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5388E" w:rsidRPr="00A4346D" w:rsidRDefault="00E5388E" w:rsidP="00E5388E">
      <w:pPr>
        <w:jc w:val="center"/>
        <w:rPr>
          <w:b/>
          <w:sz w:val="36"/>
          <w:szCs w:val="36"/>
        </w:rPr>
      </w:pPr>
    </w:p>
    <w:p w:rsidR="00E5388E" w:rsidRDefault="00E5388E" w:rsidP="00E5388E"/>
    <w:p w:rsidR="00E5388E" w:rsidRDefault="00E5388E" w:rsidP="00E5388E"/>
    <w:p w:rsidR="00E5388E" w:rsidRDefault="00E5388E" w:rsidP="00E5388E"/>
    <w:p w:rsidR="00E5388E" w:rsidRDefault="00E5388E" w:rsidP="00E5388E"/>
    <w:p w:rsidR="00E5388E" w:rsidRDefault="00E5388E" w:rsidP="00E5388E"/>
    <w:p w:rsidR="00E5388E" w:rsidRDefault="00E5388E" w:rsidP="00E5388E"/>
    <w:p w:rsidR="00E5388E" w:rsidRPr="0073246A" w:rsidRDefault="00E5388E" w:rsidP="00E5388E">
      <w:pPr>
        <w:jc w:val="center"/>
        <w:rPr>
          <w:b/>
          <w:sz w:val="36"/>
          <w:szCs w:val="36"/>
        </w:rPr>
      </w:pPr>
      <w:r w:rsidRPr="0073246A">
        <w:rPr>
          <w:b/>
          <w:sz w:val="36"/>
          <w:szCs w:val="36"/>
        </w:rPr>
        <w:t>ГЕНЕРАЛЬН</w:t>
      </w:r>
      <w:r w:rsidR="0073246A" w:rsidRPr="0073246A">
        <w:rPr>
          <w:b/>
          <w:sz w:val="36"/>
          <w:szCs w:val="36"/>
        </w:rPr>
        <w:t>ЫЙ</w:t>
      </w:r>
      <w:r w:rsidRPr="0073246A">
        <w:rPr>
          <w:b/>
          <w:sz w:val="36"/>
          <w:szCs w:val="36"/>
        </w:rPr>
        <w:t xml:space="preserve"> ПЛАН</w:t>
      </w:r>
    </w:p>
    <w:p w:rsidR="0073246A" w:rsidRDefault="0073246A" w:rsidP="00E5388E">
      <w:pPr>
        <w:jc w:val="center"/>
        <w:rPr>
          <w:sz w:val="36"/>
          <w:szCs w:val="36"/>
        </w:rPr>
      </w:pPr>
    </w:p>
    <w:p w:rsidR="0073246A" w:rsidRDefault="0073246A" w:rsidP="00E5388E">
      <w:pPr>
        <w:jc w:val="center"/>
        <w:rPr>
          <w:sz w:val="36"/>
          <w:szCs w:val="36"/>
        </w:rPr>
      </w:pPr>
      <w:r>
        <w:rPr>
          <w:sz w:val="36"/>
          <w:szCs w:val="36"/>
        </w:rPr>
        <w:t>ТУВСИНСКОГО СЕЛЬСКОГО ПОСЕЛЕНИЯ</w:t>
      </w:r>
    </w:p>
    <w:p w:rsidR="0073246A" w:rsidRDefault="0073246A" w:rsidP="00E5388E">
      <w:pPr>
        <w:jc w:val="center"/>
        <w:rPr>
          <w:sz w:val="36"/>
          <w:szCs w:val="36"/>
        </w:rPr>
      </w:pPr>
      <w:r>
        <w:rPr>
          <w:sz w:val="36"/>
          <w:szCs w:val="36"/>
        </w:rPr>
        <w:t>ЦИВИЛЬСКОГО РАЙОНА</w:t>
      </w:r>
    </w:p>
    <w:p w:rsidR="0073246A" w:rsidRPr="00A4346D" w:rsidRDefault="0073246A" w:rsidP="00E5388E">
      <w:pPr>
        <w:jc w:val="center"/>
        <w:rPr>
          <w:sz w:val="36"/>
          <w:szCs w:val="36"/>
        </w:rPr>
      </w:pPr>
      <w:r>
        <w:rPr>
          <w:sz w:val="36"/>
          <w:szCs w:val="36"/>
        </w:rPr>
        <w:t>ЧУВАШСКОЙ РЕСПУБЛИКИ</w:t>
      </w:r>
    </w:p>
    <w:p w:rsidR="00E5388E" w:rsidRDefault="00E5388E" w:rsidP="00E5388E"/>
    <w:p w:rsidR="00E5388E" w:rsidRDefault="00E5388E" w:rsidP="00E5388E"/>
    <w:p w:rsidR="00DA1E71" w:rsidRDefault="00DA1E71" w:rsidP="00E5388E">
      <w:pPr>
        <w:jc w:val="center"/>
        <w:rPr>
          <w:sz w:val="36"/>
          <w:szCs w:val="36"/>
        </w:rPr>
      </w:pPr>
    </w:p>
    <w:p w:rsidR="001B102D" w:rsidRDefault="001B102D" w:rsidP="00E5388E">
      <w:pPr>
        <w:jc w:val="center"/>
        <w:rPr>
          <w:b/>
          <w:sz w:val="36"/>
          <w:szCs w:val="36"/>
        </w:rPr>
      </w:pPr>
      <w:r>
        <w:rPr>
          <w:b/>
          <w:sz w:val="36"/>
          <w:szCs w:val="36"/>
        </w:rPr>
        <w:t xml:space="preserve">Материалы </w:t>
      </w:r>
    </w:p>
    <w:p w:rsidR="001B102D" w:rsidRDefault="001B102D" w:rsidP="00E5388E">
      <w:pPr>
        <w:jc w:val="center"/>
        <w:rPr>
          <w:b/>
          <w:sz w:val="36"/>
          <w:szCs w:val="36"/>
        </w:rPr>
      </w:pPr>
      <w:r>
        <w:rPr>
          <w:b/>
          <w:sz w:val="36"/>
          <w:szCs w:val="36"/>
        </w:rPr>
        <w:t xml:space="preserve">по обоснованию генерального плана </w:t>
      </w:r>
    </w:p>
    <w:p w:rsidR="00E5388E" w:rsidRPr="00DA1E71" w:rsidRDefault="001B102D" w:rsidP="00E5388E">
      <w:pPr>
        <w:jc w:val="center"/>
        <w:rPr>
          <w:b/>
          <w:sz w:val="36"/>
          <w:szCs w:val="36"/>
        </w:rPr>
      </w:pPr>
      <w:r>
        <w:rPr>
          <w:b/>
          <w:sz w:val="36"/>
          <w:szCs w:val="36"/>
        </w:rPr>
        <w:t>в текстовой форме</w:t>
      </w:r>
    </w:p>
    <w:p w:rsidR="00E5388E" w:rsidRDefault="00E5388E" w:rsidP="00E5388E"/>
    <w:p w:rsidR="00E5388E" w:rsidRDefault="00E5388E" w:rsidP="00E5388E"/>
    <w:p w:rsidR="00E5388E" w:rsidRDefault="00E5388E" w:rsidP="00E5388E"/>
    <w:p w:rsidR="00DA1E71" w:rsidRDefault="00DA1E71" w:rsidP="00DA1E71">
      <w:pPr>
        <w:pStyle w:val="Default"/>
      </w:pPr>
    </w:p>
    <w:p w:rsidR="00E5388E" w:rsidRDefault="00DA1E71" w:rsidP="00DA1E71">
      <w:pPr>
        <w:jc w:val="center"/>
      </w:pPr>
      <w:r>
        <w:rPr>
          <w:sz w:val="32"/>
          <w:szCs w:val="32"/>
        </w:rPr>
        <w:t>Обозначение 04/2020</w:t>
      </w:r>
    </w:p>
    <w:p w:rsidR="00E5388E" w:rsidRDefault="00E5388E" w:rsidP="00E5388E"/>
    <w:p w:rsidR="00E5388E" w:rsidRDefault="00E5388E" w:rsidP="00E5388E"/>
    <w:p w:rsidR="00E5388E" w:rsidRDefault="00E5388E" w:rsidP="00E5388E"/>
    <w:p w:rsidR="00450DAC" w:rsidRDefault="00450DAC" w:rsidP="00B9135C"/>
    <w:p w:rsidR="00DA1E71" w:rsidRDefault="00DA1E71" w:rsidP="00B9135C"/>
    <w:p w:rsidR="00DA1E71" w:rsidRDefault="00DA1E71" w:rsidP="00DA1E71">
      <w:pPr>
        <w:pStyle w:val="Default"/>
      </w:pPr>
    </w:p>
    <w:p w:rsidR="008C4164" w:rsidRDefault="008C4164" w:rsidP="008C4164">
      <w:pPr>
        <w:pStyle w:val="Default"/>
      </w:pPr>
      <w:r>
        <w:t>Директор</w:t>
      </w:r>
      <w:r>
        <w:tab/>
      </w:r>
      <w:r>
        <w:tab/>
      </w:r>
      <w:r>
        <w:tab/>
      </w:r>
      <w:r>
        <w:tab/>
      </w:r>
      <w:r>
        <w:tab/>
      </w:r>
      <w:r>
        <w:tab/>
      </w:r>
      <w:r>
        <w:tab/>
      </w:r>
      <w:r>
        <w:tab/>
      </w:r>
      <w:r>
        <w:tab/>
        <w:t>С.А.Моргунов</w:t>
      </w:r>
    </w:p>
    <w:p w:rsidR="008C4164" w:rsidRDefault="008C4164" w:rsidP="008C4164">
      <w:pPr>
        <w:pStyle w:val="Default"/>
      </w:pPr>
    </w:p>
    <w:p w:rsidR="008C4164" w:rsidRPr="00DA1E71" w:rsidRDefault="008C4164" w:rsidP="008C4164">
      <w:pPr>
        <w:pStyle w:val="Default"/>
      </w:pPr>
      <w:r>
        <w:t xml:space="preserve">Разработал                                                                                            </w:t>
      </w:r>
      <w:r>
        <w:tab/>
        <w:t>С.А.Моргунов</w:t>
      </w:r>
    </w:p>
    <w:p w:rsidR="008C4164" w:rsidRDefault="008C4164" w:rsidP="008C4164">
      <w:pPr>
        <w:pStyle w:val="Default"/>
      </w:pPr>
    </w:p>
    <w:p w:rsidR="00DA1E71" w:rsidRDefault="008C4164" w:rsidP="008C4164">
      <w:r>
        <w:t>Главный инженер проекта</w:t>
      </w:r>
      <w:r w:rsidRPr="00DA1E71">
        <w:t xml:space="preserve">                                                                          </w:t>
      </w:r>
      <w:r>
        <w:t>С.А.Моргунов</w:t>
      </w:r>
    </w:p>
    <w:p w:rsidR="00DA1E71" w:rsidRDefault="00DA1E71" w:rsidP="00B9135C"/>
    <w:p w:rsidR="00DA1E71" w:rsidRDefault="00DA1E71" w:rsidP="00B9135C"/>
    <w:p w:rsidR="00DA1E71" w:rsidRDefault="00DA1E71" w:rsidP="00B9135C"/>
    <w:p w:rsidR="00DA1E71" w:rsidRDefault="00DA1E71" w:rsidP="00B9135C"/>
    <w:p w:rsidR="00DA1E71" w:rsidRDefault="00DA1E71" w:rsidP="00B9135C"/>
    <w:p w:rsidR="00E5388E" w:rsidRPr="005C1BCD" w:rsidRDefault="005C1BCD" w:rsidP="00E5388E">
      <w:pPr>
        <w:jc w:val="center"/>
        <w:rPr>
          <w:sz w:val="22"/>
          <w:szCs w:val="22"/>
        </w:rPr>
      </w:pPr>
      <w:r>
        <w:rPr>
          <w:sz w:val="22"/>
          <w:szCs w:val="22"/>
        </w:rPr>
        <w:t>Цивильск</w:t>
      </w:r>
    </w:p>
    <w:p w:rsidR="00E5388E" w:rsidRPr="005C1BCD" w:rsidRDefault="00E5388E" w:rsidP="00E5388E">
      <w:pPr>
        <w:jc w:val="center"/>
        <w:rPr>
          <w:sz w:val="22"/>
          <w:szCs w:val="22"/>
        </w:rPr>
      </w:pPr>
      <w:r w:rsidRPr="005C1BCD">
        <w:rPr>
          <w:sz w:val="22"/>
          <w:szCs w:val="22"/>
        </w:rPr>
        <w:t>20</w:t>
      </w:r>
      <w:r w:rsidR="00DA1E71" w:rsidRPr="005C1BCD">
        <w:rPr>
          <w:sz w:val="22"/>
          <w:szCs w:val="22"/>
        </w:rPr>
        <w:t>20</w:t>
      </w:r>
      <w:r w:rsidRPr="005C1BCD">
        <w:rPr>
          <w:sz w:val="22"/>
          <w:szCs w:val="22"/>
        </w:rPr>
        <w:t xml:space="preserve"> год</w:t>
      </w:r>
    </w:p>
    <w:p w:rsidR="00E5388E" w:rsidRPr="005C1BCD" w:rsidRDefault="00E5388E"/>
    <w:p w:rsidR="0073246A" w:rsidRPr="005C1BCD" w:rsidRDefault="0073246A"/>
    <w:p w:rsidR="00DA1E71" w:rsidRDefault="00DA1E71" w:rsidP="0067787A">
      <w:pPr>
        <w:pStyle w:val="Default"/>
        <w:spacing w:line="276" w:lineRule="auto"/>
        <w:jc w:val="center"/>
        <w:rPr>
          <w:sz w:val="32"/>
          <w:szCs w:val="32"/>
        </w:rPr>
      </w:pPr>
      <w:r>
        <w:rPr>
          <w:b/>
          <w:bCs/>
          <w:sz w:val="32"/>
          <w:szCs w:val="32"/>
        </w:rPr>
        <w:lastRenderedPageBreak/>
        <w:t>СОСТАВ ГЕНЕРАЛЬНОГО ПЛАНА</w:t>
      </w:r>
    </w:p>
    <w:p w:rsidR="0067787A" w:rsidRDefault="0067787A" w:rsidP="0067787A">
      <w:pPr>
        <w:pStyle w:val="Default"/>
        <w:spacing w:line="276" w:lineRule="auto"/>
        <w:jc w:val="center"/>
        <w:rPr>
          <w:b/>
          <w:bCs/>
          <w:sz w:val="32"/>
          <w:szCs w:val="32"/>
        </w:rPr>
      </w:pPr>
    </w:p>
    <w:p w:rsidR="00DA1E71" w:rsidRDefault="00DA1E71" w:rsidP="0067787A">
      <w:pPr>
        <w:pStyle w:val="Default"/>
        <w:numPr>
          <w:ilvl w:val="0"/>
          <w:numId w:val="6"/>
        </w:numPr>
        <w:spacing w:line="276" w:lineRule="auto"/>
        <w:jc w:val="center"/>
        <w:rPr>
          <w:b/>
          <w:bCs/>
          <w:sz w:val="32"/>
          <w:szCs w:val="32"/>
        </w:rPr>
      </w:pPr>
      <w:r>
        <w:rPr>
          <w:b/>
          <w:bCs/>
          <w:sz w:val="32"/>
          <w:szCs w:val="32"/>
        </w:rPr>
        <w:t>Генеральный план</w:t>
      </w:r>
    </w:p>
    <w:p w:rsidR="0067787A" w:rsidRDefault="0067787A" w:rsidP="0067787A">
      <w:pPr>
        <w:pStyle w:val="Default"/>
        <w:spacing w:line="276" w:lineRule="auto"/>
        <w:ind w:left="360"/>
        <w:jc w:val="center"/>
        <w:rPr>
          <w:sz w:val="32"/>
          <w:szCs w:val="32"/>
        </w:rPr>
      </w:pPr>
    </w:p>
    <w:p w:rsidR="00DA1E71" w:rsidRPr="00C8303B" w:rsidRDefault="00DA1E71" w:rsidP="0067787A">
      <w:pPr>
        <w:pStyle w:val="Default"/>
        <w:spacing w:line="276" w:lineRule="auto"/>
        <w:ind w:firstLine="708"/>
        <w:rPr>
          <w:sz w:val="28"/>
          <w:szCs w:val="28"/>
        </w:rPr>
      </w:pPr>
      <w:r w:rsidRPr="00C8303B">
        <w:rPr>
          <w:b/>
          <w:bCs/>
          <w:sz w:val="28"/>
          <w:szCs w:val="28"/>
        </w:rPr>
        <w:t xml:space="preserve">1. Положение о территориальном планировании </w:t>
      </w:r>
    </w:p>
    <w:p w:rsidR="00DA1E71" w:rsidRPr="00C8303B" w:rsidRDefault="00DA1E71" w:rsidP="0067787A">
      <w:pPr>
        <w:pStyle w:val="Default"/>
        <w:spacing w:line="276" w:lineRule="auto"/>
        <w:ind w:firstLine="708"/>
        <w:rPr>
          <w:sz w:val="28"/>
          <w:szCs w:val="28"/>
        </w:rPr>
      </w:pPr>
      <w:r w:rsidRPr="00C8303B">
        <w:rPr>
          <w:b/>
          <w:bCs/>
          <w:sz w:val="28"/>
          <w:szCs w:val="28"/>
        </w:rPr>
        <w:t xml:space="preserve">2. Карта планируемого размещения объектов местного значения поселения </w:t>
      </w:r>
    </w:p>
    <w:p w:rsidR="00DA1E71" w:rsidRPr="00C8303B" w:rsidRDefault="00DA1E71" w:rsidP="0067787A">
      <w:pPr>
        <w:pStyle w:val="Default"/>
        <w:spacing w:line="276" w:lineRule="auto"/>
        <w:ind w:firstLine="708"/>
        <w:jc w:val="both"/>
        <w:rPr>
          <w:sz w:val="28"/>
          <w:szCs w:val="28"/>
        </w:rPr>
      </w:pPr>
      <w:r w:rsidRPr="00C8303B">
        <w:rPr>
          <w:b/>
          <w:bCs/>
          <w:sz w:val="28"/>
          <w:szCs w:val="28"/>
        </w:rPr>
        <w:t xml:space="preserve">3. Карта границ населенных пунктов (в том числе границ образуемых </w:t>
      </w:r>
      <w:r w:rsidR="0067787A" w:rsidRPr="00C8303B">
        <w:rPr>
          <w:b/>
          <w:bCs/>
          <w:sz w:val="28"/>
          <w:szCs w:val="28"/>
        </w:rPr>
        <w:t>н</w:t>
      </w:r>
      <w:r w:rsidRPr="00C8303B">
        <w:rPr>
          <w:b/>
          <w:bCs/>
          <w:sz w:val="28"/>
          <w:szCs w:val="28"/>
        </w:rPr>
        <w:t xml:space="preserve">аселенных пунктов), входящих в состав поселения </w:t>
      </w:r>
    </w:p>
    <w:p w:rsidR="00DA1E71" w:rsidRPr="00C8303B" w:rsidRDefault="00DA1E71" w:rsidP="0067787A">
      <w:pPr>
        <w:pStyle w:val="Default"/>
        <w:spacing w:line="276" w:lineRule="auto"/>
        <w:ind w:firstLine="708"/>
        <w:rPr>
          <w:sz w:val="28"/>
          <w:szCs w:val="28"/>
        </w:rPr>
      </w:pPr>
      <w:r w:rsidRPr="00C8303B">
        <w:rPr>
          <w:b/>
          <w:bCs/>
          <w:sz w:val="28"/>
          <w:szCs w:val="28"/>
        </w:rPr>
        <w:t xml:space="preserve">4. Карта функциональных зон поселения </w:t>
      </w:r>
    </w:p>
    <w:p w:rsidR="0067787A" w:rsidRPr="00C8303B" w:rsidRDefault="0067787A" w:rsidP="0067787A">
      <w:pPr>
        <w:pStyle w:val="Default"/>
        <w:spacing w:line="276" w:lineRule="auto"/>
        <w:rPr>
          <w:sz w:val="28"/>
          <w:szCs w:val="28"/>
        </w:rPr>
      </w:pPr>
    </w:p>
    <w:p w:rsidR="00DA1E71" w:rsidRPr="00C8303B" w:rsidRDefault="00DA1E71" w:rsidP="0067787A">
      <w:pPr>
        <w:pStyle w:val="Default"/>
        <w:spacing w:line="276" w:lineRule="auto"/>
        <w:ind w:firstLine="708"/>
        <w:rPr>
          <w:sz w:val="28"/>
          <w:szCs w:val="28"/>
        </w:rPr>
      </w:pPr>
      <w:r w:rsidRPr="00C8303B">
        <w:rPr>
          <w:sz w:val="28"/>
          <w:szCs w:val="28"/>
        </w:rPr>
        <w:t>Приложения</w:t>
      </w:r>
      <w:r w:rsidRPr="00C8303B">
        <w:rPr>
          <w:b/>
          <w:bCs/>
          <w:sz w:val="28"/>
          <w:szCs w:val="28"/>
        </w:rPr>
        <w:t xml:space="preserve">: </w:t>
      </w:r>
    </w:p>
    <w:p w:rsidR="00DA1E71" w:rsidRPr="00C8303B" w:rsidRDefault="00DA1E71" w:rsidP="0067787A">
      <w:pPr>
        <w:pStyle w:val="Default"/>
        <w:spacing w:line="276" w:lineRule="auto"/>
        <w:ind w:firstLine="708"/>
        <w:jc w:val="both"/>
        <w:rPr>
          <w:sz w:val="28"/>
          <w:szCs w:val="28"/>
        </w:rPr>
      </w:pPr>
      <w:r w:rsidRPr="00C8303B">
        <w:rPr>
          <w:sz w:val="28"/>
          <w:szCs w:val="28"/>
        </w:rPr>
        <w:t xml:space="preserve">Копия карты планируемого размещения объектов местного значения поселения в растровом формате </w:t>
      </w:r>
    </w:p>
    <w:p w:rsidR="00DA1E71" w:rsidRPr="00C8303B" w:rsidRDefault="00DA1E71" w:rsidP="0067787A">
      <w:pPr>
        <w:pStyle w:val="Default"/>
        <w:spacing w:line="276" w:lineRule="auto"/>
        <w:ind w:firstLine="708"/>
        <w:jc w:val="both"/>
        <w:rPr>
          <w:sz w:val="28"/>
          <w:szCs w:val="28"/>
        </w:rPr>
      </w:pPr>
      <w:r w:rsidRPr="00C8303B">
        <w:rPr>
          <w:sz w:val="28"/>
          <w:szCs w:val="28"/>
        </w:rPr>
        <w:t xml:space="preserve">Копия карты границ населенных пунктов (в том числе образуемых населенных пунктов) в растровом формате </w:t>
      </w:r>
    </w:p>
    <w:p w:rsidR="0073246A" w:rsidRPr="00C8303B" w:rsidRDefault="00DA1E71" w:rsidP="0067787A">
      <w:pPr>
        <w:spacing w:line="276" w:lineRule="auto"/>
        <w:ind w:firstLine="708"/>
        <w:rPr>
          <w:sz w:val="28"/>
          <w:szCs w:val="28"/>
        </w:rPr>
      </w:pPr>
      <w:r w:rsidRPr="00C8303B">
        <w:rPr>
          <w:sz w:val="28"/>
          <w:szCs w:val="28"/>
        </w:rPr>
        <w:t>Копия карты функциональных зон поселения в растровом формате</w:t>
      </w:r>
    </w:p>
    <w:p w:rsidR="00DA1E71" w:rsidRDefault="00DA1E71" w:rsidP="0067787A">
      <w:pPr>
        <w:spacing w:line="276" w:lineRule="auto"/>
      </w:pPr>
    </w:p>
    <w:p w:rsidR="0067787A" w:rsidRDefault="0067787A" w:rsidP="0067787A">
      <w:pPr>
        <w:pStyle w:val="Default"/>
        <w:numPr>
          <w:ilvl w:val="0"/>
          <w:numId w:val="6"/>
        </w:numPr>
        <w:spacing w:line="276" w:lineRule="auto"/>
        <w:jc w:val="center"/>
        <w:rPr>
          <w:b/>
          <w:bCs/>
          <w:sz w:val="32"/>
          <w:szCs w:val="32"/>
        </w:rPr>
      </w:pPr>
      <w:r>
        <w:rPr>
          <w:b/>
          <w:bCs/>
          <w:sz w:val="32"/>
          <w:szCs w:val="32"/>
        </w:rPr>
        <w:t>Материалы по обоснованию генерального плана</w:t>
      </w:r>
    </w:p>
    <w:p w:rsidR="0067787A" w:rsidRDefault="0067787A" w:rsidP="0067787A">
      <w:pPr>
        <w:pStyle w:val="Default"/>
        <w:spacing w:line="276" w:lineRule="auto"/>
        <w:ind w:left="360"/>
        <w:jc w:val="center"/>
        <w:rPr>
          <w:sz w:val="32"/>
          <w:szCs w:val="32"/>
        </w:rPr>
      </w:pPr>
    </w:p>
    <w:p w:rsidR="0067787A" w:rsidRPr="00C8303B" w:rsidRDefault="0067787A" w:rsidP="0067787A">
      <w:pPr>
        <w:pStyle w:val="Default"/>
        <w:spacing w:line="276" w:lineRule="auto"/>
        <w:ind w:firstLine="708"/>
        <w:rPr>
          <w:sz w:val="28"/>
          <w:szCs w:val="28"/>
        </w:rPr>
      </w:pPr>
      <w:r w:rsidRPr="00C8303B">
        <w:rPr>
          <w:b/>
          <w:bCs/>
          <w:sz w:val="28"/>
          <w:szCs w:val="28"/>
        </w:rPr>
        <w:t xml:space="preserve">1. Материалы по обоснованию генерального плана в текстовой форме </w:t>
      </w:r>
    </w:p>
    <w:p w:rsidR="0067787A" w:rsidRPr="00C8303B" w:rsidRDefault="0067787A" w:rsidP="0067787A">
      <w:pPr>
        <w:pStyle w:val="Default"/>
        <w:spacing w:line="276" w:lineRule="auto"/>
        <w:ind w:firstLine="708"/>
        <w:rPr>
          <w:sz w:val="28"/>
          <w:szCs w:val="28"/>
        </w:rPr>
      </w:pPr>
      <w:r w:rsidRPr="00C8303B">
        <w:rPr>
          <w:b/>
          <w:bCs/>
          <w:sz w:val="28"/>
          <w:szCs w:val="28"/>
        </w:rPr>
        <w:t xml:space="preserve">2. Материалы по обоснованию генерального плана в виде карт </w:t>
      </w:r>
    </w:p>
    <w:p w:rsidR="0067787A" w:rsidRPr="00C8303B" w:rsidRDefault="0067787A" w:rsidP="0067787A">
      <w:pPr>
        <w:pStyle w:val="Default"/>
        <w:spacing w:line="276" w:lineRule="auto"/>
        <w:rPr>
          <w:sz w:val="28"/>
          <w:szCs w:val="28"/>
        </w:rPr>
      </w:pPr>
    </w:p>
    <w:p w:rsidR="0067787A" w:rsidRPr="00C8303B" w:rsidRDefault="0067787A" w:rsidP="0067787A">
      <w:pPr>
        <w:pStyle w:val="Default"/>
        <w:spacing w:line="276" w:lineRule="auto"/>
        <w:ind w:firstLine="708"/>
        <w:rPr>
          <w:sz w:val="28"/>
          <w:szCs w:val="28"/>
        </w:rPr>
      </w:pPr>
      <w:r w:rsidRPr="00C8303B">
        <w:rPr>
          <w:sz w:val="28"/>
          <w:szCs w:val="28"/>
        </w:rPr>
        <w:t xml:space="preserve">Приложение: </w:t>
      </w:r>
    </w:p>
    <w:p w:rsidR="0067787A" w:rsidRPr="00C8303B" w:rsidRDefault="0067787A" w:rsidP="0067787A">
      <w:pPr>
        <w:pStyle w:val="Default"/>
        <w:spacing w:line="276" w:lineRule="auto"/>
        <w:ind w:firstLine="708"/>
        <w:jc w:val="both"/>
        <w:rPr>
          <w:sz w:val="28"/>
          <w:szCs w:val="28"/>
        </w:rPr>
      </w:pPr>
      <w:r w:rsidRPr="00C8303B">
        <w:rPr>
          <w:sz w:val="28"/>
          <w:szCs w:val="28"/>
        </w:rPr>
        <w:t xml:space="preserve">Копии материалов по обоснованию генерального плана в виде карт в растровом формате </w:t>
      </w:r>
    </w:p>
    <w:p w:rsidR="0067787A" w:rsidRPr="00C8303B" w:rsidRDefault="0067787A" w:rsidP="0067787A">
      <w:pPr>
        <w:pStyle w:val="Default"/>
        <w:spacing w:line="276" w:lineRule="auto"/>
        <w:ind w:firstLine="708"/>
        <w:rPr>
          <w:sz w:val="28"/>
          <w:szCs w:val="28"/>
        </w:rPr>
      </w:pPr>
      <w:r w:rsidRPr="00C8303B">
        <w:rPr>
          <w:b/>
          <w:bCs/>
          <w:sz w:val="28"/>
          <w:szCs w:val="28"/>
        </w:rPr>
        <w:t xml:space="preserve">Обязательное приложение к генеральному плану: </w:t>
      </w:r>
    </w:p>
    <w:p w:rsidR="00DA1E71" w:rsidRPr="00C8303B" w:rsidRDefault="0067787A" w:rsidP="0067787A">
      <w:pPr>
        <w:spacing w:line="276" w:lineRule="auto"/>
        <w:ind w:firstLine="708"/>
        <w:jc w:val="both"/>
        <w:rPr>
          <w:sz w:val="28"/>
          <w:szCs w:val="28"/>
        </w:rPr>
      </w:pPr>
      <w:r w:rsidRPr="00C8303B">
        <w:rPr>
          <w:sz w:val="28"/>
          <w:szCs w:val="28"/>
        </w:rPr>
        <w:t>Сведения о границах населенных пунктов (в том числе образуемых населенных пунктов), входящих в состав поселения</w:t>
      </w:r>
    </w:p>
    <w:p w:rsidR="00DA1E71" w:rsidRDefault="00DA1E71"/>
    <w:p w:rsidR="00DA1E71" w:rsidRDefault="00DA1E71"/>
    <w:p w:rsidR="00DA1E71" w:rsidRDefault="00DA1E71"/>
    <w:p w:rsidR="00DA1E71" w:rsidRDefault="00DA1E71"/>
    <w:p w:rsidR="00DA1E71" w:rsidRDefault="00DA1E71"/>
    <w:p w:rsidR="00450DAC" w:rsidRDefault="00450DAC" w:rsidP="00450DAC">
      <w:pPr>
        <w:shd w:val="clear" w:color="auto" w:fill="FFFFFF"/>
        <w:tabs>
          <w:tab w:val="left" w:leader="dot" w:pos="5933"/>
        </w:tabs>
        <w:spacing w:line="252" w:lineRule="exact"/>
        <w:jc w:val="center"/>
        <w:rPr>
          <w:b/>
          <w:sz w:val="28"/>
          <w:szCs w:val="28"/>
        </w:rPr>
        <w:sectPr w:rsidR="00450DAC" w:rsidSect="00DA1E71">
          <w:headerReference w:type="default" r:id="rId8"/>
          <w:footerReference w:type="default" r:id="rId9"/>
          <w:pgSz w:w="11906" w:h="16838"/>
          <w:pgMar w:top="851" w:right="851" w:bottom="1134" w:left="1361" w:header="284" w:footer="709" w:gutter="0"/>
          <w:cols w:space="708"/>
          <w:docGrid w:linePitch="360"/>
        </w:sectPr>
      </w:pPr>
    </w:p>
    <w:p w:rsidR="0067787A" w:rsidRDefault="0067787A" w:rsidP="0062072B">
      <w:pPr>
        <w:jc w:val="center"/>
        <w:rPr>
          <w:b/>
          <w:sz w:val="28"/>
          <w:szCs w:val="28"/>
        </w:rPr>
      </w:pPr>
    </w:p>
    <w:p w:rsidR="0067787A" w:rsidRDefault="0067787A" w:rsidP="0062072B">
      <w:pPr>
        <w:jc w:val="center"/>
        <w:rPr>
          <w:b/>
          <w:sz w:val="28"/>
          <w:szCs w:val="28"/>
        </w:rPr>
      </w:pPr>
      <w:r>
        <w:rPr>
          <w:b/>
          <w:bCs/>
          <w:sz w:val="32"/>
          <w:szCs w:val="32"/>
        </w:rPr>
        <w:t>СОДЕРЖАНИЕ</w:t>
      </w:r>
    </w:p>
    <w:p w:rsidR="0067787A" w:rsidRDefault="0067787A" w:rsidP="0062072B">
      <w:pPr>
        <w:jc w:val="center"/>
        <w:rPr>
          <w:b/>
          <w:sz w:val="28"/>
          <w:szCs w:val="28"/>
        </w:rPr>
      </w:pPr>
    </w:p>
    <w:p w:rsidR="0067787A" w:rsidRDefault="0067787A" w:rsidP="0062072B">
      <w:pPr>
        <w:jc w:val="center"/>
        <w:rPr>
          <w:b/>
          <w:sz w:val="28"/>
          <w:szCs w:val="28"/>
        </w:rPr>
      </w:pPr>
    </w:p>
    <w:tbl>
      <w:tblPr>
        <w:tblStyle w:val="a7"/>
        <w:tblW w:w="0" w:type="auto"/>
        <w:tblBorders>
          <w:bottom w:val="none" w:sz="0" w:space="0" w:color="auto"/>
          <w:insideH w:val="none" w:sz="0" w:space="0" w:color="auto"/>
        </w:tblBorders>
        <w:tblLook w:val="04A0"/>
      </w:tblPr>
      <w:tblGrid>
        <w:gridCol w:w="9144"/>
        <w:gridCol w:w="766"/>
      </w:tblGrid>
      <w:tr w:rsidR="0067787A" w:rsidRPr="00CF6A3D" w:rsidTr="00801A3A">
        <w:tc>
          <w:tcPr>
            <w:tcW w:w="9132" w:type="dxa"/>
          </w:tcPr>
          <w:p w:rsidR="0067787A" w:rsidRPr="00CF6A3D" w:rsidRDefault="0067787A" w:rsidP="0067787A">
            <w:pPr>
              <w:pStyle w:val="Default"/>
              <w:ind w:firstLine="567"/>
            </w:pPr>
            <w:r w:rsidRPr="00CF6A3D">
              <w:t>Введение…………………………………………………………………………</w:t>
            </w:r>
            <w:r w:rsidR="00801A3A">
              <w:t>….</w:t>
            </w:r>
            <w:r w:rsidRPr="00CF6A3D">
              <w:t>…</w:t>
            </w:r>
          </w:p>
          <w:p w:rsidR="0067787A" w:rsidRPr="00CF6A3D" w:rsidRDefault="0067787A" w:rsidP="0067787A">
            <w:pPr>
              <w:pStyle w:val="Default"/>
              <w:rPr>
                <w:b/>
              </w:rPr>
            </w:pPr>
          </w:p>
        </w:tc>
        <w:tc>
          <w:tcPr>
            <w:tcW w:w="778" w:type="dxa"/>
          </w:tcPr>
          <w:p w:rsidR="0067787A" w:rsidRPr="00CF6A3D" w:rsidRDefault="000C0833" w:rsidP="0062072B">
            <w:pPr>
              <w:jc w:val="center"/>
            </w:pPr>
            <w:r>
              <w:t>7</w:t>
            </w:r>
          </w:p>
        </w:tc>
      </w:tr>
      <w:tr w:rsidR="0067787A" w:rsidRPr="00CF6A3D" w:rsidTr="00801A3A">
        <w:tc>
          <w:tcPr>
            <w:tcW w:w="9132" w:type="dxa"/>
          </w:tcPr>
          <w:p w:rsidR="0067787A" w:rsidRPr="00CF6A3D" w:rsidRDefault="0067787A" w:rsidP="00801A3A">
            <w:pPr>
              <w:pStyle w:val="Default"/>
              <w:ind w:firstLine="567"/>
              <w:jc w:val="both"/>
              <w:rPr>
                <w:b/>
              </w:rPr>
            </w:pPr>
            <w:r w:rsidRPr="00CF6A3D">
              <w:rPr>
                <w:b/>
                <w:bCs/>
              </w:rPr>
              <w:t xml:space="preserve">РАЗДЕЛ 1. </w:t>
            </w:r>
            <w:r w:rsidR="00801A3A">
              <w:rPr>
                <w:b/>
                <w:bCs/>
                <w:sz w:val="23"/>
                <w:szCs w:val="23"/>
              </w:rPr>
              <w:t>Общие положения</w:t>
            </w:r>
            <w:r w:rsidR="00801A3A" w:rsidRPr="00801A3A">
              <w:rPr>
                <w:bCs/>
                <w:sz w:val="23"/>
                <w:szCs w:val="23"/>
              </w:rPr>
              <w:t>………………………………………………………….</w:t>
            </w:r>
            <w:r w:rsidR="00801A3A">
              <w:rPr>
                <w:b/>
                <w:bCs/>
                <w:sz w:val="23"/>
                <w:szCs w:val="23"/>
              </w:rPr>
              <w:t xml:space="preserve"> </w:t>
            </w:r>
          </w:p>
        </w:tc>
        <w:tc>
          <w:tcPr>
            <w:tcW w:w="778" w:type="dxa"/>
          </w:tcPr>
          <w:p w:rsidR="0067787A" w:rsidRPr="00CF6A3D" w:rsidRDefault="000C0833" w:rsidP="0062072B">
            <w:pPr>
              <w:jc w:val="center"/>
            </w:pPr>
            <w:r>
              <w:t>8</w:t>
            </w:r>
          </w:p>
          <w:p w:rsidR="0067787A" w:rsidRPr="00CF6A3D" w:rsidRDefault="0067787A" w:rsidP="0062072B">
            <w:pPr>
              <w:jc w:val="center"/>
            </w:pPr>
          </w:p>
        </w:tc>
      </w:tr>
      <w:tr w:rsidR="0067787A" w:rsidRPr="00CF6A3D" w:rsidTr="00801A3A">
        <w:tc>
          <w:tcPr>
            <w:tcW w:w="9132" w:type="dxa"/>
          </w:tcPr>
          <w:p w:rsidR="0067787A" w:rsidRPr="00CF6A3D" w:rsidRDefault="0067787A" w:rsidP="00801A3A">
            <w:pPr>
              <w:pStyle w:val="Default"/>
              <w:ind w:firstLine="567"/>
              <w:jc w:val="both"/>
              <w:rPr>
                <w:b/>
                <w:bCs/>
              </w:rPr>
            </w:pPr>
            <w:r w:rsidRPr="00CF6A3D">
              <w:t xml:space="preserve">1.1. </w:t>
            </w:r>
            <w:r w:rsidR="00801A3A">
              <w:t>Краткая историческая справка………………………………………...</w:t>
            </w:r>
            <w:r w:rsidRPr="00CF6A3D">
              <w:t>………….</w:t>
            </w:r>
          </w:p>
        </w:tc>
        <w:tc>
          <w:tcPr>
            <w:tcW w:w="778" w:type="dxa"/>
          </w:tcPr>
          <w:p w:rsidR="0067787A" w:rsidRPr="00CF6A3D" w:rsidRDefault="000C0833" w:rsidP="0062072B">
            <w:pPr>
              <w:jc w:val="center"/>
            </w:pPr>
            <w:r>
              <w:t>8</w:t>
            </w:r>
          </w:p>
          <w:p w:rsidR="0067787A" w:rsidRPr="00CF6A3D" w:rsidRDefault="0067787A" w:rsidP="0062072B">
            <w:pPr>
              <w:jc w:val="center"/>
            </w:pPr>
          </w:p>
        </w:tc>
      </w:tr>
      <w:tr w:rsidR="0067787A" w:rsidRPr="00CF6A3D" w:rsidTr="00801A3A">
        <w:tc>
          <w:tcPr>
            <w:tcW w:w="9132" w:type="dxa"/>
          </w:tcPr>
          <w:p w:rsidR="0067787A" w:rsidRPr="00CF6A3D" w:rsidRDefault="0067787A" w:rsidP="00801A3A">
            <w:pPr>
              <w:pStyle w:val="Default"/>
              <w:ind w:firstLine="567"/>
              <w:jc w:val="both"/>
            </w:pPr>
            <w:r w:rsidRPr="00CF6A3D">
              <w:t xml:space="preserve">1.2. </w:t>
            </w:r>
            <w:r w:rsidR="00801A3A">
              <w:t>Общие сведения о Цивильском районе..</w:t>
            </w:r>
            <w:r w:rsidRPr="00CF6A3D">
              <w:t xml:space="preserve">………………………………………... </w:t>
            </w:r>
          </w:p>
        </w:tc>
        <w:tc>
          <w:tcPr>
            <w:tcW w:w="778" w:type="dxa"/>
          </w:tcPr>
          <w:p w:rsidR="0067787A" w:rsidRPr="00CF6A3D" w:rsidRDefault="000C0833" w:rsidP="0062072B">
            <w:pPr>
              <w:jc w:val="center"/>
            </w:pPr>
            <w:r>
              <w:t>10</w:t>
            </w:r>
          </w:p>
        </w:tc>
      </w:tr>
      <w:tr w:rsidR="0067787A" w:rsidRPr="00CF6A3D" w:rsidTr="00801A3A">
        <w:tc>
          <w:tcPr>
            <w:tcW w:w="9132" w:type="dxa"/>
          </w:tcPr>
          <w:p w:rsidR="0067787A" w:rsidRPr="00CF6A3D" w:rsidRDefault="0067787A" w:rsidP="00801A3A">
            <w:pPr>
              <w:pStyle w:val="Default"/>
              <w:ind w:firstLine="567"/>
              <w:jc w:val="both"/>
            </w:pPr>
            <w:r w:rsidRPr="00CF6A3D">
              <w:rPr>
                <w:i/>
                <w:iCs/>
              </w:rPr>
              <w:t xml:space="preserve">1.2.1. </w:t>
            </w:r>
            <w:r w:rsidR="00801A3A">
              <w:rPr>
                <w:i/>
                <w:iCs/>
              </w:rPr>
              <w:t>Общие сведения………………</w:t>
            </w:r>
            <w:r w:rsidR="00CF6A3D" w:rsidRPr="00CF6A3D">
              <w:rPr>
                <w:i/>
                <w:iCs/>
              </w:rPr>
              <w:t>…............................................................................</w:t>
            </w:r>
          </w:p>
        </w:tc>
        <w:tc>
          <w:tcPr>
            <w:tcW w:w="778" w:type="dxa"/>
          </w:tcPr>
          <w:p w:rsidR="0067787A" w:rsidRPr="00CF6A3D" w:rsidRDefault="000C0833" w:rsidP="0062072B">
            <w:pPr>
              <w:jc w:val="center"/>
            </w:pPr>
            <w:r>
              <w:t>10</w:t>
            </w:r>
          </w:p>
        </w:tc>
      </w:tr>
      <w:tr w:rsidR="00CF6A3D" w:rsidRPr="00CF6A3D" w:rsidTr="00801A3A">
        <w:tc>
          <w:tcPr>
            <w:tcW w:w="9132" w:type="dxa"/>
          </w:tcPr>
          <w:p w:rsidR="00CF6A3D" w:rsidRPr="00CF6A3D" w:rsidRDefault="00CF6A3D" w:rsidP="00801A3A">
            <w:pPr>
              <w:pStyle w:val="Default"/>
              <w:ind w:firstLine="567"/>
              <w:jc w:val="both"/>
              <w:rPr>
                <w:i/>
                <w:iCs/>
              </w:rPr>
            </w:pPr>
            <w:r w:rsidRPr="00CF6A3D">
              <w:rPr>
                <w:i/>
                <w:iCs/>
              </w:rPr>
              <w:t xml:space="preserve">1.2.2. </w:t>
            </w:r>
            <w:r w:rsidR="00801A3A">
              <w:rPr>
                <w:i/>
                <w:iCs/>
              </w:rPr>
              <w:t>Природно-климатические условия…</w:t>
            </w:r>
            <w:r w:rsidRPr="00CF6A3D">
              <w:rPr>
                <w:i/>
                <w:iCs/>
              </w:rPr>
              <w:t xml:space="preserve">………………………………………………... </w:t>
            </w:r>
          </w:p>
        </w:tc>
        <w:tc>
          <w:tcPr>
            <w:tcW w:w="778" w:type="dxa"/>
          </w:tcPr>
          <w:p w:rsidR="00CF6A3D" w:rsidRPr="00CF6A3D" w:rsidRDefault="000C0833" w:rsidP="0062072B">
            <w:pPr>
              <w:jc w:val="center"/>
            </w:pPr>
            <w:r>
              <w:t>13</w:t>
            </w:r>
          </w:p>
        </w:tc>
      </w:tr>
      <w:tr w:rsidR="00CF6A3D" w:rsidRPr="00CF6A3D" w:rsidTr="00801A3A">
        <w:tc>
          <w:tcPr>
            <w:tcW w:w="9132" w:type="dxa"/>
          </w:tcPr>
          <w:p w:rsidR="00CF6A3D" w:rsidRPr="00CF6A3D" w:rsidRDefault="00CF6A3D" w:rsidP="00801A3A">
            <w:pPr>
              <w:pStyle w:val="Default"/>
              <w:ind w:firstLine="567"/>
              <w:jc w:val="both"/>
              <w:rPr>
                <w:i/>
                <w:iCs/>
              </w:rPr>
            </w:pPr>
            <w:r w:rsidRPr="00CF6A3D">
              <w:rPr>
                <w:i/>
                <w:iCs/>
              </w:rPr>
              <w:t xml:space="preserve">1.2.3. </w:t>
            </w:r>
            <w:r w:rsidR="00801A3A">
              <w:rPr>
                <w:i/>
                <w:iCs/>
              </w:rPr>
              <w:t>Водные ресурсы………</w:t>
            </w:r>
            <w:r w:rsidRPr="00CF6A3D">
              <w:rPr>
                <w:i/>
                <w:iCs/>
              </w:rPr>
              <w:t>………………………………………………………………….</w:t>
            </w:r>
          </w:p>
        </w:tc>
        <w:tc>
          <w:tcPr>
            <w:tcW w:w="778" w:type="dxa"/>
          </w:tcPr>
          <w:p w:rsidR="00CF6A3D" w:rsidRPr="00CF6A3D" w:rsidRDefault="000C0833" w:rsidP="0062072B">
            <w:pPr>
              <w:jc w:val="center"/>
            </w:pPr>
            <w:r>
              <w:t>15</w:t>
            </w:r>
          </w:p>
        </w:tc>
      </w:tr>
      <w:tr w:rsidR="00CF6A3D" w:rsidRPr="00CF6A3D" w:rsidTr="000062D1">
        <w:tc>
          <w:tcPr>
            <w:tcW w:w="9132" w:type="dxa"/>
            <w:tcBorders>
              <w:bottom w:val="nil"/>
            </w:tcBorders>
          </w:tcPr>
          <w:p w:rsidR="00CF6A3D" w:rsidRPr="00CF6A3D" w:rsidRDefault="00CF6A3D" w:rsidP="00801A3A">
            <w:pPr>
              <w:pStyle w:val="Default"/>
              <w:ind w:firstLine="567"/>
              <w:jc w:val="both"/>
              <w:rPr>
                <w:i/>
                <w:iCs/>
              </w:rPr>
            </w:pPr>
            <w:r w:rsidRPr="00CF6A3D">
              <w:rPr>
                <w:i/>
                <w:iCs/>
              </w:rPr>
              <w:t xml:space="preserve">1.2.4. </w:t>
            </w:r>
            <w:r w:rsidR="00801A3A">
              <w:rPr>
                <w:i/>
                <w:iCs/>
              </w:rPr>
              <w:t>Почвы………………………………………………………………………….</w:t>
            </w:r>
            <w:r>
              <w:rPr>
                <w:i/>
                <w:iCs/>
              </w:rPr>
              <w:t>…………...</w:t>
            </w:r>
            <w:r w:rsidRPr="00CF6A3D">
              <w:rPr>
                <w:i/>
                <w:iCs/>
              </w:rPr>
              <w:t xml:space="preserve"> </w:t>
            </w:r>
          </w:p>
        </w:tc>
        <w:tc>
          <w:tcPr>
            <w:tcW w:w="778" w:type="dxa"/>
          </w:tcPr>
          <w:p w:rsidR="00CF6A3D" w:rsidRPr="00CF6A3D" w:rsidRDefault="000C0833" w:rsidP="0062072B">
            <w:pPr>
              <w:jc w:val="center"/>
            </w:pPr>
            <w:r>
              <w:t>17</w:t>
            </w:r>
          </w:p>
        </w:tc>
      </w:tr>
      <w:tr w:rsidR="00CF6A3D" w:rsidRPr="00CF6A3D" w:rsidTr="000062D1">
        <w:tc>
          <w:tcPr>
            <w:tcW w:w="9132" w:type="dxa"/>
            <w:tcBorders>
              <w:top w:val="nil"/>
              <w:bottom w:val="nil"/>
            </w:tcBorders>
          </w:tcPr>
          <w:p w:rsidR="00CF6A3D" w:rsidRPr="00CF6A3D" w:rsidRDefault="00CF6A3D" w:rsidP="00801A3A">
            <w:pPr>
              <w:pStyle w:val="Default"/>
              <w:ind w:firstLine="567"/>
              <w:jc w:val="both"/>
              <w:rPr>
                <w:i/>
                <w:iCs/>
              </w:rPr>
            </w:pPr>
            <w:r w:rsidRPr="00CF6A3D">
              <w:rPr>
                <w:i/>
                <w:iCs/>
              </w:rPr>
              <w:t xml:space="preserve">1.2.5. </w:t>
            </w:r>
            <w:r w:rsidR="00801A3A">
              <w:rPr>
                <w:i/>
                <w:iCs/>
              </w:rPr>
              <w:t>Растительный и животный мир..</w:t>
            </w:r>
            <w:r>
              <w:rPr>
                <w:i/>
                <w:iCs/>
              </w:rPr>
              <w:t>…………………………………………………..</w:t>
            </w:r>
          </w:p>
        </w:tc>
        <w:tc>
          <w:tcPr>
            <w:tcW w:w="778" w:type="dxa"/>
            <w:tcBorders>
              <w:bottom w:val="nil"/>
            </w:tcBorders>
          </w:tcPr>
          <w:p w:rsidR="00CF6A3D" w:rsidRPr="00CF6A3D" w:rsidRDefault="000C0833" w:rsidP="0062072B">
            <w:pPr>
              <w:jc w:val="center"/>
            </w:pPr>
            <w:r>
              <w:t>18</w:t>
            </w:r>
          </w:p>
        </w:tc>
      </w:tr>
      <w:tr w:rsidR="00CF6A3D" w:rsidRPr="00CF6A3D" w:rsidTr="000062D1">
        <w:tc>
          <w:tcPr>
            <w:tcW w:w="9132" w:type="dxa"/>
            <w:tcBorders>
              <w:top w:val="nil"/>
              <w:bottom w:val="nil"/>
            </w:tcBorders>
          </w:tcPr>
          <w:p w:rsidR="00CF6A3D" w:rsidRPr="00CF6A3D" w:rsidRDefault="00CF6A3D" w:rsidP="00801A3A">
            <w:pPr>
              <w:pStyle w:val="Default"/>
              <w:ind w:firstLine="567"/>
              <w:jc w:val="both"/>
              <w:rPr>
                <w:i/>
                <w:iCs/>
              </w:rPr>
            </w:pPr>
            <w:r w:rsidRPr="00CF6A3D">
              <w:rPr>
                <w:i/>
                <w:iCs/>
              </w:rPr>
              <w:t xml:space="preserve">1.2.6. </w:t>
            </w:r>
            <w:r w:rsidR="00801A3A">
              <w:rPr>
                <w:i/>
                <w:iCs/>
              </w:rPr>
              <w:t>Природные ресурсы…………………………………………….</w:t>
            </w:r>
            <w:r>
              <w:rPr>
                <w:i/>
                <w:iCs/>
              </w:rPr>
              <w:t>……………………….</w:t>
            </w:r>
          </w:p>
        </w:tc>
        <w:tc>
          <w:tcPr>
            <w:tcW w:w="778" w:type="dxa"/>
            <w:tcBorders>
              <w:top w:val="nil"/>
              <w:bottom w:val="nil"/>
            </w:tcBorders>
          </w:tcPr>
          <w:p w:rsidR="00CF6A3D" w:rsidRPr="00CF6A3D" w:rsidRDefault="000C0833" w:rsidP="0062072B">
            <w:pPr>
              <w:jc w:val="center"/>
            </w:pPr>
            <w:r>
              <w:t>19</w:t>
            </w:r>
          </w:p>
        </w:tc>
      </w:tr>
      <w:tr w:rsidR="00801A3A" w:rsidRPr="00CF6A3D" w:rsidTr="000062D1">
        <w:tc>
          <w:tcPr>
            <w:tcW w:w="9132" w:type="dxa"/>
            <w:tcBorders>
              <w:top w:val="nil"/>
              <w:bottom w:val="nil"/>
            </w:tcBorders>
          </w:tcPr>
          <w:p w:rsidR="00801A3A" w:rsidRPr="00CF6A3D" w:rsidRDefault="00801A3A" w:rsidP="00801A3A">
            <w:pPr>
              <w:pStyle w:val="Default"/>
              <w:ind w:firstLine="567"/>
              <w:jc w:val="both"/>
              <w:rPr>
                <w:i/>
                <w:iCs/>
              </w:rPr>
            </w:pPr>
            <w:r>
              <w:rPr>
                <w:i/>
                <w:iCs/>
              </w:rPr>
              <w:t>1.2.7. Особо охраняемые природные территории………………..……………………..</w:t>
            </w:r>
          </w:p>
        </w:tc>
        <w:tc>
          <w:tcPr>
            <w:tcW w:w="778" w:type="dxa"/>
            <w:tcBorders>
              <w:top w:val="nil"/>
              <w:bottom w:val="nil"/>
            </w:tcBorders>
          </w:tcPr>
          <w:p w:rsidR="00801A3A" w:rsidRDefault="000C0833" w:rsidP="0062072B">
            <w:pPr>
              <w:jc w:val="center"/>
            </w:pPr>
            <w:r>
              <w:t>19</w:t>
            </w:r>
          </w:p>
        </w:tc>
      </w:tr>
      <w:tr w:rsidR="00801A3A" w:rsidRPr="00CF6A3D" w:rsidTr="000062D1">
        <w:tc>
          <w:tcPr>
            <w:tcW w:w="9132" w:type="dxa"/>
            <w:tcBorders>
              <w:top w:val="nil"/>
              <w:bottom w:val="nil"/>
            </w:tcBorders>
          </w:tcPr>
          <w:p w:rsidR="00801A3A" w:rsidRDefault="00801A3A" w:rsidP="00801A3A">
            <w:pPr>
              <w:pStyle w:val="Default"/>
              <w:ind w:firstLine="567"/>
              <w:jc w:val="both"/>
              <w:rPr>
                <w:i/>
                <w:iCs/>
              </w:rPr>
            </w:pPr>
            <w:r>
              <w:rPr>
                <w:i/>
                <w:iCs/>
              </w:rPr>
              <w:t>1.2.8. Объекты культурного наследия……………………………..……………………….</w:t>
            </w:r>
          </w:p>
        </w:tc>
        <w:tc>
          <w:tcPr>
            <w:tcW w:w="778" w:type="dxa"/>
            <w:tcBorders>
              <w:top w:val="nil"/>
              <w:bottom w:val="nil"/>
            </w:tcBorders>
          </w:tcPr>
          <w:p w:rsidR="00801A3A" w:rsidRDefault="000C0833" w:rsidP="0062072B">
            <w:pPr>
              <w:jc w:val="center"/>
            </w:pPr>
            <w:r>
              <w:t>20</w:t>
            </w:r>
          </w:p>
        </w:tc>
      </w:tr>
      <w:tr w:rsidR="00C8303B" w:rsidRPr="00CF6A3D" w:rsidTr="000062D1">
        <w:tc>
          <w:tcPr>
            <w:tcW w:w="9132" w:type="dxa"/>
            <w:tcBorders>
              <w:top w:val="nil"/>
              <w:bottom w:val="nil"/>
            </w:tcBorders>
          </w:tcPr>
          <w:p w:rsidR="00C8303B" w:rsidRPr="00C8303B" w:rsidRDefault="00C8303B" w:rsidP="00801A3A">
            <w:pPr>
              <w:pStyle w:val="Default"/>
              <w:ind w:firstLine="567"/>
              <w:jc w:val="both"/>
              <w:rPr>
                <w:iCs/>
              </w:rPr>
            </w:pPr>
          </w:p>
          <w:p w:rsidR="00C8303B" w:rsidRPr="00C8303B" w:rsidRDefault="00C8303B" w:rsidP="00801A3A">
            <w:pPr>
              <w:pStyle w:val="Default"/>
              <w:ind w:firstLine="567"/>
              <w:jc w:val="both"/>
              <w:rPr>
                <w:iCs/>
              </w:rPr>
            </w:pPr>
            <w:r w:rsidRPr="00C8303B">
              <w:rPr>
                <w:iCs/>
              </w:rPr>
              <w:t>1.3.</w:t>
            </w:r>
            <w:r>
              <w:rPr>
                <w:iCs/>
              </w:rPr>
              <w:t xml:space="preserve"> Общие сведения о Тувсинском сельском поселении…………………………...</w:t>
            </w:r>
          </w:p>
        </w:tc>
        <w:tc>
          <w:tcPr>
            <w:tcW w:w="778" w:type="dxa"/>
            <w:tcBorders>
              <w:top w:val="nil"/>
              <w:bottom w:val="nil"/>
            </w:tcBorders>
          </w:tcPr>
          <w:p w:rsidR="00C8303B" w:rsidRDefault="00C8303B" w:rsidP="0062072B">
            <w:pPr>
              <w:jc w:val="center"/>
            </w:pPr>
          </w:p>
          <w:p w:rsidR="00C8303B" w:rsidRDefault="000C0833" w:rsidP="0062072B">
            <w:pPr>
              <w:jc w:val="center"/>
            </w:pPr>
            <w:r>
              <w:t>21</w:t>
            </w:r>
          </w:p>
        </w:tc>
      </w:tr>
      <w:tr w:rsidR="00C8303B" w:rsidRPr="00CF6A3D" w:rsidTr="000062D1">
        <w:tc>
          <w:tcPr>
            <w:tcW w:w="9132" w:type="dxa"/>
            <w:tcBorders>
              <w:top w:val="nil"/>
              <w:bottom w:val="nil"/>
            </w:tcBorders>
          </w:tcPr>
          <w:p w:rsidR="00C8303B" w:rsidRPr="00C8303B" w:rsidRDefault="00C8303B" w:rsidP="00801A3A">
            <w:pPr>
              <w:pStyle w:val="Default"/>
              <w:ind w:firstLine="567"/>
              <w:jc w:val="both"/>
              <w:rPr>
                <w:i/>
                <w:iCs/>
              </w:rPr>
            </w:pPr>
            <w:r>
              <w:rPr>
                <w:i/>
                <w:iCs/>
              </w:rPr>
              <w:t>1.3.1. Границы поселения………………………………………………………………………</w:t>
            </w:r>
          </w:p>
        </w:tc>
        <w:tc>
          <w:tcPr>
            <w:tcW w:w="778" w:type="dxa"/>
            <w:tcBorders>
              <w:top w:val="nil"/>
              <w:bottom w:val="nil"/>
            </w:tcBorders>
          </w:tcPr>
          <w:p w:rsidR="00C8303B" w:rsidRDefault="000C0833" w:rsidP="0062072B">
            <w:pPr>
              <w:jc w:val="center"/>
            </w:pPr>
            <w:r>
              <w:t>21</w:t>
            </w:r>
          </w:p>
        </w:tc>
      </w:tr>
      <w:tr w:rsidR="00C8303B" w:rsidRPr="00CF6A3D" w:rsidTr="000062D1">
        <w:tc>
          <w:tcPr>
            <w:tcW w:w="9132" w:type="dxa"/>
            <w:tcBorders>
              <w:top w:val="nil"/>
              <w:bottom w:val="nil"/>
            </w:tcBorders>
          </w:tcPr>
          <w:p w:rsidR="00C8303B" w:rsidRDefault="00C8303B" w:rsidP="00801A3A">
            <w:pPr>
              <w:pStyle w:val="Default"/>
              <w:ind w:firstLine="567"/>
              <w:jc w:val="both"/>
              <w:rPr>
                <w:i/>
                <w:iCs/>
              </w:rPr>
            </w:pPr>
            <w:r>
              <w:rPr>
                <w:i/>
                <w:iCs/>
              </w:rPr>
              <w:t>1.3.2. Населенные пункты……………………………………………………………………..</w:t>
            </w:r>
          </w:p>
        </w:tc>
        <w:tc>
          <w:tcPr>
            <w:tcW w:w="778" w:type="dxa"/>
            <w:tcBorders>
              <w:top w:val="nil"/>
              <w:bottom w:val="nil"/>
            </w:tcBorders>
          </w:tcPr>
          <w:p w:rsidR="00C8303B" w:rsidRDefault="000C0833" w:rsidP="0062072B">
            <w:pPr>
              <w:jc w:val="center"/>
            </w:pPr>
            <w:r>
              <w:t>21</w:t>
            </w:r>
          </w:p>
        </w:tc>
      </w:tr>
      <w:tr w:rsidR="00C8303B" w:rsidRPr="00CF6A3D" w:rsidTr="000062D1">
        <w:tc>
          <w:tcPr>
            <w:tcW w:w="9132" w:type="dxa"/>
            <w:tcBorders>
              <w:top w:val="nil"/>
              <w:bottom w:val="nil"/>
            </w:tcBorders>
          </w:tcPr>
          <w:p w:rsidR="00C8303B" w:rsidRDefault="00C8303B" w:rsidP="00801A3A">
            <w:pPr>
              <w:pStyle w:val="Default"/>
              <w:ind w:firstLine="567"/>
              <w:jc w:val="both"/>
              <w:rPr>
                <w:i/>
                <w:iCs/>
              </w:rPr>
            </w:pPr>
            <w:r>
              <w:rPr>
                <w:i/>
                <w:iCs/>
              </w:rPr>
              <w:t>1.3.3. Финансово-экономический потенциал сельского поселения……………………</w:t>
            </w:r>
          </w:p>
        </w:tc>
        <w:tc>
          <w:tcPr>
            <w:tcW w:w="778" w:type="dxa"/>
            <w:tcBorders>
              <w:top w:val="nil"/>
              <w:bottom w:val="nil"/>
            </w:tcBorders>
          </w:tcPr>
          <w:p w:rsidR="00C8303B" w:rsidRDefault="000C0833" w:rsidP="0062072B">
            <w:pPr>
              <w:jc w:val="center"/>
            </w:pPr>
            <w:r>
              <w:t>22</w:t>
            </w:r>
          </w:p>
        </w:tc>
      </w:tr>
      <w:tr w:rsidR="00C8303B" w:rsidRPr="00CF6A3D" w:rsidTr="000062D1">
        <w:tc>
          <w:tcPr>
            <w:tcW w:w="9132" w:type="dxa"/>
            <w:tcBorders>
              <w:top w:val="nil"/>
              <w:bottom w:val="nil"/>
            </w:tcBorders>
          </w:tcPr>
          <w:p w:rsidR="00C8303B" w:rsidRDefault="00C8303B" w:rsidP="00801A3A">
            <w:pPr>
              <w:pStyle w:val="Default"/>
              <w:ind w:firstLine="567"/>
              <w:jc w:val="both"/>
              <w:rPr>
                <w:i/>
                <w:iCs/>
              </w:rPr>
            </w:pPr>
            <w:r>
              <w:rPr>
                <w:i/>
                <w:iCs/>
              </w:rPr>
              <w:t>1.3.4. Демографическая ситуация…………………………………………………………...</w:t>
            </w:r>
          </w:p>
        </w:tc>
        <w:tc>
          <w:tcPr>
            <w:tcW w:w="778" w:type="dxa"/>
            <w:tcBorders>
              <w:top w:val="nil"/>
              <w:bottom w:val="nil"/>
            </w:tcBorders>
          </w:tcPr>
          <w:p w:rsidR="00C8303B" w:rsidRDefault="000C0833" w:rsidP="0062072B">
            <w:pPr>
              <w:jc w:val="center"/>
            </w:pPr>
            <w:r>
              <w:t>23</w:t>
            </w:r>
          </w:p>
        </w:tc>
      </w:tr>
      <w:tr w:rsidR="00C8303B" w:rsidRPr="00CF6A3D" w:rsidTr="000062D1">
        <w:tc>
          <w:tcPr>
            <w:tcW w:w="9132" w:type="dxa"/>
            <w:tcBorders>
              <w:top w:val="nil"/>
              <w:bottom w:val="nil"/>
            </w:tcBorders>
          </w:tcPr>
          <w:p w:rsidR="00C8303B" w:rsidRDefault="00C8303B" w:rsidP="00801A3A">
            <w:pPr>
              <w:pStyle w:val="Default"/>
              <w:ind w:firstLine="567"/>
              <w:jc w:val="both"/>
              <w:rPr>
                <w:i/>
                <w:iCs/>
              </w:rPr>
            </w:pPr>
            <w:r>
              <w:rPr>
                <w:i/>
                <w:iCs/>
              </w:rPr>
              <w:t>1.3.5. Жилищный фонд…………………………………………………………………………</w:t>
            </w:r>
          </w:p>
        </w:tc>
        <w:tc>
          <w:tcPr>
            <w:tcW w:w="778" w:type="dxa"/>
            <w:tcBorders>
              <w:top w:val="nil"/>
              <w:bottom w:val="nil"/>
            </w:tcBorders>
          </w:tcPr>
          <w:p w:rsidR="00C8303B" w:rsidRDefault="000C0833" w:rsidP="0062072B">
            <w:pPr>
              <w:jc w:val="center"/>
            </w:pPr>
            <w:r>
              <w:t>24</w:t>
            </w:r>
          </w:p>
        </w:tc>
      </w:tr>
      <w:tr w:rsidR="00C8303B" w:rsidRPr="00CF6A3D" w:rsidTr="000062D1">
        <w:tc>
          <w:tcPr>
            <w:tcW w:w="9132" w:type="dxa"/>
            <w:tcBorders>
              <w:top w:val="nil"/>
              <w:bottom w:val="nil"/>
            </w:tcBorders>
          </w:tcPr>
          <w:p w:rsidR="00C8303B" w:rsidRDefault="00C8303B" w:rsidP="00801A3A">
            <w:pPr>
              <w:pStyle w:val="Default"/>
              <w:ind w:firstLine="567"/>
              <w:jc w:val="both"/>
              <w:rPr>
                <w:i/>
                <w:iCs/>
              </w:rPr>
            </w:pPr>
            <w:r>
              <w:rPr>
                <w:i/>
                <w:iCs/>
              </w:rPr>
              <w:t>1.3.6. Учреждения и предприятия обслуживания………………………………………..</w:t>
            </w:r>
          </w:p>
        </w:tc>
        <w:tc>
          <w:tcPr>
            <w:tcW w:w="778" w:type="dxa"/>
            <w:tcBorders>
              <w:top w:val="nil"/>
              <w:bottom w:val="nil"/>
            </w:tcBorders>
          </w:tcPr>
          <w:p w:rsidR="00C8303B" w:rsidRDefault="000C0833" w:rsidP="0062072B">
            <w:pPr>
              <w:jc w:val="center"/>
            </w:pPr>
            <w:r>
              <w:t>25</w:t>
            </w:r>
          </w:p>
        </w:tc>
      </w:tr>
      <w:tr w:rsidR="00C8303B" w:rsidRPr="00CF6A3D" w:rsidTr="000062D1">
        <w:tc>
          <w:tcPr>
            <w:tcW w:w="9132" w:type="dxa"/>
            <w:tcBorders>
              <w:top w:val="nil"/>
              <w:bottom w:val="nil"/>
            </w:tcBorders>
          </w:tcPr>
          <w:p w:rsidR="00C8303B" w:rsidRDefault="00C8303B" w:rsidP="00801A3A">
            <w:pPr>
              <w:pStyle w:val="Default"/>
              <w:ind w:firstLine="567"/>
              <w:jc w:val="both"/>
              <w:rPr>
                <w:i/>
                <w:iCs/>
              </w:rPr>
            </w:pPr>
          </w:p>
        </w:tc>
        <w:tc>
          <w:tcPr>
            <w:tcW w:w="778" w:type="dxa"/>
            <w:tcBorders>
              <w:top w:val="nil"/>
              <w:bottom w:val="nil"/>
            </w:tcBorders>
          </w:tcPr>
          <w:p w:rsidR="00C8303B" w:rsidRDefault="00C8303B" w:rsidP="0062072B">
            <w:pPr>
              <w:jc w:val="center"/>
            </w:pPr>
          </w:p>
        </w:tc>
      </w:tr>
      <w:tr w:rsidR="00CF6A3D" w:rsidRPr="00CF6A3D" w:rsidTr="000302AF">
        <w:tc>
          <w:tcPr>
            <w:tcW w:w="9132" w:type="dxa"/>
            <w:tcBorders>
              <w:top w:val="nil"/>
              <w:bottom w:val="nil"/>
            </w:tcBorders>
          </w:tcPr>
          <w:p w:rsidR="00CF6A3D" w:rsidRPr="008E616F" w:rsidRDefault="00CF6A3D" w:rsidP="00C8303B">
            <w:pPr>
              <w:pStyle w:val="Default"/>
              <w:ind w:firstLine="567"/>
              <w:jc w:val="both"/>
              <w:rPr>
                <w:i/>
                <w:iCs/>
              </w:rPr>
            </w:pPr>
            <w:r w:rsidRPr="008E616F">
              <w:rPr>
                <w:b/>
                <w:bCs/>
              </w:rPr>
              <w:t xml:space="preserve">РАЗДЕЛ 2. </w:t>
            </w:r>
            <w:r w:rsidR="00C8303B" w:rsidRPr="008E616F">
              <w:rPr>
                <w:b/>
                <w:bCs/>
              </w:rPr>
              <w:t xml:space="preserve">Сведения о планах и программах комплексного социально-экономического развития сельского поселения, для реализации которых осуществляется создание объектов местного значения поселения…………………. </w:t>
            </w:r>
          </w:p>
        </w:tc>
        <w:tc>
          <w:tcPr>
            <w:tcW w:w="778" w:type="dxa"/>
            <w:tcBorders>
              <w:top w:val="nil"/>
              <w:bottom w:val="nil"/>
            </w:tcBorders>
          </w:tcPr>
          <w:p w:rsidR="00CF6A3D" w:rsidRDefault="00CF6A3D" w:rsidP="0062072B">
            <w:pPr>
              <w:jc w:val="center"/>
            </w:pPr>
          </w:p>
          <w:p w:rsidR="00CF6A3D" w:rsidRDefault="00CF6A3D" w:rsidP="0062072B">
            <w:pPr>
              <w:jc w:val="center"/>
            </w:pPr>
          </w:p>
          <w:p w:rsidR="00CF6A3D" w:rsidRPr="00CF6A3D" w:rsidRDefault="000C0833" w:rsidP="00C8303B">
            <w:pPr>
              <w:jc w:val="center"/>
            </w:pPr>
            <w:r>
              <w:t>26</w:t>
            </w:r>
          </w:p>
        </w:tc>
      </w:tr>
      <w:tr w:rsidR="00C8303B" w:rsidRPr="00CF6A3D" w:rsidTr="000302AF">
        <w:tc>
          <w:tcPr>
            <w:tcW w:w="9132" w:type="dxa"/>
            <w:tcBorders>
              <w:top w:val="nil"/>
              <w:bottom w:val="nil"/>
            </w:tcBorders>
          </w:tcPr>
          <w:p w:rsidR="00C8303B" w:rsidRPr="00C8303B" w:rsidRDefault="00C8303B" w:rsidP="008E616F">
            <w:pPr>
              <w:pStyle w:val="Default"/>
              <w:ind w:firstLine="567"/>
              <w:jc w:val="both"/>
              <w:rPr>
                <w:b/>
                <w:bCs/>
              </w:rPr>
            </w:pPr>
            <w:r w:rsidRPr="008E616F">
              <w:rPr>
                <w:bCs/>
              </w:rPr>
              <w:t>2.1</w:t>
            </w:r>
            <w:r w:rsidRPr="008E616F">
              <w:t xml:space="preserve"> Стратегия социально-экономического развития Цивильского района Чувашской Республики до 2035 года </w:t>
            </w:r>
            <w:r>
              <w:rPr>
                <w:sz w:val="23"/>
                <w:szCs w:val="23"/>
              </w:rPr>
              <w:t>………………………………………………………</w:t>
            </w:r>
            <w:r w:rsidR="008E616F">
              <w:rPr>
                <w:sz w:val="23"/>
                <w:szCs w:val="23"/>
              </w:rPr>
              <w:t>...</w:t>
            </w:r>
            <w:r>
              <w:rPr>
                <w:sz w:val="23"/>
                <w:szCs w:val="23"/>
              </w:rPr>
              <w:t>.</w:t>
            </w:r>
          </w:p>
        </w:tc>
        <w:tc>
          <w:tcPr>
            <w:tcW w:w="778" w:type="dxa"/>
            <w:tcBorders>
              <w:top w:val="nil"/>
              <w:bottom w:val="nil"/>
            </w:tcBorders>
          </w:tcPr>
          <w:p w:rsidR="00C8303B" w:rsidRDefault="00C8303B" w:rsidP="00C8303B">
            <w:pPr>
              <w:jc w:val="center"/>
            </w:pPr>
          </w:p>
          <w:p w:rsidR="00C8303B" w:rsidRDefault="000C0833" w:rsidP="00C8303B">
            <w:pPr>
              <w:jc w:val="center"/>
            </w:pPr>
            <w:r>
              <w:t>27</w:t>
            </w:r>
          </w:p>
        </w:tc>
      </w:tr>
      <w:tr w:rsidR="00C8303B" w:rsidRPr="00CF6A3D" w:rsidTr="000302AF">
        <w:tc>
          <w:tcPr>
            <w:tcW w:w="9132" w:type="dxa"/>
            <w:tcBorders>
              <w:top w:val="nil"/>
              <w:bottom w:val="nil"/>
            </w:tcBorders>
          </w:tcPr>
          <w:p w:rsidR="00C8303B" w:rsidRPr="00C8303B" w:rsidRDefault="008E616F" w:rsidP="00C8303B">
            <w:pPr>
              <w:pStyle w:val="Default"/>
              <w:ind w:firstLine="567"/>
              <w:jc w:val="both"/>
              <w:rPr>
                <w:bCs/>
              </w:rPr>
            </w:pPr>
            <w:r>
              <w:rPr>
                <w:bCs/>
              </w:rPr>
              <w:t>2.2</w:t>
            </w:r>
            <w:r w:rsidRPr="000445EC">
              <w:t xml:space="preserve"> Программа комплексного развития социальной инфраструктуры Тувсинского сельского поселения Цивильского района Чувашской Республики  на 2016-2025 г.г</w:t>
            </w:r>
            <w:r>
              <w:t>………………………………………………………………………………….</w:t>
            </w:r>
          </w:p>
        </w:tc>
        <w:tc>
          <w:tcPr>
            <w:tcW w:w="778" w:type="dxa"/>
            <w:tcBorders>
              <w:top w:val="nil"/>
              <w:bottom w:val="nil"/>
            </w:tcBorders>
          </w:tcPr>
          <w:p w:rsidR="00C8303B" w:rsidRDefault="00C8303B" w:rsidP="00C8303B">
            <w:pPr>
              <w:jc w:val="center"/>
            </w:pPr>
          </w:p>
          <w:p w:rsidR="008E616F" w:rsidRDefault="008E616F" w:rsidP="00C8303B">
            <w:pPr>
              <w:jc w:val="center"/>
            </w:pPr>
          </w:p>
          <w:p w:rsidR="008E616F" w:rsidRDefault="000C0833" w:rsidP="00C8303B">
            <w:pPr>
              <w:jc w:val="center"/>
            </w:pPr>
            <w:r>
              <w:t>28</w:t>
            </w:r>
          </w:p>
        </w:tc>
      </w:tr>
      <w:tr w:rsidR="008E616F" w:rsidRPr="00CF6A3D" w:rsidTr="000302AF">
        <w:tc>
          <w:tcPr>
            <w:tcW w:w="9132" w:type="dxa"/>
            <w:tcBorders>
              <w:top w:val="nil"/>
              <w:bottom w:val="nil"/>
            </w:tcBorders>
          </w:tcPr>
          <w:p w:rsidR="008E616F" w:rsidRPr="00C8303B" w:rsidRDefault="00B01016" w:rsidP="00C8303B">
            <w:pPr>
              <w:pStyle w:val="Default"/>
              <w:ind w:firstLine="567"/>
              <w:jc w:val="both"/>
              <w:rPr>
                <w:bCs/>
              </w:rPr>
            </w:pPr>
            <w:r>
              <w:rPr>
                <w:bCs/>
              </w:rPr>
              <w:t xml:space="preserve">2.3 </w:t>
            </w:r>
            <w:r w:rsidRPr="000445EC">
              <w:rPr>
                <w:rStyle w:val="a9"/>
                <w:b w:val="0"/>
              </w:rPr>
              <w:t>Муниципальная долгосрочная целевая программа «Комплексное развитие систем коммунальной инфраструктуры на территории Тувсинского сельского поселения Цивильского района Чувашской Республики на период</w:t>
            </w:r>
            <w:r w:rsidRPr="000445EC">
              <w:rPr>
                <w:rStyle w:val="a9"/>
                <w:b w:val="0"/>
                <w:shd w:val="clear" w:color="auto" w:fill="F5F5F5"/>
              </w:rPr>
              <w:t xml:space="preserve"> </w:t>
            </w:r>
            <w:r w:rsidRPr="000445EC">
              <w:rPr>
                <w:rStyle w:val="a9"/>
                <w:b w:val="0"/>
              </w:rPr>
              <w:t>2015-2020 гг.»</w:t>
            </w:r>
            <w:r>
              <w:rPr>
                <w:rStyle w:val="a9"/>
                <w:b w:val="0"/>
              </w:rPr>
              <w:t>…….</w:t>
            </w:r>
          </w:p>
        </w:tc>
        <w:tc>
          <w:tcPr>
            <w:tcW w:w="778" w:type="dxa"/>
            <w:tcBorders>
              <w:top w:val="nil"/>
              <w:bottom w:val="nil"/>
            </w:tcBorders>
          </w:tcPr>
          <w:p w:rsidR="008E616F" w:rsidRDefault="008E616F" w:rsidP="00C8303B">
            <w:pPr>
              <w:jc w:val="center"/>
            </w:pPr>
          </w:p>
          <w:p w:rsidR="00B01016" w:rsidRDefault="00B01016" w:rsidP="00C8303B">
            <w:pPr>
              <w:jc w:val="center"/>
            </w:pPr>
          </w:p>
          <w:p w:rsidR="00B01016" w:rsidRDefault="000C0833" w:rsidP="00C8303B">
            <w:pPr>
              <w:jc w:val="center"/>
            </w:pPr>
            <w:r>
              <w:t>29</w:t>
            </w:r>
          </w:p>
        </w:tc>
      </w:tr>
      <w:tr w:rsidR="008E616F" w:rsidRPr="00CF6A3D" w:rsidTr="000302AF">
        <w:tc>
          <w:tcPr>
            <w:tcW w:w="9132" w:type="dxa"/>
            <w:tcBorders>
              <w:top w:val="nil"/>
              <w:bottom w:val="nil"/>
            </w:tcBorders>
          </w:tcPr>
          <w:p w:rsidR="008E616F" w:rsidRPr="00C8303B" w:rsidRDefault="00B01016" w:rsidP="00C8303B">
            <w:pPr>
              <w:pStyle w:val="Default"/>
              <w:ind w:firstLine="567"/>
              <w:jc w:val="both"/>
              <w:rPr>
                <w:bCs/>
              </w:rPr>
            </w:pPr>
            <w:r>
              <w:rPr>
                <w:bCs/>
              </w:rPr>
              <w:t xml:space="preserve">2.4 </w:t>
            </w:r>
            <w:r>
              <w:rPr>
                <w:kern w:val="36"/>
              </w:rPr>
              <w:t>М</w:t>
            </w:r>
            <w:r w:rsidRPr="000445EC">
              <w:rPr>
                <w:kern w:val="36"/>
              </w:rPr>
              <w:t>униципальн</w:t>
            </w:r>
            <w:r>
              <w:rPr>
                <w:kern w:val="36"/>
              </w:rPr>
              <w:t>ая программа</w:t>
            </w:r>
            <w:r w:rsidRPr="000445EC">
              <w:rPr>
                <w:kern w:val="36"/>
              </w:rPr>
              <w:t xml:space="preserve"> Тувсинского сельского поселения Цивильского района «Повышение безопасности жизнедеятельности населения и территорий Тувсинского сельского поселения Цивильского района Чувашской Республики» на 2016 - 2020 годы</w:t>
            </w:r>
            <w:r>
              <w:rPr>
                <w:kern w:val="36"/>
              </w:rPr>
              <w:t>……………………………………………………………………………...</w:t>
            </w:r>
          </w:p>
        </w:tc>
        <w:tc>
          <w:tcPr>
            <w:tcW w:w="778" w:type="dxa"/>
            <w:tcBorders>
              <w:top w:val="nil"/>
              <w:bottom w:val="nil"/>
            </w:tcBorders>
          </w:tcPr>
          <w:p w:rsidR="008E616F" w:rsidRDefault="008E616F" w:rsidP="00C8303B">
            <w:pPr>
              <w:jc w:val="center"/>
            </w:pPr>
          </w:p>
          <w:p w:rsidR="00B01016" w:rsidRDefault="00B01016" w:rsidP="00C8303B">
            <w:pPr>
              <w:jc w:val="center"/>
            </w:pPr>
          </w:p>
          <w:p w:rsidR="00B01016" w:rsidRDefault="00B01016" w:rsidP="00C8303B">
            <w:pPr>
              <w:jc w:val="center"/>
            </w:pPr>
          </w:p>
          <w:p w:rsidR="00B01016" w:rsidRDefault="000C0833" w:rsidP="00C8303B">
            <w:pPr>
              <w:jc w:val="center"/>
            </w:pPr>
            <w:r>
              <w:t>30</w:t>
            </w:r>
          </w:p>
        </w:tc>
      </w:tr>
      <w:tr w:rsidR="008E616F" w:rsidRPr="00CF6A3D" w:rsidTr="000302AF">
        <w:tc>
          <w:tcPr>
            <w:tcW w:w="9132" w:type="dxa"/>
            <w:tcBorders>
              <w:top w:val="nil"/>
              <w:bottom w:val="nil"/>
            </w:tcBorders>
          </w:tcPr>
          <w:p w:rsidR="008E616F" w:rsidRPr="00C8303B" w:rsidRDefault="00B01016" w:rsidP="00C8303B">
            <w:pPr>
              <w:pStyle w:val="Default"/>
              <w:ind w:firstLine="567"/>
              <w:jc w:val="both"/>
              <w:rPr>
                <w:bCs/>
              </w:rPr>
            </w:pPr>
            <w:r>
              <w:rPr>
                <w:bCs/>
              </w:rPr>
              <w:t xml:space="preserve">2.5 </w:t>
            </w:r>
            <w:r>
              <w:rPr>
                <w:rStyle w:val="a9"/>
                <w:b w:val="0"/>
              </w:rPr>
              <w:t>М</w:t>
            </w:r>
            <w:r w:rsidRPr="000F0F6E">
              <w:rPr>
                <w:rStyle w:val="a9"/>
                <w:b w:val="0"/>
              </w:rPr>
              <w:t>униципальн</w:t>
            </w:r>
            <w:r>
              <w:rPr>
                <w:rStyle w:val="a9"/>
                <w:b w:val="0"/>
              </w:rPr>
              <w:t>ая</w:t>
            </w:r>
            <w:r w:rsidRPr="000F0F6E">
              <w:rPr>
                <w:rStyle w:val="a9"/>
                <w:b w:val="0"/>
              </w:rPr>
              <w:t xml:space="preserve"> программ</w:t>
            </w:r>
            <w:r>
              <w:rPr>
                <w:rStyle w:val="a9"/>
                <w:b w:val="0"/>
              </w:rPr>
              <w:t>а</w:t>
            </w:r>
            <w:r w:rsidRPr="000F0F6E">
              <w:rPr>
                <w:rStyle w:val="a9"/>
                <w:b w:val="0"/>
              </w:rPr>
              <w:t xml:space="preserve"> Тувсинского сельского поселения Цивильского района Чувашской Республики «Развитие физической культуры и спорта в Тувсинском сельском поселении Цивильского района Чувашской Республики на 2016–2020 годы»</w:t>
            </w:r>
            <w:r>
              <w:rPr>
                <w:rStyle w:val="a9"/>
                <w:b w:val="0"/>
              </w:rPr>
              <w:t>……………………………………………………………………………...</w:t>
            </w:r>
          </w:p>
        </w:tc>
        <w:tc>
          <w:tcPr>
            <w:tcW w:w="778" w:type="dxa"/>
            <w:tcBorders>
              <w:top w:val="nil"/>
              <w:bottom w:val="nil"/>
            </w:tcBorders>
          </w:tcPr>
          <w:p w:rsidR="008E616F" w:rsidRDefault="008E616F" w:rsidP="00C8303B">
            <w:pPr>
              <w:jc w:val="center"/>
            </w:pPr>
          </w:p>
          <w:p w:rsidR="00B01016" w:rsidRDefault="00B01016" w:rsidP="00C8303B">
            <w:pPr>
              <w:jc w:val="center"/>
            </w:pPr>
          </w:p>
          <w:p w:rsidR="00B01016" w:rsidRDefault="00B01016" w:rsidP="00C8303B">
            <w:pPr>
              <w:jc w:val="center"/>
            </w:pPr>
          </w:p>
          <w:p w:rsidR="00B01016" w:rsidRDefault="000C0833" w:rsidP="00C8303B">
            <w:pPr>
              <w:jc w:val="center"/>
            </w:pPr>
            <w:r>
              <w:t>31</w:t>
            </w:r>
          </w:p>
        </w:tc>
      </w:tr>
      <w:tr w:rsidR="008E616F" w:rsidRPr="00CF6A3D" w:rsidTr="000302AF">
        <w:tc>
          <w:tcPr>
            <w:tcW w:w="9132" w:type="dxa"/>
            <w:tcBorders>
              <w:top w:val="nil"/>
              <w:bottom w:val="nil"/>
            </w:tcBorders>
          </w:tcPr>
          <w:p w:rsidR="008E616F" w:rsidRPr="00C8303B" w:rsidRDefault="00B01016" w:rsidP="00C8303B">
            <w:pPr>
              <w:pStyle w:val="Default"/>
              <w:ind w:firstLine="567"/>
              <w:jc w:val="both"/>
              <w:rPr>
                <w:bCs/>
              </w:rPr>
            </w:pPr>
            <w:r>
              <w:rPr>
                <w:bCs/>
              </w:rPr>
              <w:lastRenderedPageBreak/>
              <w:t xml:space="preserve">2.6 </w:t>
            </w:r>
            <w:r w:rsidRPr="00B01016">
              <w:rPr>
                <w:bCs/>
              </w:rPr>
              <w:t>Муниципальная программа «Управление общественными финансами и муниципальным долгом Тувсинского сельского поселения Цивильского района Чувашской Республики» на 2016 - 2020 годы</w:t>
            </w:r>
            <w:r>
              <w:rPr>
                <w:bCs/>
              </w:rPr>
              <w:t xml:space="preserve"> ……………………………………………..</w:t>
            </w:r>
          </w:p>
        </w:tc>
        <w:tc>
          <w:tcPr>
            <w:tcW w:w="778" w:type="dxa"/>
            <w:tcBorders>
              <w:top w:val="nil"/>
              <w:bottom w:val="nil"/>
            </w:tcBorders>
          </w:tcPr>
          <w:p w:rsidR="008E616F" w:rsidRDefault="008E616F" w:rsidP="00C8303B">
            <w:pPr>
              <w:jc w:val="center"/>
            </w:pPr>
          </w:p>
          <w:p w:rsidR="00B01016" w:rsidRDefault="00B01016" w:rsidP="00C8303B">
            <w:pPr>
              <w:jc w:val="center"/>
            </w:pPr>
          </w:p>
          <w:p w:rsidR="00B01016" w:rsidRDefault="000C0833" w:rsidP="00C8303B">
            <w:pPr>
              <w:jc w:val="center"/>
            </w:pPr>
            <w:r>
              <w:t>32</w:t>
            </w:r>
          </w:p>
        </w:tc>
      </w:tr>
      <w:tr w:rsidR="008E616F" w:rsidRPr="00CF6A3D" w:rsidTr="000302AF">
        <w:tc>
          <w:tcPr>
            <w:tcW w:w="9132" w:type="dxa"/>
            <w:tcBorders>
              <w:top w:val="nil"/>
              <w:bottom w:val="nil"/>
            </w:tcBorders>
          </w:tcPr>
          <w:p w:rsidR="008E616F" w:rsidRPr="00C8303B" w:rsidRDefault="00B01016" w:rsidP="00C8303B">
            <w:pPr>
              <w:pStyle w:val="Default"/>
              <w:ind w:firstLine="567"/>
              <w:jc w:val="both"/>
              <w:rPr>
                <w:bCs/>
              </w:rPr>
            </w:pPr>
            <w:r>
              <w:rPr>
                <w:bCs/>
              </w:rPr>
              <w:t xml:space="preserve">2.7 </w:t>
            </w:r>
            <w:r>
              <w:t>М</w:t>
            </w:r>
            <w:r w:rsidRPr="000F0F6E">
              <w:t>униципальн</w:t>
            </w:r>
            <w:r>
              <w:t>ая</w:t>
            </w:r>
            <w:r w:rsidRPr="000F0F6E">
              <w:t xml:space="preserve"> программ</w:t>
            </w:r>
            <w:r>
              <w:t>а</w:t>
            </w:r>
            <w:r w:rsidRPr="000F0F6E">
              <w:t xml:space="preserve"> «Развитие транспортной системы в Тувсинском сельском поселении Цивильского района Чувашской Республики» на 2016 –2020 годы»</w:t>
            </w:r>
            <w:r>
              <w:t>…………………………………………………………………………………………..</w:t>
            </w:r>
          </w:p>
        </w:tc>
        <w:tc>
          <w:tcPr>
            <w:tcW w:w="778" w:type="dxa"/>
            <w:tcBorders>
              <w:top w:val="nil"/>
              <w:bottom w:val="nil"/>
            </w:tcBorders>
          </w:tcPr>
          <w:p w:rsidR="008E616F" w:rsidRDefault="008E616F" w:rsidP="00C8303B">
            <w:pPr>
              <w:jc w:val="center"/>
            </w:pPr>
          </w:p>
          <w:p w:rsidR="00B01016" w:rsidRDefault="00B01016" w:rsidP="00C8303B">
            <w:pPr>
              <w:jc w:val="center"/>
            </w:pPr>
          </w:p>
          <w:p w:rsidR="00B01016" w:rsidRDefault="000C0833" w:rsidP="00C8303B">
            <w:pPr>
              <w:jc w:val="center"/>
            </w:pPr>
            <w:r>
              <w:t>3</w:t>
            </w:r>
            <w:r w:rsidR="00B01016">
              <w:t>4</w:t>
            </w:r>
          </w:p>
        </w:tc>
      </w:tr>
      <w:tr w:rsidR="008E616F" w:rsidRPr="00CF6A3D" w:rsidTr="000302AF">
        <w:tc>
          <w:tcPr>
            <w:tcW w:w="9132" w:type="dxa"/>
            <w:tcBorders>
              <w:top w:val="nil"/>
              <w:bottom w:val="nil"/>
            </w:tcBorders>
          </w:tcPr>
          <w:p w:rsidR="008E616F" w:rsidRPr="00C8303B" w:rsidRDefault="00B01016" w:rsidP="00C8303B">
            <w:pPr>
              <w:pStyle w:val="Default"/>
              <w:ind w:firstLine="567"/>
              <w:jc w:val="both"/>
              <w:rPr>
                <w:bCs/>
              </w:rPr>
            </w:pPr>
            <w:r>
              <w:rPr>
                <w:bCs/>
              </w:rPr>
              <w:t xml:space="preserve">2.8 </w:t>
            </w:r>
            <w:r>
              <w:t>М</w:t>
            </w:r>
            <w:r w:rsidRPr="000F0F6E">
              <w:t>униципальн</w:t>
            </w:r>
            <w:r>
              <w:t>ая</w:t>
            </w:r>
            <w:r w:rsidRPr="000F0F6E">
              <w:t xml:space="preserve"> программ</w:t>
            </w:r>
            <w:r>
              <w:t>а</w:t>
            </w:r>
            <w:r w:rsidRPr="000F0F6E">
              <w:t xml:space="preserve"> </w:t>
            </w:r>
            <w:r w:rsidRPr="00161811">
              <w:t>«Развитие жилищного строительства и сферы жилищно-коммунального хозяйства в Тувсинском сельском поселении Цивильского района Чувашской Республики» на 2016 –2020 годы»</w:t>
            </w:r>
            <w:r>
              <w:t>…………………………………….</w:t>
            </w:r>
          </w:p>
        </w:tc>
        <w:tc>
          <w:tcPr>
            <w:tcW w:w="778" w:type="dxa"/>
            <w:tcBorders>
              <w:top w:val="nil"/>
              <w:bottom w:val="nil"/>
            </w:tcBorders>
          </w:tcPr>
          <w:p w:rsidR="008E616F" w:rsidRDefault="008E616F" w:rsidP="00C8303B">
            <w:pPr>
              <w:jc w:val="center"/>
            </w:pPr>
          </w:p>
          <w:p w:rsidR="00B01016" w:rsidRDefault="00B01016" w:rsidP="00C8303B">
            <w:pPr>
              <w:jc w:val="center"/>
            </w:pPr>
          </w:p>
          <w:p w:rsidR="00B01016" w:rsidRDefault="000C0833" w:rsidP="00C8303B">
            <w:pPr>
              <w:jc w:val="center"/>
            </w:pPr>
            <w:r>
              <w:t>35</w:t>
            </w:r>
          </w:p>
        </w:tc>
      </w:tr>
      <w:tr w:rsidR="008E616F" w:rsidRPr="00CF6A3D" w:rsidTr="000302AF">
        <w:tc>
          <w:tcPr>
            <w:tcW w:w="9132" w:type="dxa"/>
            <w:tcBorders>
              <w:top w:val="nil"/>
              <w:bottom w:val="nil"/>
            </w:tcBorders>
          </w:tcPr>
          <w:p w:rsidR="008E616F" w:rsidRPr="00C8303B" w:rsidRDefault="00B01016" w:rsidP="00C8303B">
            <w:pPr>
              <w:pStyle w:val="Default"/>
              <w:ind w:firstLine="567"/>
              <w:jc w:val="both"/>
              <w:rPr>
                <w:bCs/>
              </w:rPr>
            </w:pPr>
            <w:r>
              <w:rPr>
                <w:bCs/>
              </w:rPr>
              <w:t xml:space="preserve">2.9 </w:t>
            </w:r>
            <w:r>
              <w:t>М</w:t>
            </w:r>
            <w:r w:rsidRPr="000F0F6E">
              <w:t>униципальн</w:t>
            </w:r>
            <w:r>
              <w:t>ая</w:t>
            </w:r>
            <w:r w:rsidRPr="000F0F6E">
              <w:t xml:space="preserve"> программ</w:t>
            </w:r>
            <w:r>
              <w:t>а</w:t>
            </w:r>
            <w:r w:rsidRPr="000F0F6E">
              <w:t xml:space="preserve"> </w:t>
            </w:r>
            <w:r w:rsidRPr="00381908">
              <w:rPr>
                <w:color w:val="000000" w:themeColor="text1"/>
              </w:rPr>
              <w:t>«</w:t>
            </w:r>
            <w:r w:rsidR="00381908" w:rsidRPr="00381908">
              <w:rPr>
                <w:color w:val="000000" w:themeColor="text1"/>
              </w:rPr>
              <w:t xml:space="preserve">Развитие </w:t>
            </w:r>
            <w:hyperlink r:id="rId10" w:history="1">
              <w:r w:rsidR="00381908" w:rsidRPr="00381908">
                <w:rPr>
                  <w:rStyle w:val="a5"/>
                  <w:color w:val="000000" w:themeColor="text1"/>
                  <w:u w:val="none"/>
                </w:rPr>
                <w:t>потенциала муниципального управления в Тувсинском сельском поселении Цивильского района Чувашской Республики на 2016 - 2020 годы</w:t>
              </w:r>
            </w:hyperlink>
            <w:r w:rsidRPr="000F0F6E">
              <w:t>»</w:t>
            </w:r>
            <w:r>
              <w:t>………………………………</w:t>
            </w:r>
            <w:r w:rsidR="00381908">
              <w:t>……………………..</w:t>
            </w:r>
            <w:r>
              <w:t>…….</w:t>
            </w:r>
          </w:p>
        </w:tc>
        <w:tc>
          <w:tcPr>
            <w:tcW w:w="778" w:type="dxa"/>
            <w:tcBorders>
              <w:top w:val="nil"/>
              <w:bottom w:val="nil"/>
            </w:tcBorders>
          </w:tcPr>
          <w:p w:rsidR="008E616F" w:rsidRDefault="008E616F" w:rsidP="00C8303B">
            <w:pPr>
              <w:jc w:val="center"/>
            </w:pPr>
          </w:p>
          <w:p w:rsidR="00B01016" w:rsidRDefault="00B01016" w:rsidP="00C8303B">
            <w:pPr>
              <w:jc w:val="center"/>
            </w:pPr>
          </w:p>
          <w:p w:rsidR="00B01016" w:rsidRDefault="000C0833" w:rsidP="00C8303B">
            <w:pPr>
              <w:jc w:val="center"/>
            </w:pPr>
            <w:r>
              <w:t>37</w:t>
            </w:r>
          </w:p>
        </w:tc>
      </w:tr>
      <w:tr w:rsidR="008E616F" w:rsidRPr="00CF6A3D" w:rsidTr="000302AF">
        <w:tc>
          <w:tcPr>
            <w:tcW w:w="9132" w:type="dxa"/>
            <w:tcBorders>
              <w:top w:val="nil"/>
              <w:bottom w:val="nil"/>
            </w:tcBorders>
          </w:tcPr>
          <w:p w:rsidR="008E616F" w:rsidRPr="00C8303B" w:rsidRDefault="0044435F" w:rsidP="00C8303B">
            <w:pPr>
              <w:pStyle w:val="Default"/>
              <w:ind w:firstLine="567"/>
              <w:jc w:val="both"/>
              <w:rPr>
                <w:bCs/>
              </w:rPr>
            </w:pPr>
            <w:r>
              <w:rPr>
                <w:bCs/>
              </w:rPr>
              <w:t xml:space="preserve">2.10 </w:t>
            </w:r>
            <w:r>
              <w:t>М</w:t>
            </w:r>
            <w:r w:rsidRPr="00161811">
              <w:t>униципальн</w:t>
            </w:r>
            <w:r>
              <w:t>ая</w:t>
            </w:r>
            <w:r w:rsidRPr="00161811">
              <w:t xml:space="preserve"> программ</w:t>
            </w:r>
            <w:r>
              <w:t>а</w:t>
            </w:r>
            <w:r w:rsidRPr="00161811">
              <w:t xml:space="preserve"> «Развитие культуры и туризма в Тувсинском сельском поселении Цивильского района Чувашской Республики» на 2016 – 2020 годы»</w:t>
            </w:r>
            <w:r>
              <w:t>…………………………………………………………………………………………..</w:t>
            </w:r>
          </w:p>
        </w:tc>
        <w:tc>
          <w:tcPr>
            <w:tcW w:w="778" w:type="dxa"/>
            <w:tcBorders>
              <w:top w:val="nil"/>
              <w:bottom w:val="nil"/>
            </w:tcBorders>
          </w:tcPr>
          <w:p w:rsidR="008E616F" w:rsidRDefault="008E616F" w:rsidP="00C8303B">
            <w:pPr>
              <w:jc w:val="center"/>
            </w:pPr>
          </w:p>
          <w:p w:rsidR="0044435F" w:rsidRDefault="0044435F" w:rsidP="00C8303B">
            <w:pPr>
              <w:jc w:val="center"/>
            </w:pPr>
          </w:p>
          <w:p w:rsidR="0044435F" w:rsidRDefault="000C0833" w:rsidP="00C8303B">
            <w:pPr>
              <w:jc w:val="center"/>
            </w:pPr>
            <w:r>
              <w:t>37</w:t>
            </w:r>
          </w:p>
        </w:tc>
      </w:tr>
      <w:tr w:rsidR="008E616F" w:rsidRPr="00CF6A3D" w:rsidTr="000302AF">
        <w:tc>
          <w:tcPr>
            <w:tcW w:w="9132" w:type="dxa"/>
            <w:tcBorders>
              <w:top w:val="nil"/>
              <w:bottom w:val="nil"/>
            </w:tcBorders>
          </w:tcPr>
          <w:p w:rsidR="008E616F" w:rsidRPr="00C8303B" w:rsidRDefault="008E616F" w:rsidP="00C8303B">
            <w:pPr>
              <w:pStyle w:val="Default"/>
              <w:ind w:firstLine="567"/>
              <w:jc w:val="both"/>
              <w:rPr>
                <w:bCs/>
              </w:rPr>
            </w:pPr>
          </w:p>
        </w:tc>
        <w:tc>
          <w:tcPr>
            <w:tcW w:w="778" w:type="dxa"/>
            <w:tcBorders>
              <w:top w:val="nil"/>
              <w:bottom w:val="nil"/>
            </w:tcBorders>
          </w:tcPr>
          <w:p w:rsidR="008E616F" w:rsidRDefault="008E616F" w:rsidP="00C8303B">
            <w:pPr>
              <w:jc w:val="center"/>
            </w:pPr>
          </w:p>
        </w:tc>
      </w:tr>
      <w:tr w:rsidR="00C8303B" w:rsidRPr="00C8303B" w:rsidTr="000302AF">
        <w:tc>
          <w:tcPr>
            <w:tcW w:w="9132" w:type="dxa"/>
            <w:tcBorders>
              <w:top w:val="nil"/>
              <w:bottom w:val="nil"/>
            </w:tcBorders>
          </w:tcPr>
          <w:p w:rsidR="00C8303B" w:rsidRPr="00C8303B" w:rsidRDefault="008B7A82" w:rsidP="008B7A82">
            <w:pPr>
              <w:pStyle w:val="Default"/>
              <w:ind w:firstLine="567"/>
              <w:jc w:val="both"/>
              <w:rPr>
                <w:bCs/>
              </w:rPr>
            </w:pPr>
            <w:r>
              <w:rPr>
                <w:b/>
                <w:bCs/>
                <w:sz w:val="23"/>
                <w:szCs w:val="23"/>
              </w:rPr>
              <w:t xml:space="preserve">РАЗДЕЛ 3. Обоснование выбранного варианта размещения объектов местного значения поселения…………………………………………………………………………….. </w:t>
            </w:r>
          </w:p>
        </w:tc>
        <w:tc>
          <w:tcPr>
            <w:tcW w:w="778" w:type="dxa"/>
            <w:tcBorders>
              <w:top w:val="nil"/>
              <w:bottom w:val="nil"/>
            </w:tcBorders>
          </w:tcPr>
          <w:p w:rsidR="00C8303B" w:rsidRDefault="00C8303B" w:rsidP="0062072B">
            <w:pPr>
              <w:jc w:val="center"/>
            </w:pPr>
          </w:p>
          <w:p w:rsidR="008B7A82" w:rsidRPr="00C8303B" w:rsidRDefault="000C0833" w:rsidP="0062072B">
            <w:pPr>
              <w:jc w:val="center"/>
            </w:pPr>
            <w:r>
              <w:t>38</w:t>
            </w:r>
          </w:p>
        </w:tc>
      </w:tr>
      <w:tr w:rsidR="008B7A82" w:rsidRPr="008B7A82" w:rsidTr="000302AF">
        <w:tc>
          <w:tcPr>
            <w:tcW w:w="9132" w:type="dxa"/>
            <w:tcBorders>
              <w:top w:val="nil"/>
              <w:bottom w:val="nil"/>
            </w:tcBorders>
          </w:tcPr>
          <w:p w:rsidR="008B7A82" w:rsidRPr="008B7A82" w:rsidRDefault="008B7A82" w:rsidP="008B7A82">
            <w:pPr>
              <w:pStyle w:val="Default"/>
              <w:ind w:firstLine="567"/>
              <w:jc w:val="both"/>
              <w:rPr>
                <w:bCs/>
                <w:sz w:val="23"/>
                <w:szCs w:val="23"/>
              </w:rPr>
            </w:pPr>
            <w:r w:rsidRPr="008B7A82">
              <w:rPr>
                <w:bCs/>
                <w:sz w:val="23"/>
                <w:szCs w:val="23"/>
              </w:rPr>
              <w:t>3.1</w:t>
            </w:r>
            <w:r>
              <w:rPr>
                <w:bCs/>
                <w:sz w:val="23"/>
                <w:szCs w:val="23"/>
              </w:rPr>
              <w:t xml:space="preserve"> </w:t>
            </w:r>
            <w:r>
              <w:rPr>
                <w:sz w:val="23"/>
                <w:szCs w:val="23"/>
              </w:rPr>
              <w:t>Прогноз численности населения ……………………………………………………..</w:t>
            </w:r>
          </w:p>
        </w:tc>
        <w:tc>
          <w:tcPr>
            <w:tcW w:w="778" w:type="dxa"/>
            <w:tcBorders>
              <w:top w:val="nil"/>
              <w:bottom w:val="nil"/>
            </w:tcBorders>
          </w:tcPr>
          <w:p w:rsidR="008B7A82" w:rsidRPr="008B7A82" w:rsidRDefault="000C0833" w:rsidP="0062072B">
            <w:pPr>
              <w:jc w:val="center"/>
            </w:pPr>
            <w:r>
              <w:t>38</w:t>
            </w:r>
          </w:p>
        </w:tc>
      </w:tr>
      <w:tr w:rsidR="008B7A82" w:rsidRPr="008B7A82" w:rsidTr="000302AF">
        <w:tc>
          <w:tcPr>
            <w:tcW w:w="9132" w:type="dxa"/>
            <w:tcBorders>
              <w:top w:val="nil"/>
              <w:bottom w:val="nil"/>
            </w:tcBorders>
          </w:tcPr>
          <w:p w:rsidR="008B7A82" w:rsidRPr="008B7A82" w:rsidRDefault="008B7A82" w:rsidP="008B7A82">
            <w:pPr>
              <w:pStyle w:val="Default"/>
              <w:ind w:firstLine="567"/>
              <w:jc w:val="both"/>
              <w:rPr>
                <w:bCs/>
                <w:sz w:val="23"/>
                <w:szCs w:val="23"/>
              </w:rPr>
            </w:pPr>
            <w:r>
              <w:rPr>
                <w:bCs/>
                <w:sz w:val="23"/>
                <w:szCs w:val="23"/>
              </w:rPr>
              <w:t>3.2</w:t>
            </w:r>
            <w:r>
              <w:rPr>
                <w:sz w:val="23"/>
                <w:szCs w:val="23"/>
              </w:rPr>
              <w:t xml:space="preserve"> Система расселения …………………………………………………………………...</w:t>
            </w:r>
          </w:p>
        </w:tc>
        <w:tc>
          <w:tcPr>
            <w:tcW w:w="778" w:type="dxa"/>
            <w:tcBorders>
              <w:top w:val="nil"/>
              <w:bottom w:val="nil"/>
            </w:tcBorders>
          </w:tcPr>
          <w:p w:rsidR="008B7A82" w:rsidRPr="008B7A82" w:rsidRDefault="000C0833" w:rsidP="0062072B">
            <w:pPr>
              <w:jc w:val="center"/>
            </w:pPr>
            <w:r>
              <w:t>39</w:t>
            </w:r>
          </w:p>
        </w:tc>
      </w:tr>
      <w:tr w:rsidR="008B7A82" w:rsidRPr="008B7A82" w:rsidTr="000302AF">
        <w:tc>
          <w:tcPr>
            <w:tcW w:w="9132" w:type="dxa"/>
            <w:tcBorders>
              <w:top w:val="nil"/>
              <w:bottom w:val="nil"/>
            </w:tcBorders>
          </w:tcPr>
          <w:p w:rsidR="008B7A82" w:rsidRPr="008B7A82" w:rsidRDefault="008B7A82" w:rsidP="008B7A82">
            <w:pPr>
              <w:pStyle w:val="Default"/>
              <w:ind w:firstLine="567"/>
              <w:jc w:val="both"/>
              <w:rPr>
                <w:bCs/>
                <w:sz w:val="23"/>
                <w:szCs w:val="23"/>
              </w:rPr>
            </w:pPr>
            <w:r>
              <w:rPr>
                <w:bCs/>
                <w:sz w:val="23"/>
                <w:szCs w:val="23"/>
              </w:rPr>
              <w:t xml:space="preserve">3.3 </w:t>
            </w:r>
            <w:r>
              <w:t>Предложения по изменению границ сельского поселения……………………..</w:t>
            </w:r>
          </w:p>
        </w:tc>
        <w:tc>
          <w:tcPr>
            <w:tcW w:w="778" w:type="dxa"/>
            <w:tcBorders>
              <w:top w:val="nil"/>
              <w:bottom w:val="nil"/>
            </w:tcBorders>
          </w:tcPr>
          <w:p w:rsidR="008B7A82" w:rsidRPr="008B7A82" w:rsidRDefault="000C0833" w:rsidP="0062072B">
            <w:pPr>
              <w:jc w:val="center"/>
            </w:pPr>
            <w:r>
              <w:t>40</w:t>
            </w:r>
          </w:p>
        </w:tc>
      </w:tr>
      <w:tr w:rsidR="008B7A82" w:rsidRPr="008B7A82" w:rsidTr="000302AF">
        <w:tc>
          <w:tcPr>
            <w:tcW w:w="9132" w:type="dxa"/>
            <w:tcBorders>
              <w:top w:val="nil"/>
              <w:bottom w:val="nil"/>
            </w:tcBorders>
          </w:tcPr>
          <w:p w:rsidR="008B7A82" w:rsidRPr="008B7A82" w:rsidRDefault="008B7A82" w:rsidP="008B7A82">
            <w:pPr>
              <w:pStyle w:val="Default"/>
              <w:ind w:firstLine="567"/>
              <w:jc w:val="both"/>
              <w:rPr>
                <w:bCs/>
                <w:sz w:val="23"/>
                <w:szCs w:val="23"/>
              </w:rPr>
            </w:pPr>
            <w:r>
              <w:rPr>
                <w:bCs/>
                <w:sz w:val="23"/>
                <w:szCs w:val="23"/>
              </w:rPr>
              <w:t xml:space="preserve">3.4 </w:t>
            </w:r>
            <w:r>
              <w:rPr>
                <w:sz w:val="23"/>
                <w:szCs w:val="23"/>
              </w:rPr>
              <w:t>Определение резервных территорий для градостроительного развития населенных пунктов ……………………………………………………………………………..</w:t>
            </w:r>
          </w:p>
        </w:tc>
        <w:tc>
          <w:tcPr>
            <w:tcW w:w="778" w:type="dxa"/>
            <w:tcBorders>
              <w:top w:val="nil"/>
              <w:bottom w:val="nil"/>
            </w:tcBorders>
          </w:tcPr>
          <w:p w:rsidR="008B7A82" w:rsidRDefault="008B7A82" w:rsidP="0062072B">
            <w:pPr>
              <w:jc w:val="center"/>
            </w:pPr>
          </w:p>
          <w:p w:rsidR="008B7A82" w:rsidRPr="008B7A82" w:rsidRDefault="008B7A82" w:rsidP="0062072B">
            <w:pPr>
              <w:jc w:val="center"/>
            </w:pPr>
            <w:r>
              <w:t>4</w:t>
            </w:r>
            <w:r w:rsidR="000C0833">
              <w:t>0</w:t>
            </w:r>
          </w:p>
        </w:tc>
      </w:tr>
      <w:tr w:rsidR="008B7A82" w:rsidRPr="008B7A82" w:rsidTr="000302AF">
        <w:tc>
          <w:tcPr>
            <w:tcW w:w="9132" w:type="dxa"/>
            <w:tcBorders>
              <w:top w:val="nil"/>
              <w:bottom w:val="nil"/>
            </w:tcBorders>
          </w:tcPr>
          <w:p w:rsidR="008B7A82" w:rsidRPr="008B7A82" w:rsidRDefault="008B7A82" w:rsidP="008B7A82">
            <w:pPr>
              <w:pStyle w:val="Default"/>
              <w:ind w:firstLine="567"/>
              <w:jc w:val="both"/>
              <w:rPr>
                <w:bCs/>
                <w:sz w:val="23"/>
                <w:szCs w:val="23"/>
              </w:rPr>
            </w:pPr>
            <w:r>
              <w:rPr>
                <w:bCs/>
                <w:sz w:val="23"/>
                <w:szCs w:val="23"/>
              </w:rPr>
              <w:t xml:space="preserve">3.5 </w:t>
            </w:r>
            <w:r>
              <w:t>Функциональное зонирование территории ……………………………………..</w:t>
            </w:r>
          </w:p>
        </w:tc>
        <w:tc>
          <w:tcPr>
            <w:tcW w:w="778" w:type="dxa"/>
            <w:tcBorders>
              <w:top w:val="nil"/>
              <w:bottom w:val="nil"/>
            </w:tcBorders>
          </w:tcPr>
          <w:p w:rsidR="008B7A82" w:rsidRPr="008B7A82" w:rsidRDefault="008B7A82" w:rsidP="0062072B">
            <w:pPr>
              <w:jc w:val="center"/>
            </w:pPr>
            <w:r>
              <w:t>4</w:t>
            </w:r>
            <w:r w:rsidR="000C0833">
              <w:t>0</w:t>
            </w:r>
          </w:p>
        </w:tc>
      </w:tr>
      <w:tr w:rsidR="008B7A82" w:rsidRPr="008B7A82" w:rsidTr="000302AF">
        <w:tc>
          <w:tcPr>
            <w:tcW w:w="9132" w:type="dxa"/>
            <w:tcBorders>
              <w:top w:val="nil"/>
              <w:bottom w:val="nil"/>
            </w:tcBorders>
          </w:tcPr>
          <w:p w:rsidR="008B7A82" w:rsidRPr="008B7A82" w:rsidRDefault="008B7A82" w:rsidP="008B7A82">
            <w:pPr>
              <w:pStyle w:val="Default"/>
              <w:ind w:firstLine="567"/>
              <w:jc w:val="both"/>
              <w:rPr>
                <w:bCs/>
                <w:sz w:val="23"/>
                <w:szCs w:val="23"/>
              </w:rPr>
            </w:pPr>
          </w:p>
        </w:tc>
        <w:tc>
          <w:tcPr>
            <w:tcW w:w="778" w:type="dxa"/>
            <w:tcBorders>
              <w:top w:val="nil"/>
              <w:bottom w:val="nil"/>
            </w:tcBorders>
          </w:tcPr>
          <w:p w:rsidR="008B7A82" w:rsidRPr="008B7A82" w:rsidRDefault="008B7A82" w:rsidP="0062072B">
            <w:pPr>
              <w:jc w:val="center"/>
            </w:pPr>
          </w:p>
        </w:tc>
      </w:tr>
      <w:tr w:rsidR="008B7A82" w:rsidRPr="008B7A82" w:rsidTr="000302AF">
        <w:tc>
          <w:tcPr>
            <w:tcW w:w="9132" w:type="dxa"/>
            <w:tcBorders>
              <w:top w:val="nil"/>
              <w:bottom w:val="nil"/>
            </w:tcBorders>
          </w:tcPr>
          <w:p w:rsidR="008B7A82" w:rsidRPr="008B7A82" w:rsidRDefault="008B7A82" w:rsidP="008B7A82">
            <w:pPr>
              <w:pStyle w:val="Default"/>
              <w:ind w:firstLine="567"/>
              <w:jc w:val="both"/>
              <w:rPr>
                <w:bCs/>
                <w:sz w:val="23"/>
                <w:szCs w:val="23"/>
              </w:rPr>
            </w:pPr>
            <w:r w:rsidRPr="008B7A82">
              <w:rPr>
                <w:b/>
                <w:bCs/>
              </w:rPr>
              <w:t xml:space="preserve">РАЗДЕЛ 4. Предложения по созданию и размещению объектов местного значения </w:t>
            </w:r>
            <w:r>
              <w:rPr>
                <w:b/>
                <w:bCs/>
              </w:rPr>
              <w:t>Тувсинского</w:t>
            </w:r>
            <w:r w:rsidRPr="008B7A82">
              <w:rPr>
                <w:b/>
                <w:bCs/>
              </w:rPr>
              <w:t xml:space="preserve"> сельского поселения</w:t>
            </w:r>
            <w:r>
              <w:rPr>
                <w:b/>
                <w:bCs/>
              </w:rPr>
              <w:t xml:space="preserve"> ……………………………………………</w:t>
            </w:r>
          </w:p>
        </w:tc>
        <w:tc>
          <w:tcPr>
            <w:tcW w:w="778" w:type="dxa"/>
            <w:tcBorders>
              <w:top w:val="nil"/>
              <w:bottom w:val="nil"/>
            </w:tcBorders>
          </w:tcPr>
          <w:p w:rsidR="008B7A82" w:rsidRDefault="008B7A82" w:rsidP="0062072B">
            <w:pPr>
              <w:jc w:val="center"/>
            </w:pPr>
          </w:p>
          <w:p w:rsidR="008B7A82" w:rsidRPr="008B7A82" w:rsidRDefault="008B7A82" w:rsidP="0062072B">
            <w:pPr>
              <w:jc w:val="center"/>
            </w:pPr>
            <w:r>
              <w:t>4</w:t>
            </w:r>
            <w:r w:rsidR="000C0833">
              <w:t>3</w:t>
            </w:r>
          </w:p>
        </w:tc>
      </w:tr>
      <w:tr w:rsidR="00E25CB6" w:rsidRPr="008B7A82" w:rsidTr="000302AF">
        <w:tc>
          <w:tcPr>
            <w:tcW w:w="9132" w:type="dxa"/>
            <w:tcBorders>
              <w:top w:val="nil"/>
              <w:bottom w:val="nil"/>
            </w:tcBorders>
          </w:tcPr>
          <w:p w:rsidR="00E25CB6" w:rsidRPr="008B7A82" w:rsidRDefault="00E25CB6" w:rsidP="008B7A82">
            <w:pPr>
              <w:pStyle w:val="Default"/>
              <w:ind w:firstLine="567"/>
              <w:jc w:val="both"/>
              <w:rPr>
                <w:bCs/>
                <w:sz w:val="23"/>
                <w:szCs w:val="23"/>
              </w:rPr>
            </w:pPr>
            <w:r w:rsidRPr="009E7459">
              <w:t>4.1. Объекты местного значения в области инженерной и транспортной инфраструктур</w:t>
            </w:r>
            <w:r>
              <w:t xml:space="preserve"> ……………………………………………………………………………….</w:t>
            </w:r>
          </w:p>
        </w:tc>
        <w:tc>
          <w:tcPr>
            <w:tcW w:w="778" w:type="dxa"/>
            <w:tcBorders>
              <w:top w:val="nil"/>
              <w:bottom w:val="nil"/>
            </w:tcBorders>
          </w:tcPr>
          <w:p w:rsidR="00E25CB6" w:rsidRDefault="00E25CB6" w:rsidP="00E25CB6">
            <w:pPr>
              <w:jc w:val="center"/>
            </w:pPr>
          </w:p>
          <w:p w:rsidR="00E25CB6" w:rsidRDefault="00E25CB6" w:rsidP="00E25CB6">
            <w:pPr>
              <w:jc w:val="center"/>
            </w:pPr>
            <w:r w:rsidRPr="008B6876">
              <w:t>4</w:t>
            </w:r>
            <w:r w:rsidR="000C0833">
              <w:t>4</w:t>
            </w:r>
          </w:p>
        </w:tc>
      </w:tr>
      <w:tr w:rsidR="00E25CB6" w:rsidRPr="008B7A82" w:rsidTr="000302AF">
        <w:tc>
          <w:tcPr>
            <w:tcW w:w="9132" w:type="dxa"/>
            <w:tcBorders>
              <w:top w:val="nil"/>
              <w:bottom w:val="nil"/>
            </w:tcBorders>
          </w:tcPr>
          <w:p w:rsidR="00E25CB6" w:rsidRPr="008B7A82" w:rsidRDefault="00E25CB6" w:rsidP="008B7A82">
            <w:pPr>
              <w:pStyle w:val="Default"/>
              <w:ind w:firstLine="567"/>
              <w:jc w:val="both"/>
              <w:rPr>
                <w:bCs/>
                <w:sz w:val="23"/>
                <w:szCs w:val="23"/>
              </w:rPr>
            </w:pPr>
            <w:r w:rsidRPr="009E7459">
              <w:rPr>
                <w:i/>
                <w:iCs/>
              </w:rPr>
              <w:t>4.1.1. Электроснабжение</w:t>
            </w:r>
            <w:r>
              <w:rPr>
                <w:i/>
                <w:iCs/>
              </w:rPr>
              <w:t>……………………………………………………………………..</w:t>
            </w:r>
          </w:p>
        </w:tc>
        <w:tc>
          <w:tcPr>
            <w:tcW w:w="778" w:type="dxa"/>
            <w:tcBorders>
              <w:top w:val="nil"/>
              <w:bottom w:val="nil"/>
            </w:tcBorders>
          </w:tcPr>
          <w:p w:rsidR="00E25CB6" w:rsidRDefault="00E25CB6" w:rsidP="00E25CB6">
            <w:pPr>
              <w:jc w:val="center"/>
            </w:pPr>
            <w:r w:rsidRPr="008B6876">
              <w:t>4</w:t>
            </w:r>
            <w:r w:rsidR="000C0833">
              <w:t>4</w:t>
            </w:r>
          </w:p>
        </w:tc>
      </w:tr>
      <w:tr w:rsidR="00E25CB6" w:rsidRPr="008B7A82" w:rsidTr="000302AF">
        <w:tc>
          <w:tcPr>
            <w:tcW w:w="9132" w:type="dxa"/>
            <w:tcBorders>
              <w:top w:val="nil"/>
              <w:bottom w:val="nil"/>
            </w:tcBorders>
          </w:tcPr>
          <w:p w:rsidR="00E25CB6" w:rsidRPr="008B7A82" w:rsidRDefault="00E25CB6" w:rsidP="008B7A82">
            <w:pPr>
              <w:pStyle w:val="Default"/>
              <w:ind w:firstLine="567"/>
              <w:jc w:val="both"/>
              <w:rPr>
                <w:bCs/>
                <w:sz w:val="23"/>
                <w:szCs w:val="23"/>
              </w:rPr>
            </w:pPr>
            <w:r w:rsidRPr="009E7459">
              <w:rPr>
                <w:i/>
                <w:iCs/>
              </w:rPr>
              <w:t>4.1.2. Теплоснабжение</w:t>
            </w:r>
            <w:r>
              <w:rPr>
                <w:i/>
                <w:iCs/>
              </w:rPr>
              <w:t>…………………………………………………………………………</w:t>
            </w:r>
          </w:p>
        </w:tc>
        <w:tc>
          <w:tcPr>
            <w:tcW w:w="778" w:type="dxa"/>
            <w:tcBorders>
              <w:top w:val="nil"/>
              <w:bottom w:val="nil"/>
            </w:tcBorders>
          </w:tcPr>
          <w:p w:rsidR="00E25CB6" w:rsidRDefault="00E25CB6" w:rsidP="00E25CB6">
            <w:pPr>
              <w:jc w:val="center"/>
            </w:pPr>
            <w:r w:rsidRPr="008B6876">
              <w:t>4</w:t>
            </w:r>
            <w:r w:rsidR="000C0833">
              <w:t>5</w:t>
            </w:r>
          </w:p>
        </w:tc>
      </w:tr>
      <w:tr w:rsidR="00E25CB6" w:rsidRPr="008B7A82" w:rsidTr="000302AF">
        <w:tc>
          <w:tcPr>
            <w:tcW w:w="9132" w:type="dxa"/>
            <w:tcBorders>
              <w:top w:val="nil"/>
              <w:bottom w:val="nil"/>
            </w:tcBorders>
          </w:tcPr>
          <w:p w:rsidR="00E25CB6" w:rsidRPr="008B7A82" w:rsidRDefault="00E25CB6" w:rsidP="008B7A82">
            <w:pPr>
              <w:pStyle w:val="Default"/>
              <w:ind w:firstLine="567"/>
              <w:jc w:val="both"/>
              <w:rPr>
                <w:bCs/>
                <w:sz w:val="23"/>
                <w:szCs w:val="23"/>
              </w:rPr>
            </w:pPr>
            <w:r w:rsidRPr="009E7459">
              <w:rPr>
                <w:i/>
                <w:iCs/>
              </w:rPr>
              <w:t>4.1.3. Газоснабжение</w:t>
            </w:r>
            <w:r>
              <w:rPr>
                <w:i/>
                <w:iCs/>
              </w:rPr>
              <w:t>…………………………………………………………………………..</w:t>
            </w:r>
          </w:p>
        </w:tc>
        <w:tc>
          <w:tcPr>
            <w:tcW w:w="778" w:type="dxa"/>
            <w:tcBorders>
              <w:top w:val="nil"/>
              <w:bottom w:val="nil"/>
            </w:tcBorders>
          </w:tcPr>
          <w:p w:rsidR="00E25CB6" w:rsidRDefault="00E25CB6" w:rsidP="00E25CB6">
            <w:pPr>
              <w:jc w:val="center"/>
            </w:pPr>
            <w:r w:rsidRPr="008B6876">
              <w:t>4</w:t>
            </w:r>
            <w:r w:rsidR="000C0833">
              <w:t>5</w:t>
            </w:r>
          </w:p>
        </w:tc>
      </w:tr>
      <w:tr w:rsidR="00E25CB6" w:rsidRPr="008B7A82" w:rsidTr="000302AF">
        <w:tc>
          <w:tcPr>
            <w:tcW w:w="9132" w:type="dxa"/>
            <w:tcBorders>
              <w:top w:val="nil"/>
              <w:bottom w:val="nil"/>
            </w:tcBorders>
          </w:tcPr>
          <w:p w:rsidR="00E25CB6" w:rsidRPr="008B7A82" w:rsidRDefault="00E25CB6" w:rsidP="008B7A82">
            <w:pPr>
              <w:pStyle w:val="Default"/>
              <w:ind w:firstLine="567"/>
              <w:jc w:val="both"/>
              <w:rPr>
                <w:bCs/>
                <w:sz w:val="23"/>
                <w:szCs w:val="23"/>
              </w:rPr>
            </w:pPr>
            <w:r w:rsidRPr="009E7459">
              <w:rPr>
                <w:i/>
                <w:iCs/>
              </w:rPr>
              <w:t>4.1.4. Водоснабжение</w:t>
            </w:r>
            <w:r>
              <w:rPr>
                <w:i/>
                <w:iCs/>
              </w:rPr>
              <w:t>…………………………………………………………………………..</w:t>
            </w:r>
          </w:p>
        </w:tc>
        <w:tc>
          <w:tcPr>
            <w:tcW w:w="778" w:type="dxa"/>
            <w:tcBorders>
              <w:top w:val="nil"/>
              <w:bottom w:val="nil"/>
            </w:tcBorders>
          </w:tcPr>
          <w:p w:rsidR="00E25CB6" w:rsidRDefault="00E25CB6" w:rsidP="00E25CB6">
            <w:pPr>
              <w:jc w:val="center"/>
            </w:pPr>
            <w:r w:rsidRPr="008B6876">
              <w:t>4</w:t>
            </w:r>
            <w:r w:rsidR="000C0833">
              <w:t>6</w:t>
            </w:r>
          </w:p>
        </w:tc>
      </w:tr>
      <w:tr w:rsidR="00E25CB6" w:rsidRPr="008B7A82" w:rsidTr="000302AF">
        <w:tc>
          <w:tcPr>
            <w:tcW w:w="9132" w:type="dxa"/>
            <w:tcBorders>
              <w:top w:val="nil"/>
              <w:bottom w:val="nil"/>
            </w:tcBorders>
          </w:tcPr>
          <w:p w:rsidR="00E25CB6" w:rsidRPr="008B7A82" w:rsidRDefault="00E25CB6" w:rsidP="008B7A82">
            <w:pPr>
              <w:pStyle w:val="Default"/>
              <w:ind w:firstLine="567"/>
              <w:jc w:val="both"/>
              <w:rPr>
                <w:bCs/>
                <w:sz w:val="23"/>
                <w:szCs w:val="23"/>
              </w:rPr>
            </w:pPr>
            <w:r w:rsidRPr="009E7459">
              <w:rPr>
                <w:i/>
                <w:iCs/>
              </w:rPr>
              <w:t>4.1.5. Водоотведение</w:t>
            </w:r>
            <w:r>
              <w:rPr>
                <w:i/>
                <w:iCs/>
              </w:rPr>
              <w:t>…………………………………………………………………………...</w:t>
            </w:r>
          </w:p>
        </w:tc>
        <w:tc>
          <w:tcPr>
            <w:tcW w:w="778" w:type="dxa"/>
            <w:tcBorders>
              <w:top w:val="nil"/>
              <w:bottom w:val="nil"/>
            </w:tcBorders>
          </w:tcPr>
          <w:p w:rsidR="00E25CB6" w:rsidRDefault="00E25CB6" w:rsidP="00E25CB6">
            <w:pPr>
              <w:jc w:val="center"/>
            </w:pPr>
            <w:r w:rsidRPr="008B6876">
              <w:t>4</w:t>
            </w:r>
            <w:r w:rsidR="000C0833">
              <w:t>8</w:t>
            </w:r>
          </w:p>
        </w:tc>
      </w:tr>
      <w:tr w:rsidR="00E25CB6" w:rsidRPr="008B7A82" w:rsidTr="000302AF">
        <w:tc>
          <w:tcPr>
            <w:tcW w:w="9132" w:type="dxa"/>
            <w:tcBorders>
              <w:top w:val="nil"/>
              <w:bottom w:val="nil"/>
            </w:tcBorders>
          </w:tcPr>
          <w:p w:rsidR="00E25CB6" w:rsidRPr="008B7A82" w:rsidRDefault="00E25CB6" w:rsidP="008B7A82">
            <w:pPr>
              <w:pStyle w:val="Default"/>
              <w:ind w:firstLine="567"/>
              <w:jc w:val="both"/>
              <w:rPr>
                <w:bCs/>
                <w:sz w:val="23"/>
                <w:szCs w:val="23"/>
              </w:rPr>
            </w:pPr>
            <w:r w:rsidRPr="009E7459">
              <w:rPr>
                <w:i/>
                <w:iCs/>
              </w:rPr>
              <w:t>1.4.6. Автомобильные дороги</w:t>
            </w:r>
            <w:r>
              <w:rPr>
                <w:i/>
                <w:iCs/>
              </w:rPr>
              <w:t>………………………………………………………………...</w:t>
            </w:r>
          </w:p>
        </w:tc>
        <w:tc>
          <w:tcPr>
            <w:tcW w:w="778" w:type="dxa"/>
            <w:tcBorders>
              <w:top w:val="nil"/>
              <w:bottom w:val="nil"/>
            </w:tcBorders>
          </w:tcPr>
          <w:p w:rsidR="00E25CB6" w:rsidRDefault="00E25CB6" w:rsidP="00E25CB6">
            <w:pPr>
              <w:jc w:val="center"/>
            </w:pPr>
            <w:r w:rsidRPr="008B6876">
              <w:t>4</w:t>
            </w:r>
            <w:r w:rsidR="000C0833">
              <w:t>8</w:t>
            </w:r>
          </w:p>
        </w:tc>
      </w:tr>
      <w:tr w:rsidR="00E25CB6" w:rsidRPr="008B7A82" w:rsidTr="000302AF">
        <w:tc>
          <w:tcPr>
            <w:tcW w:w="9132" w:type="dxa"/>
            <w:tcBorders>
              <w:top w:val="nil"/>
              <w:bottom w:val="nil"/>
            </w:tcBorders>
          </w:tcPr>
          <w:p w:rsidR="00E25CB6" w:rsidRPr="008B7A82" w:rsidRDefault="00E25CB6" w:rsidP="008B7A82">
            <w:pPr>
              <w:pStyle w:val="Default"/>
              <w:ind w:firstLine="567"/>
              <w:jc w:val="both"/>
              <w:rPr>
                <w:bCs/>
                <w:sz w:val="23"/>
                <w:szCs w:val="23"/>
              </w:rPr>
            </w:pPr>
            <w:r w:rsidRPr="009E7459">
              <w:t>4.2. Объекты местного значения в области социального и культурно-бытового обслуживания</w:t>
            </w:r>
            <w:r>
              <w:t>…………………………………………………………………………………</w:t>
            </w:r>
          </w:p>
        </w:tc>
        <w:tc>
          <w:tcPr>
            <w:tcW w:w="778" w:type="dxa"/>
            <w:tcBorders>
              <w:top w:val="nil"/>
              <w:bottom w:val="nil"/>
            </w:tcBorders>
          </w:tcPr>
          <w:p w:rsidR="00E25CB6" w:rsidRDefault="00E25CB6" w:rsidP="00E25CB6">
            <w:pPr>
              <w:jc w:val="center"/>
            </w:pPr>
          </w:p>
          <w:p w:rsidR="00E25CB6" w:rsidRDefault="00E25CB6" w:rsidP="00E25CB6">
            <w:pPr>
              <w:jc w:val="center"/>
            </w:pPr>
            <w:r w:rsidRPr="004A4EAA">
              <w:t>4</w:t>
            </w:r>
            <w:r w:rsidR="000C0833">
              <w:t>9</w:t>
            </w:r>
          </w:p>
        </w:tc>
      </w:tr>
      <w:tr w:rsidR="00E25CB6" w:rsidRPr="008B7A82" w:rsidTr="000302AF">
        <w:tc>
          <w:tcPr>
            <w:tcW w:w="9132" w:type="dxa"/>
            <w:tcBorders>
              <w:top w:val="nil"/>
              <w:bottom w:val="nil"/>
            </w:tcBorders>
          </w:tcPr>
          <w:p w:rsidR="00E25CB6" w:rsidRPr="008B7A82" w:rsidRDefault="00E25CB6" w:rsidP="008B7A82">
            <w:pPr>
              <w:pStyle w:val="Default"/>
              <w:ind w:firstLine="567"/>
              <w:jc w:val="both"/>
              <w:rPr>
                <w:bCs/>
                <w:sz w:val="23"/>
                <w:szCs w:val="23"/>
              </w:rPr>
            </w:pPr>
            <w:r w:rsidRPr="009E7459">
              <w:rPr>
                <w:i/>
                <w:iCs/>
              </w:rPr>
              <w:t>4.2.1. Физическая культура и массовый спорт</w:t>
            </w:r>
            <w:r>
              <w:rPr>
                <w:i/>
                <w:iCs/>
              </w:rPr>
              <w:t>…………………………………………...</w:t>
            </w:r>
          </w:p>
        </w:tc>
        <w:tc>
          <w:tcPr>
            <w:tcW w:w="778" w:type="dxa"/>
            <w:tcBorders>
              <w:top w:val="nil"/>
              <w:bottom w:val="nil"/>
            </w:tcBorders>
          </w:tcPr>
          <w:p w:rsidR="00E25CB6" w:rsidRDefault="00E25CB6" w:rsidP="00E25CB6">
            <w:pPr>
              <w:jc w:val="center"/>
            </w:pPr>
            <w:r w:rsidRPr="004A4EAA">
              <w:t>4</w:t>
            </w:r>
            <w:r w:rsidR="000C0833">
              <w:t>9</w:t>
            </w:r>
          </w:p>
        </w:tc>
      </w:tr>
      <w:tr w:rsidR="00E25CB6" w:rsidRPr="008B7A82" w:rsidTr="000302AF">
        <w:tc>
          <w:tcPr>
            <w:tcW w:w="9132" w:type="dxa"/>
            <w:tcBorders>
              <w:top w:val="nil"/>
              <w:bottom w:val="nil"/>
            </w:tcBorders>
          </w:tcPr>
          <w:p w:rsidR="00E25CB6" w:rsidRPr="008B7A82" w:rsidRDefault="00E25CB6" w:rsidP="008B7A82">
            <w:pPr>
              <w:pStyle w:val="Default"/>
              <w:ind w:firstLine="567"/>
              <w:jc w:val="both"/>
              <w:rPr>
                <w:bCs/>
                <w:sz w:val="23"/>
                <w:szCs w:val="23"/>
              </w:rPr>
            </w:pPr>
            <w:r w:rsidRPr="009E7459">
              <w:rPr>
                <w:i/>
                <w:iCs/>
              </w:rPr>
              <w:t>4.2.2. Образование</w:t>
            </w:r>
            <w:r>
              <w:rPr>
                <w:i/>
                <w:iCs/>
              </w:rPr>
              <w:t>………………………………………………………………………………</w:t>
            </w:r>
          </w:p>
        </w:tc>
        <w:tc>
          <w:tcPr>
            <w:tcW w:w="778" w:type="dxa"/>
            <w:tcBorders>
              <w:top w:val="nil"/>
              <w:bottom w:val="nil"/>
            </w:tcBorders>
          </w:tcPr>
          <w:p w:rsidR="00E25CB6" w:rsidRDefault="00E25CB6" w:rsidP="00E25CB6">
            <w:pPr>
              <w:jc w:val="center"/>
            </w:pPr>
            <w:r w:rsidRPr="004A4EAA">
              <w:t>4</w:t>
            </w:r>
            <w:r w:rsidR="000C0833">
              <w:t>9</w:t>
            </w:r>
          </w:p>
        </w:tc>
      </w:tr>
      <w:tr w:rsidR="00E25CB6" w:rsidRPr="008B7A82" w:rsidTr="000302AF">
        <w:tc>
          <w:tcPr>
            <w:tcW w:w="9132" w:type="dxa"/>
            <w:tcBorders>
              <w:top w:val="nil"/>
              <w:bottom w:val="nil"/>
            </w:tcBorders>
          </w:tcPr>
          <w:p w:rsidR="00E25CB6" w:rsidRPr="008B7A82" w:rsidRDefault="00E25CB6" w:rsidP="008B7A82">
            <w:pPr>
              <w:pStyle w:val="Default"/>
              <w:ind w:firstLine="567"/>
              <w:jc w:val="both"/>
              <w:rPr>
                <w:bCs/>
                <w:sz w:val="23"/>
                <w:szCs w:val="23"/>
              </w:rPr>
            </w:pPr>
            <w:r w:rsidRPr="009E7459">
              <w:rPr>
                <w:i/>
                <w:iCs/>
              </w:rPr>
              <w:t>4.2.3. Здравоохранение</w:t>
            </w:r>
            <w:r>
              <w:rPr>
                <w:i/>
                <w:iCs/>
              </w:rPr>
              <w:t>…………………………………………………………………………</w:t>
            </w:r>
          </w:p>
        </w:tc>
        <w:tc>
          <w:tcPr>
            <w:tcW w:w="778" w:type="dxa"/>
            <w:tcBorders>
              <w:top w:val="nil"/>
              <w:bottom w:val="nil"/>
            </w:tcBorders>
          </w:tcPr>
          <w:p w:rsidR="00E25CB6" w:rsidRDefault="000C0833" w:rsidP="00E25CB6">
            <w:pPr>
              <w:jc w:val="center"/>
            </w:pPr>
            <w:r>
              <w:t>50</w:t>
            </w:r>
          </w:p>
        </w:tc>
      </w:tr>
      <w:tr w:rsidR="00E25CB6" w:rsidRPr="008B7A82" w:rsidTr="000302AF">
        <w:tc>
          <w:tcPr>
            <w:tcW w:w="9132" w:type="dxa"/>
            <w:tcBorders>
              <w:top w:val="nil"/>
              <w:bottom w:val="nil"/>
            </w:tcBorders>
          </w:tcPr>
          <w:p w:rsidR="00E25CB6" w:rsidRPr="008B7A82" w:rsidRDefault="00E25CB6" w:rsidP="008B7A82">
            <w:pPr>
              <w:pStyle w:val="Default"/>
              <w:ind w:firstLine="567"/>
              <w:jc w:val="both"/>
              <w:rPr>
                <w:bCs/>
                <w:sz w:val="23"/>
                <w:szCs w:val="23"/>
              </w:rPr>
            </w:pPr>
            <w:r w:rsidRPr="009E7459">
              <w:rPr>
                <w:i/>
                <w:iCs/>
              </w:rPr>
              <w:t>4.2.4. Культура и искусство</w:t>
            </w:r>
            <w:r>
              <w:rPr>
                <w:i/>
                <w:iCs/>
              </w:rPr>
              <w:t>………………………………………………………………….</w:t>
            </w:r>
          </w:p>
        </w:tc>
        <w:tc>
          <w:tcPr>
            <w:tcW w:w="778" w:type="dxa"/>
            <w:tcBorders>
              <w:top w:val="nil"/>
              <w:bottom w:val="nil"/>
            </w:tcBorders>
          </w:tcPr>
          <w:p w:rsidR="00E25CB6" w:rsidRDefault="000C0833" w:rsidP="00E25CB6">
            <w:pPr>
              <w:jc w:val="center"/>
            </w:pPr>
            <w:r>
              <w:t>50</w:t>
            </w:r>
          </w:p>
        </w:tc>
      </w:tr>
      <w:tr w:rsidR="00E25CB6" w:rsidRPr="008B7A82" w:rsidTr="000302AF">
        <w:tc>
          <w:tcPr>
            <w:tcW w:w="9132" w:type="dxa"/>
            <w:tcBorders>
              <w:top w:val="nil"/>
              <w:bottom w:val="nil"/>
            </w:tcBorders>
          </w:tcPr>
          <w:p w:rsidR="00E25CB6" w:rsidRPr="008B7A82" w:rsidRDefault="00E25CB6" w:rsidP="008B7A82">
            <w:pPr>
              <w:pStyle w:val="Default"/>
              <w:ind w:firstLine="567"/>
              <w:jc w:val="both"/>
              <w:rPr>
                <w:bCs/>
                <w:sz w:val="23"/>
                <w:szCs w:val="23"/>
              </w:rPr>
            </w:pPr>
            <w:r w:rsidRPr="009E7459">
              <w:t>4.3. Объекты местного значения в иных областях в связи с решением вопросов местного значения</w:t>
            </w:r>
            <w:r>
              <w:t>……………………………………………………………………………</w:t>
            </w:r>
          </w:p>
        </w:tc>
        <w:tc>
          <w:tcPr>
            <w:tcW w:w="778" w:type="dxa"/>
            <w:tcBorders>
              <w:top w:val="nil"/>
              <w:bottom w:val="nil"/>
            </w:tcBorders>
          </w:tcPr>
          <w:p w:rsidR="00E25CB6" w:rsidRDefault="00E25CB6" w:rsidP="00E25CB6">
            <w:pPr>
              <w:jc w:val="center"/>
            </w:pPr>
          </w:p>
          <w:p w:rsidR="00E25CB6" w:rsidRDefault="000C0833" w:rsidP="00E25CB6">
            <w:pPr>
              <w:jc w:val="center"/>
            </w:pPr>
            <w:r>
              <w:t>50</w:t>
            </w:r>
          </w:p>
        </w:tc>
      </w:tr>
      <w:tr w:rsidR="00E25CB6" w:rsidRPr="008B7A82" w:rsidTr="000302AF">
        <w:tc>
          <w:tcPr>
            <w:tcW w:w="9132" w:type="dxa"/>
            <w:tcBorders>
              <w:top w:val="nil"/>
              <w:bottom w:val="nil"/>
            </w:tcBorders>
          </w:tcPr>
          <w:p w:rsidR="00E25CB6" w:rsidRPr="008B7A82" w:rsidRDefault="00E25CB6" w:rsidP="008B7A82">
            <w:pPr>
              <w:pStyle w:val="Default"/>
              <w:ind w:firstLine="567"/>
              <w:jc w:val="both"/>
              <w:rPr>
                <w:bCs/>
                <w:sz w:val="23"/>
                <w:szCs w:val="23"/>
              </w:rPr>
            </w:pPr>
            <w:r w:rsidRPr="009E7459">
              <w:rPr>
                <w:i/>
                <w:iCs/>
              </w:rPr>
              <w:t>4.3.1. Организация сбора и вывоза твердых бытовых отходов и мусора</w:t>
            </w:r>
            <w:r>
              <w:rPr>
                <w:i/>
                <w:iCs/>
              </w:rPr>
              <w:t>…………..</w:t>
            </w:r>
          </w:p>
        </w:tc>
        <w:tc>
          <w:tcPr>
            <w:tcW w:w="778" w:type="dxa"/>
            <w:tcBorders>
              <w:top w:val="nil"/>
              <w:bottom w:val="nil"/>
            </w:tcBorders>
          </w:tcPr>
          <w:p w:rsidR="00E25CB6" w:rsidRDefault="000C0833" w:rsidP="00E25CB6">
            <w:pPr>
              <w:jc w:val="center"/>
            </w:pPr>
            <w:r>
              <w:t>50</w:t>
            </w:r>
          </w:p>
        </w:tc>
      </w:tr>
      <w:tr w:rsidR="00E25CB6" w:rsidRPr="008B7A82" w:rsidTr="000302AF">
        <w:tc>
          <w:tcPr>
            <w:tcW w:w="9132" w:type="dxa"/>
            <w:tcBorders>
              <w:top w:val="nil"/>
              <w:bottom w:val="nil"/>
            </w:tcBorders>
          </w:tcPr>
          <w:p w:rsidR="00E25CB6" w:rsidRPr="008B7A82" w:rsidRDefault="00E25CB6" w:rsidP="008B7A82">
            <w:pPr>
              <w:pStyle w:val="Default"/>
              <w:ind w:firstLine="567"/>
              <w:jc w:val="both"/>
              <w:rPr>
                <w:bCs/>
                <w:sz w:val="23"/>
                <w:szCs w:val="23"/>
              </w:rPr>
            </w:pPr>
            <w:r w:rsidRPr="009E7459">
              <w:rPr>
                <w:i/>
                <w:iCs/>
              </w:rPr>
              <w:t>4.3.2. Благоустройство и озеленение территории</w:t>
            </w:r>
            <w:r>
              <w:rPr>
                <w:i/>
                <w:iCs/>
              </w:rPr>
              <w:t>………………………………………</w:t>
            </w:r>
          </w:p>
        </w:tc>
        <w:tc>
          <w:tcPr>
            <w:tcW w:w="778" w:type="dxa"/>
            <w:tcBorders>
              <w:top w:val="nil"/>
              <w:bottom w:val="nil"/>
            </w:tcBorders>
          </w:tcPr>
          <w:p w:rsidR="00E25CB6" w:rsidRDefault="000C0833" w:rsidP="00E25CB6">
            <w:pPr>
              <w:jc w:val="center"/>
            </w:pPr>
            <w:r>
              <w:t>51</w:t>
            </w:r>
          </w:p>
        </w:tc>
      </w:tr>
      <w:tr w:rsidR="00E25CB6" w:rsidRPr="008B7A82" w:rsidTr="000302AF">
        <w:tc>
          <w:tcPr>
            <w:tcW w:w="9132" w:type="dxa"/>
            <w:tcBorders>
              <w:top w:val="nil"/>
              <w:bottom w:val="nil"/>
            </w:tcBorders>
          </w:tcPr>
          <w:p w:rsidR="00E25CB6" w:rsidRPr="008B7A82" w:rsidRDefault="00E25CB6" w:rsidP="008B7A82">
            <w:pPr>
              <w:pStyle w:val="Default"/>
              <w:ind w:firstLine="567"/>
              <w:jc w:val="both"/>
              <w:rPr>
                <w:bCs/>
                <w:sz w:val="23"/>
                <w:szCs w:val="23"/>
              </w:rPr>
            </w:pPr>
            <w:r w:rsidRPr="009E7459">
              <w:rPr>
                <w:i/>
                <w:iCs/>
              </w:rPr>
              <w:t>4.3.3. Организация ритуальных услуг</w:t>
            </w:r>
            <w:r>
              <w:rPr>
                <w:i/>
                <w:iCs/>
              </w:rPr>
              <w:t>……………………………………………………….</w:t>
            </w:r>
          </w:p>
        </w:tc>
        <w:tc>
          <w:tcPr>
            <w:tcW w:w="778" w:type="dxa"/>
            <w:tcBorders>
              <w:top w:val="nil"/>
              <w:bottom w:val="nil"/>
            </w:tcBorders>
          </w:tcPr>
          <w:p w:rsidR="00E25CB6" w:rsidRDefault="000C0833" w:rsidP="00E25CB6">
            <w:pPr>
              <w:jc w:val="center"/>
            </w:pPr>
            <w:r>
              <w:t>52</w:t>
            </w:r>
          </w:p>
        </w:tc>
      </w:tr>
      <w:tr w:rsidR="00E25CB6" w:rsidRPr="008B7A82" w:rsidTr="000302AF">
        <w:tc>
          <w:tcPr>
            <w:tcW w:w="9132" w:type="dxa"/>
            <w:tcBorders>
              <w:top w:val="nil"/>
              <w:bottom w:val="nil"/>
            </w:tcBorders>
          </w:tcPr>
          <w:p w:rsidR="00E25CB6" w:rsidRPr="008B7A82" w:rsidRDefault="00E25CB6" w:rsidP="008B7A82">
            <w:pPr>
              <w:pStyle w:val="Default"/>
              <w:ind w:firstLine="567"/>
              <w:jc w:val="both"/>
              <w:rPr>
                <w:bCs/>
                <w:sz w:val="23"/>
                <w:szCs w:val="23"/>
              </w:rPr>
            </w:pPr>
            <w:r w:rsidRPr="009E7459">
              <w:rPr>
                <w:i/>
                <w:iCs/>
              </w:rPr>
              <w:t>4.3.4. Осуществление мероприятий по гражданской обороне и ликвидации последствий чрезвычайных ситуаций</w:t>
            </w:r>
            <w:r>
              <w:rPr>
                <w:i/>
                <w:iCs/>
              </w:rPr>
              <w:t>……………………………………………………………..</w:t>
            </w:r>
          </w:p>
        </w:tc>
        <w:tc>
          <w:tcPr>
            <w:tcW w:w="778" w:type="dxa"/>
            <w:tcBorders>
              <w:top w:val="nil"/>
              <w:bottom w:val="nil"/>
            </w:tcBorders>
          </w:tcPr>
          <w:p w:rsidR="00E25CB6" w:rsidRDefault="00E25CB6" w:rsidP="00E25CB6">
            <w:pPr>
              <w:jc w:val="center"/>
            </w:pPr>
          </w:p>
          <w:p w:rsidR="00E25CB6" w:rsidRDefault="000C0833" w:rsidP="00E25CB6">
            <w:pPr>
              <w:jc w:val="center"/>
            </w:pPr>
            <w:r>
              <w:t>52</w:t>
            </w:r>
          </w:p>
        </w:tc>
      </w:tr>
      <w:tr w:rsidR="00E25CB6" w:rsidRPr="008B7A82" w:rsidTr="000302AF">
        <w:tc>
          <w:tcPr>
            <w:tcW w:w="9132" w:type="dxa"/>
            <w:tcBorders>
              <w:top w:val="nil"/>
              <w:bottom w:val="nil"/>
            </w:tcBorders>
          </w:tcPr>
          <w:p w:rsidR="00E25CB6" w:rsidRPr="008B7A82" w:rsidRDefault="00E25CB6" w:rsidP="009E7459">
            <w:pPr>
              <w:pStyle w:val="Default"/>
              <w:ind w:firstLine="567"/>
              <w:jc w:val="both"/>
              <w:rPr>
                <w:bCs/>
                <w:sz w:val="23"/>
                <w:szCs w:val="23"/>
              </w:rPr>
            </w:pPr>
            <w:r w:rsidRPr="009E7459">
              <w:lastRenderedPageBreak/>
              <w:t xml:space="preserve">4.4. Размещение объектов местного значения </w:t>
            </w:r>
            <w:r>
              <w:t>Тувсинского</w:t>
            </w:r>
            <w:r w:rsidRPr="009E7459">
              <w:t xml:space="preserve"> сельского поселения</w:t>
            </w:r>
            <w:r>
              <w:t>..</w:t>
            </w:r>
          </w:p>
        </w:tc>
        <w:tc>
          <w:tcPr>
            <w:tcW w:w="778" w:type="dxa"/>
            <w:tcBorders>
              <w:top w:val="nil"/>
              <w:bottom w:val="nil"/>
            </w:tcBorders>
          </w:tcPr>
          <w:p w:rsidR="00E25CB6" w:rsidRDefault="000C0833" w:rsidP="00E25CB6">
            <w:pPr>
              <w:jc w:val="center"/>
            </w:pPr>
            <w:r>
              <w:t>52</w:t>
            </w:r>
          </w:p>
        </w:tc>
      </w:tr>
      <w:tr w:rsidR="00E25CB6" w:rsidRPr="008B7A82" w:rsidTr="000302AF">
        <w:tc>
          <w:tcPr>
            <w:tcW w:w="9132" w:type="dxa"/>
            <w:tcBorders>
              <w:top w:val="nil"/>
              <w:bottom w:val="nil"/>
            </w:tcBorders>
          </w:tcPr>
          <w:p w:rsidR="00E25CB6" w:rsidRPr="009E7459" w:rsidRDefault="00E25CB6" w:rsidP="009E7459">
            <w:pPr>
              <w:pStyle w:val="Default"/>
              <w:ind w:firstLine="567"/>
              <w:jc w:val="both"/>
            </w:pPr>
          </w:p>
        </w:tc>
        <w:tc>
          <w:tcPr>
            <w:tcW w:w="778" w:type="dxa"/>
            <w:tcBorders>
              <w:top w:val="nil"/>
              <w:bottom w:val="nil"/>
            </w:tcBorders>
          </w:tcPr>
          <w:p w:rsidR="00E25CB6" w:rsidRDefault="00E25CB6" w:rsidP="00E25CB6">
            <w:pPr>
              <w:jc w:val="center"/>
            </w:pPr>
          </w:p>
        </w:tc>
      </w:tr>
      <w:tr w:rsidR="00E25CB6" w:rsidRPr="008B7A82" w:rsidTr="000302AF">
        <w:tc>
          <w:tcPr>
            <w:tcW w:w="9132" w:type="dxa"/>
            <w:tcBorders>
              <w:top w:val="nil"/>
              <w:bottom w:val="nil"/>
            </w:tcBorders>
          </w:tcPr>
          <w:p w:rsidR="00E25CB6" w:rsidRPr="008B7A82" w:rsidRDefault="00E25CB6" w:rsidP="008B7A82">
            <w:pPr>
              <w:pStyle w:val="Default"/>
              <w:ind w:firstLine="567"/>
              <w:jc w:val="both"/>
              <w:rPr>
                <w:bCs/>
                <w:sz w:val="23"/>
                <w:szCs w:val="23"/>
              </w:rPr>
            </w:pPr>
            <w:r w:rsidRPr="009E7459">
              <w:rPr>
                <w:b/>
                <w:bCs/>
              </w:rPr>
              <w:t>РАЗДЕЛ 5. Оценка возможного влияния планируемых для размещения объектов местного значения на комплексное развитие территории</w:t>
            </w:r>
            <w:r>
              <w:rPr>
                <w:b/>
                <w:bCs/>
              </w:rPr>
              <w:t xml:space="preserve"> ……………….</w:t>
            </w:r>
          </w:p>
        </w:tc>
        <w:tc>
          <w:tcPr>
            <w:tcW w:w="778" w:type="dxa"/>
            <w:tcBorders>
              <w:top w:val="nil"/>
              <w:bottom w:val="nil"/>
            </w:tcBorders>
          </w:tcPr>
          <w:p w:rsidR="00E25CB6" w:rsidRDefault="00E25CB6" w:rsidP="00E25CB6">
            <w:pPr>
              <w:jc w:val="center"/>
            </w:pPr>
          </w:p>
          <w:p w:rsidR="00E25CB6" w:rsidRDefault="000C0833" w:rsidP="00E25CB6">
            <w:pPr>
              <w:jc w:val="center"/>
            </w:pPr>
            <w:r>
              <w:t>58</w:t>
            </w:r>
          </w:p>
        </w:tc>
      </w:tr>
      <w:tr w:rsidR="00E25CB6" w:rsidRPr="008B7A82" w:rsidTr="000302AF">
        <w:tc>
          <w:tcPr>
            <w:tcW w:w="9132" w:type="dxa"/>
            <w:tcBorders>
              <w:top w:val="nil"/>
              <w:bottom w:val="nil"/>
            </w:tcBorders>
          </w:tcPr>
          <w:p w:rsidR="00E25CB6" w:rsidRPr="008B7A82" w:rsidRDefault="00E25CB6" w:rsidP="008B7A82">
            <w:pPr>
              <w:pStyle w:val="Default"/>
              <w:ind w:firstLine="567"/>
              <w:jc w:val="both"/>
              <w:rPr>
                <w:bCs/>
                <w:sz w:val="23"/>
                <w:szCs w:val="23"/>
              </w:rPr>
            </w:pPr>
            <w:r w:rsidRPr="009E7459">
              <w:t>5.1. Санитарно-защитные зоны</w:t>
            </w:r>
            <w:r>
              <w:t>………………………………………………………..</w:t>
            </w:r>
          </w:p>
        </w:tc>
        <w:tc>
          <w:tcPr>
            <w:tcW w:w="778" w:type="dxa"/>
            <w:tcBorders>
              <w:top w:val="nil"/>
              <w:bottom w:val="nil"/>
            </w:tcBorders>
          </w:tcPr>
          <w:p w:rsidR="00E25CB6" w:rsidRDefault="000C0833" w:rsidP="00E25CB6">
            <w:pPr>
              <w:jc w:val="center"/>
            </w:pPr>
            <w:r>
              <w:t>58</w:t>
            </w:r>
          </w:p>
        </w:tc>
      </w:tr>
      <w:tr w:rsidR="00E25CB6" w:rsidRPr="008B7A82" w:rsidTr="000302AF">
        <w:tc>
          <w:tcPr>
            <w:tcW w:w="9132" w:type="dxa"/>
            <w:tcBorders>
              <w:top w:val="nil"/>
              <w:bottom w:val="nil"/>
            </w:tcBorders>
          </w:tcPr>
          <w:p w:rsidR="00E25CB6" w:rsidRPr="008B7A82" w:rsidRDefault="00E25CB6" w:rsidP="008B7A82">
            <w:pPr>
              <w:pStyle w:val="Default"/>
              <w:ind w:firstLine="567"/>
              <w:jc w:val="both"/>
              <w:rPr>
                <w:bCs/>
                <w:sz w:val="23"/>
                <w:szCs w:val="23"/>
              </w:rPr>
            </w:pPr>
            <w:r w:rsidRPr="009E7459">
              <w:t>5.2. Водоохранные зоны, прибрежные защитные полосы и береговые полосы</w:t>
            </w:r>
            <w:r>
              <w:t>…...</w:t>
            </w:r>
          </w:p>
        </w:tc>
        <w:tc>
          <w:tcPr>
            <w:tcW w:w="778" w:type="dxa"/>
            <w:tcBorders>
              <w:top w:val="nil"/>
              <w:bottom w:val="nil"/>
            </w:tcBorders>
          </w:tcPr>
          <w:p w:rsidR="00E25CB6" w:rsidRDefault="000C0833" w:rsidP="00E25CB6">
            <w:pPr>
              <w:jc w:val="center"/>
            </w:pPr>
            <w:r>
              <w:t>60</w:t>
            </w:r>
          </w:p>
        </w:tc>
      </w:tr>
      <w:tr w:rsidR="00E25CB6" w:rsidRPr="008B7A82" w:rsidTr="000302AF">
        <w:tc>
          <w:tcPr>
            <w:tcW w:w="9132" w:type="dxa"/>
            <w:tcBorders>
              <w:top w:val="nil"/>
              <w:bottom w:val="nil"/>
            </w:tcBorders>
          </w:tcPr>
          <w:p w:rsidR="00E25CB6" w:rsidRPr="008B7A82" w:rsidRDefault="00E25CB6" w:rsidP="00E25CB6">
            <w:pPr>
              <w:pStyle w:val="Default"/>
              <w:ind w:firstLine="567"/>
              <w:jc w:val="both"/>
              <w:rPr>
                <w:bCs/>
                <w:sz w:val="23"/>
                <w:szCs w:val="23"/>
              </w:rPr>
            </w:pPr>
            <w:r w:rsidRPr="009E7459">
              <w:t>5.3. Охранные зоны и придорожные полосы объектов транспортной и инженерной инфраструктур</w:t>
            </w:r>
            <w:r>
              <w:t>ы………………………………………………………………</w:t>
            </w:r>
          </w:p>
        </w:tc>
        <w:tc>
          <w:tcPr>
            <w:tcW w:w="778" w:type="dxa"/>
            <w:tcBorders>
              <w:top w:val="nil"/>
              <w:bottom w:val="nil"/>
            </w:tcBorders>
          </w:tcPr>
          <w:p w:rsidR="000302AF" w:rsidRDefault="000302AF" w:rsidP="00E25CB6">
            <w:pPr>
              <w:jc w:val="center"/>
            </w:pPr>
          </w:p>
          <w:p w:rsidR="00E25CB6" w:rsidRDefault="000C0833" w:rsidP="00E25CB6">
            <w:pPr>
              <w:jc w:val="center"/>
            </w:pPr>
            <w:r>
              <w:t>63</w:t>
            </w:r>
          </w:p>
        </w:tc>
      </w:tr>
      <w:tr w:rsidR="00E25CB6" w:rsidRPr="008B7A82" w:rsidTr="000302AF">
        <w:tc>
          <w:tcPr>
            <w:tcW w:w="9132" w:type="dxa"/>
            <w:tcBorders>
              <w:top w:val="nil"/>
              <w:bottom w:val="nil"/>
            </w:tcBorders>
          </w:tcPr>
          <w:p w:rsidR="00E25CB6" w:rsidRPr="009E7459" w:rsidRDefault="00E25CB6" w:rsidP="008B7A82">
            <w:pPr>
              <w:pStyle w:val="Default"/>
              <w:ind w:firstLine="567"/>
              <w:jc w:val="both"/>
            </w:pPr>
            <w:r w:rsidRPr="009E7459">
              <w:rPr>
                <w:i/>
                <w:iCs/>
              </w:rPr>
              <w:t>5.3.1. Автомобильные дороги</w:t>
            </w:r>
            <w:r>
              <w:rPr>
                <w:i/>
                <w:iCs/>
              </w:rPr>
              <w:t>………………………………………………………………...</w:t>
            </w:r>
          </w:p>
        </w:tc>
        <w:tc>
          <w:tcPr>
            <w:tcW w:w="778" w:type="dxa"/>
            <w:tcBorders>
              <w:top w:val="nil"/>
              <w:bottom w:val="nil"/>
            </w:tcBorders>
          </w:tcPr>
          <w:p w:rsidR="00E25CB6" w:rsidRDefault="000C0833" w:rsidP="00E25CB6">
            <w:pPr>
              <w:jc w:val="center"/>
            </w:pPr>
            <w:r>
              <w:t>63</w:t>
            </w:r>
          </w:p>
        </w:tc>
      </w:tr>
      <w:tr w:rsidR="00E25CB6" w:rsidRPr="008B7A82" w:rsidTr="000302AF">
        <w:tc>
          <w:tcPr>
            <w:tcW w:w="9132" w:type="dxa"/>
            <w:tcBorders>
              <w:top w:val="nil"/>
              <w:bottom w:val="nil"/>
            </w:tcBorders>
          </w:tcPr>
          <w:p w:rsidR="00E25CB6" w:rsidRPr="009E7459" w:rsidRDefault="00E25CB6" w:rsidP="008B7A82">
            <w:pPr>
              <w:pStyle w:val="Default"/>
              <w:ind w:firstLine="567"/>
              <w:jc w:val="both"/>
            </w:pPr>
            <w:r w:rsidRPr="009E7459">
              <w:rPr>
                <w:i/>
                <w:iCs/>
              </w:rPr>
              <w:t>5.3.2. Линии электропередачи</w:t>
            </w:r>
            <w:r>
              <w:rPr>
                <w:i/>
                <w:iCs/>
              </w:rPr>
              <w:t>………………………………………………………………..</w:t>
            </w:r>
          </w:p>
        </w:tc>
        <w:tc>
          <w:tcPr>
            <w:tcW w:w="778" w:type="dxa"/>
            <w:tcBorders>
              <w:top w:val="nil"/>
              <w:bottom w:val="nil"/>
            </w:tcBorders>
          </w:tcPr>
          <w:p w:rsidR="00E25CB6" w:rsidRDefault="000C0833" w:rsidP="00E25CB6">
            <w:pPr>
              <w:jc w:val="center"/>
            </w:pPr>
            <w:r>
              <w:t>64</w:t>
            </w:r>
          </w:p>
        </w:tc>
      </w:tr>
      <w:tr w:rsidR="00E25CB6" w:rsidRPr="008B7A82" w:rsidTr="000302AF">
        <w:tc>
          <w:tcPr>
            <w:tcW w:w="9132" w:type="dxa"/>
            <w:tcBorders>
              <w:top w:val="nil"/>
              <w:bottom w:val="nil"/>
            </w:tcBorders>
          </w:tcPr>
          <w:p w:rsidR="00E25CB6" w:rsidRPr="009E7459" w:rsidRDefault="00E25CB6" w:rsidP="008B7A82">
            <w:pPr>
              <w:pStyle w:val="Default"/>
              <w:ind w:firstLine="567"/>
              <w:jc w:val="both"/>
            </w:pPr>
            <w:r w:rsidRPr="009E7459">
              <w:rPr>
                <w:i/>
                <w:iCs/>
              </w:rPr>
              <w:t>5.3.3. Линии связи</w:t>
            </w:r>
            <w:r>
              <w:rPr>
                <w:i/>
                <w:iCs/>
              </w:rPr>
              <w:t>……………………………………………………………………………….</w:t>
            </w:r>
          </w:p>
        </w:tc>
        <w:tc>
          <w:tcPr>
            <w:tcW w:w="778" w:type="dxa"/>
            <w:tcBorders>
              <w:top w:val="nil"/>
              <w:bottom w:val="nil"/>
            </w:tcBorders>
          </w:tcPr>
          <w:p w:rsidR="00E25CB6" w:rsidRDefault="000C0833" w:rsidP="00E25CB6">
            <w:pPr>
              <w:jc w:val="center"/>
            </w:pPr>
            <w:r>
              <w:t>65</w:t>
            </w:r>
          </w:p>
        </w:tc>
      </w:tr>
      <w:tr w:rsidR="00E25CB6" w:rsidRPr="008B7A82" w:rsidTr="000302AF">
        <w:tc>
          <w:tcPr>
            <w:tcW w:w="9132" w:type="dxa"/>
            <w:tcBorders>
              <w:top w:val="nil"/>
              <w:bottom w:val="nil"/>
            </w:tcBorders>
          </w:tcPr>
          <w:p w:rsidR="00E25CB6" w:rsidRPr="009E7459" w:rsidRDefault="00E25CB6" w:rsidP="008B7A82">
            <w:pPr>
              <w:pStyle w:val="Default"/>
              <w:ind w:firstLine="567"/>
              <w:jc w:val="both"/>
            </w:pPr>
            <w:r w:rsidRPr="009E7459">
              <w:rPr>
                <w:i/>
                <w:iCs/>
              </w:rPr>
              <w:t>5.3.4. Газораспределительные сети</w:t>
            </w:r>
            <w:r>
              <w:rPr>
                <w:i/>
                <w:iCs/>
              </w:rPr>
              <w:t>………………………………………………………...</w:t>
            </w:r>
          </w:p>
        </w:tc>
        <w:tc>
          <w:tcPr>
            <w:tcW w:w="778" w:type="dxa"/>
            <w:tcBorders>
              <w:top w:val="nil"/>
              <w:bottom w:val="nil"/>
            </w:tcBorders>
          </w:tcPr>
          <w:p w:rsidR="00E25CB6" w:rsidRDefault="000C0833" w:rsidP="00E25CB6">
            <w:pPr>
              <w:jc w:val="center"/>
            </w:pPr>
            <w:r>
              <w:t>66</w:t>
            </w:r>
          </w:p>
        </w:tc>
      </w:tr>
      <w:tr w:rsidR="00E25CB6" w:rsidRPr="008B7A82" w:rsidTr="000302AF">
        <w:tc>
          <w:tcPr>
            <w:tcW w:w="9132" w:type="dxa"/>
            <w:tcBorders>
              <w:top w:val="nil"/>
              <w:bottom w:val="nil"/>
            </w:tcBorders>
          </w:tcPr>
          <w:p w:rsidR="00E25CB6" w:rsidRPr="009E7459" w:rsidRDefault="00E25CB6" w:rsidP="008B7A82">
            <w:pPr>
              <w:pStyle w:val="Default"/>
              <w:ind w:firstLine="567"/>
              <w:jc w:val="both"/>
            </w:pPr>
            <w:r w:rsidRPr="009E7459">
              <w:rPr>
                <w:i/>
                <w:iCs/>
              </w:rPr>
              <w:t>5.3.5. Тепловые сети</w:t>
            </w:r>
            <w:r>
              <w:rPr>
                <w:i/>
                <w:iCs/>
              </w:rPr>
              <w:t>……………………………………………………………………………</w:t>
            </w:r>
          </w:p>
        </w:tc>
        <w:tc>
          <w:tcPr>
            <w:tcW w:w="778" w:type="dxa"/>
            <w:tcBorders>
              <w:top w:val="nil"/>
              <w:bottom w:val="nil"/>
            </w:tcBorders>
          </w:tcPr>
          <w:p w:rsidR="00E25CB6" w:rsidRDefault="000C0833" w:rsidP="00E25CB6">
            <w:pPr>
              <w:jc w:val="center"/>
            </w:pPr>
            <w:r>
              <w:t>67</w:t>
            </w:r>
          </w:p>
        </w:tc>
      </w:tr>
      <w:tr w:rsidR="00E25CB6" w:rsidRPr="008B7A82" w:rsidTr="000302AF">
        <w:tc>
          <w:tcPr>
            <w:tcW w:w="9132" w:type="dxa"/>
            <w:tcBorders>
              <w:top w:val="nil"/>
              <w:bottom w:val="nil"/>
            </w:tcBorders>
          </w:tcPr>
          <w:p w:rsidR="00E25CB6" w:rsidRPr="009E7459" w:rsidRDefault="00E25CB6" w:rsidP="008B7A82">
            <w:pPr>
              <w:pStyle w:val="Default"/>
              <w:ind w:firstLine="567"/>
              <w:jc w:val="both"/>
            </w:pPr>
            <w:r w:rsidRPr="009E7459">
              <w:t>5.4. Зоны санитарной охраны источников питьевого водоснабжения</w:t>
            </w:r>
            <w:r>
              <w:t>……………..</w:t>
            </w:r>
          </w:p>
        </w:tc>
        <w:tc>
          <w:tcPr>
            <w:tcW w:w="778" w:type="dxa"/>
            <w:tcBorders>
              <w:top w:val="nil"/>
              <w:bottom w:val="nil"/>
            </w:tcBorders>
          </w:tcPr>
          <w:p w:rsidR="00E25CB6" w:rsidRDefault="000C0833" w:rsidP="00E25CB6">
            <w:pPr>
              <w:jc w:val="center"/>
            </w:pPr>
            <w:r>
              <w:t>68</w:t>
            </w:r>
          </w:p>
        </w:tc>
      </w:tr>
      <w:tr w:rsidR="00E25CB6" w:rsidRPr="008B7A82" w:rsidTr="000302AF">
        <w:tc>
          <w:tcPr>
            <w:tcW w:w="9132" w:type="dxa"/>
            <w:tcBorders>
              <w:top w:val="nil"/>
              <w:bottom w:val="nil"/>
            </w:tcBorders>
          </w:tcPr>
          <w:p w:rsidR="00E25CB6" w:rsidRPr="009E7459" w:rsidRDefault="00E25CB6" w:rsidP="008B7A82">
            <w:pPr>
              <w:pStyle w:val="Default"/>
              <w:ind w:firstLine="567"/>
              <w:jc w:val="both"/>
            </w:pPr>
            <w:r w:rsidRPr="009E7459">
              <w:t>5.5. Зоны охраны и защитные зоны объектов культурного наследия (памятников истории и культуры) народов Российской Федерации</w:t>
            </w:r>
            <w:r>
              <w:t>…………………………………….</w:t>
            </w:r>
          </w:p>
        </w:tc>
        <w:tc>
          <w:tcPr>
            <w:tcW w:w="778" w:type="dxa"/>
            <w:tcBorders>
              <w:top w:val="nil"/>
              <w:bottom w:val="nil"/>
            </w:tcBorders>
          </w:tcPr>
          <w:p w:rsidR="00E25CB6" w:rsidRDefault="00E25CB6" w:rsidP="00E25CB6">
            <w:pPr>
              <w:jc w:val="center"/>
            </w:pPr>
          </w:p>
          <w:p w:rsidR="00E25CB6" w:rsidRDefault="000C0833" w:rsidP="00E25CB6">
            <w:pPr>
              <w:jc w:val="center"/>
            </w:pPr>
            <w:r>
              <w:t>69</w:t>
            </w:r>
          </w:p>
        </w:tc>
      </w:tr>
      <w:tr w:rsidR="00E25CB6" w:rsidRPr="008B7A82" w:rsidTr="000302AF">
        <w:tc>
          <w:tcPr>
            <w:tcW w:w="9132" w:type="dxa"/>
            <w:tcBorders>
              <w:top w:val="nil"/>
              <w:bottom w:val="nil"/>
            </w:tcBorders>
          </w:tcPr>
          <w:p w:rsidR="00E25CB6" w:rsidRPr="009E7459" w:rsidRDefault="00E25CB6" w:rsidP="008B7A82">
            <w:pPr>
              <w:pStyle w:val="Default"/>
              <w:ind w:firstLine="567"/>
              <w:jc w:val="both"/>
            </w:pPr>
            <w:r w:rsidRPr="009E7459">
              <w:t>5.6. Зоны затопления и подтопления</w:t>
            </w:r>
            <w:r>
              <w:t>………………………………………………….</w:t>
            </w:r>
          </w:p>
        </w:tc>
        <w:tc>
          <w:tcPr>
            <w:tcW w:w="778" w:type="dxa"/>
            <w:tcBorders>
              <w:top w:val="nil"/>
              <w:bottom w:val="nil"/>
            </w:tcBorders>
          </w:tcPr>
          <w:p w:rsidR="00E25CB6" w:rsidRDefault="000C0833" w:rsidP="00E25CB6">
            <w:pPr>
              <w:jc w:val="center"/>
            </w:pPr>
            <w:r>
              <w:t>70</w:t>
            </w:r>
          </w:p>
        </w:tc>
      </w:tr>
      <w:tr w:rsidR="00E25CB6" w:rsidRPr="008B7A82" w:rsidTr="000302AF">
        <w:tc>
          <w:tcPr>
            <w:tcW w:w="9132" w:type="dxa"/>
            <w:tcBorders>
              <w:top w:val="nil"/>
              <w:bottom w:val="nil"/>
            </w:tcBorders>
          </w:tcPr>
          <w:p w:rsidR="00E25CB6" w:rsidRPr="009E7459" w:rsidRDefault="00E25CB6" w:rsidP="008B7A82">
            <w:pPr>
              <w:pStyle w:val="Default"/>
              <w:ind w:firstLine="567"/>
              <w:jc w:val="both"/>
            </w:pPr>
            <w:r w:rsidRPr="009E7459">
              <w:t>5.7. Иные зоны с особыми условиями использования</w:t>
            </w:r>
            <w:r>
              <w:t>………………………………</w:t>
            </w:r>
          </w:p>
        </w:tc>
        <w:tc>
          <w:tcPr>
            <w:tcW w:w="778" w:type="dxa"/>
            <w:tcBorders>
              <w:top w:val="nil"/>
              <w:bottom w:val="nil"/>
            </w:tcBorders>
          </w:tcPr>
          <w:p w:rsidR="00E25CB6" w:rsidRDefault="000C0833" w:rsidP="00E25CB6">
            <w:pPr>
              <w:jc w:val="center"/>
            </w:pPr>
            <w:r>
              <w:t>70</w:t>
            </w:r>
          </w:p>
        </w:tc>
      </w:tr>
      <w:tr w:rsidR="009E7459" w:rsidRPr="008B7A82" w:rsidTr="000302AF">
        <w:tc>
          <w:tcPr>
            <w:tcW w:w="9132" w:type="dxa"/>
            <w:tcBorders>
              <w:top w:val="nil"/>
              <w:bottom w:val="nil"/>
            </w:tcBorders>
          </w:tcPr>
          <w:p w:rsidR="009E7459" w:rsidRPr="009E7459" w:rsidRDefault="009E7459" w:rsidP="008B7A82">
            <w:pPr>
              <w:pStyle w:val="Default"/>
              <w:ind w:firstLine="567"/>
              <w:jc w:val="both"/>
            </w:pPr>
          </w:p>
        </w:tc>
        <w:tc>
          <w:tcPr>
            <w:tcW w:w="778" w:type="dxa"/>
            <w:tcBorders>
              <w:top w:val="nil"/>
              <w:bottom w:val="nil"/>
            </w:tcBorders>
          </w:tcPr>
          <w:p w:rsidR="009E7459" w:rsidRPr="008B7A82" w:rsidRDefault="009E7459" w:rsidP="0062072B">
            <w:pPr>
              <w:jc w:val="center"/>
            </w:pPr>
          </w:p>
        </w:tc>
      </w:tr>
      <w:tr w:rsidR="009E7459" w:rsidRPr="008B7A82" w:rsidTr="000302AF">
        <w:tc>
          <w:tcPr>
            <w:tcW w:w="9132" w:type="dxa"/>
            <w:tcBorders>
              <w:top w:val="nil"/>
              <w:bottom w:val="nil"/>
            </w:tcBorders>
          </w:tcPr>
          <w:p w:rsidR="009E7459" w:rsidRPr="009E7459" w:rsidRDefault="009E7459" w:rsidP="008B7A82">
            <w:pPr>
              <w:pStyle w:val="Default"/>
              <w:ind w:firstLine="567"/>
              <w:jc w:val="both"/>
            </w:pPr>
            <w:r w:rsidRPr="009E7459">
              <w:rPr>
                <w:b/>
                <w:bCs/>
              </w:rPr>
              <w:t>РАЗДЕЛ 6. Утвержденные документами территориального планирования Российской Федерации, документами территориального планирования Чувашской Республики сведения о видах, назначении и наименованиях планируемых для размещения на территории сельского поселения объектов федерального значения, объектов регионального значения</w:t>
            </w:r>
            <w:r w:rsidR="00E25CB6">
              <w:rPr>
                <w:b/>
                <w:bCs/>
              </w:rPr>
              <w:t>………………………….</w:t>
            </w:r>
          </w:p>
        </w:tc>
        <w:tc>
          <w:tcPr>
            <w:tcW w:w="778" w:type="dxa"/>
            <w:tcBorders>
              <w:top w:val="nil"/>
              <w:bottom w:val="nil"/>
            </w:tcBorders>
          </w:tcPr>
          <w:p w:rsidR="009E7459" w:rsidRDefault="009E7459" w:rsidP="0062072B">
            <w:pPr>
              <w:jc w:val="center"/>
            </w:pPr>
          </w:p>
          <w:p w:rsidR="00E25CB6" w:rsidRDefault="00E25CB6" w:rsidP="0062072B">
            <w:pPr>
              <w:jc w:val="center"/>
            </w:pPr>
          </w:p>
          <w:p w:rsidR="00E25CB6" w:rsidRDefault="00E25CB6" w:rsidP="0062072B">
            <w:pPr>
              <w:jc w:val="center"/>
            </w:pPr>
          </w:p>
          <w:p w:rsidR="00E25CB6" w:rsidRDefault="00E25CB6" w:rsidP="0062072B">
            <w:pPr>
              <w:jc w:val="center"/>
            </w:pPr>
          </w:p>
          <w:p w:rsidR="00E25CB6" w:rsidRPr="008B7A82" w:rsidRDefault="000C0833" w:rsidP="0062072B">
            <w:pPr>
              <w:jc w:val="center"/>
            </w:pPr>
            <w:r>
              <w:t>71</w:t>
            </w:r>
          </w:p>
        </w:tc>
      </w:tr>
      <w:tr w:rsidR="009E7459" w:rsidRPr="008B7A82" w:rsidTr="000302AF">
        <w:tc>
          <w:tcPr>
            <w:tcW w:w="9132" w:type="dxa"/>
            <w:tcBorders>
              <w:top w:val="nil"/>
              <w:bottom w:val="nil"/>
            </w:tcBorders>
          </w:tcPr>
          <w:p w:rsidR="009E7459" w:rsidRPr="009E7459" w:rsidRDefault="009E7459" w:rsidP="008B7A82">
            <w:pPr>
              <w:pStyle w:val="Default"/>
              <w:ind w:firstLine="567"/>
              <w:jc w:val="both"/>
            </w:pPr>
          </w:p>
        </w:tc>
        <w:tc>
          <w:tcPr>
            <w:tcW w:w="778" w:type="dxa"/>
            <w:tcBorders>
              <w:top w:val="nil"/>
              <w:bottom w:val="nil"/>
            </w:tcBorders>
          </w:tcPr>
          <w:p w:rsidR="009E7459" w:rsidRPr="008B7A82" w:rsidRDefault="009E7459" w:rsidP="0062072B">
            <w:pPr>
              <w:jc w:val="center"/>
            </w:pPr>
          </w:p>
        </w:tc>
      </w:tr>
      <w:tr w:rsidR="009E7459" w:rsidRPr="008B7A82" w:rsidTr="000302AF">
        <w:tc>
          <w:tcPr>
            <w:tcW w:w="9132" w:type="dxa"/>
            <w:tcBorders>
              <w:top w:val="nil"/>
              <w:bottom w:val="nil"/>
            </w:tcBorders>
          </w:tcPr>
          <w:p w:rsidR="009E7459" w:rsidRPr="009E7459" w:rsidRDefault="009E7459" w:rsidP="008B7A82">
            <w:pPr>
              <w:pStyle w:val="Default"/>
              <w:ind w:firstLine="567"/>
              <w:jc w:val="both"/>
            </w:pPr>
            <w:r w:rsidRPr="009E7459">
              <w:rPr>
                <w:b/>
                <w:bCs/>
              </w:rPr>
              <w:t>РАЗДЕЛ 7. Утвержденные документами территориального планирования муниципального района сведения о видах, назначении и наименованиях планируемых для размещения на территории сельского поселения объектов местного значения муниципального района</w:t>
            </w:r>
            <w:r w:rsidR="00E25CB6">
              <w:rPr>
                <w:b/>
                <w:bCs/>
              </w:rPr>
              <w:t>……………………………………………</w:t>
            </w:r>
          </w:p>
        </w:tc>
        <w:tc>
          <w:tcPr>
            <w:tcW w:w="778" w:type="dxa"/>
            <w:tcBorders>
              <w:top w:val="nil"/>
              <w:bottom w:val="nil"/>
            </w:tcBorders>
          </w:tcPr>
          <w:p w:rsidR="009E7459" w:rsidRDefault="009E7459" w:rsidP="0062072B">
            <w:pPr>
              <w:jc w:val="center"/>
            </w:pPr>
          </w:p>
          <w:p w:rsidR="00E25CB6" w:rsidRDefault="00E25CB6" w:rsidP="0062072B">
            <w:pPr>
              <w:jc w:val="center"/>
            </w:pPr>
          </w:p>
          <w:p w:rsidR="00E25CB6" w:rsidRDefault="00E25CB6" w:rsidP="0062072B">
            <w:pPr>
              <w:jc w:val="center"/>
            </w:pPr>
          </w:p>
          <w:p w:rsidR="00E25CB6" w:rsidRPr="008B7A82" w:rsidRDefault="000C0833" w:rsidP="0062072B">
            <w:pPr>
              <w:jc w:val="center"/>
            </w:pPr>
            <w:r>
              <w:t>71</w:t>
            </w:r>
          </w:p>
        </w:tc>
      </w:tr>
      <w:tr w:rsidR="009E7459" w:rsidRPr="008B7A82" w:rsidTr="000302AF">
        <w:tc>
          <w:tcPr>
            <w:tcW w:w="9132" w:type="dxa"/>
            <w:tcBorders>
              <w:top w:val="nil"/>
              <w:bottom w:val="nil"/>
            </w:tcBorders>
          </w:tcPr>
          <w:p w:rsidR="009E7459" w:rsidRPr="009E7459" w:rsidRDefault="009E7459" w:rsidP="008B7A82">
            <w:pPr>
              <w:pStyle w:val="Default"/>
              <w:ind w:firstLine="567"/>
              <w:jc w:val="both"/>
            </w:pPr>
          </w:p>
        </w:tc>
        <w:tc>
          <w:tcPr>
            <w:tcW w:w="778" w:type="dxa"/>
            <w:tcBorders>
              <w:top w:val="nil"/>
              <w:bottom w:val="nil"/>
            </w:tcBorders>
          </w:tcPr>
          <w:p w:rsidR="009E7459" w:rsidRPr="008B7A82" w:rsidRDefault="009E7459" w:rsidP="0062072B">
            <w:pPr>
              <w:jc w:val="center"/>
            </w:pPr>
          </w:p>
        </w:tc>
      </w:tr>
      <w:tr w:rsidR="009E7459" w:rsidRPr="008B7A82" w:rsidTr="000302AF">
        <w:tc>
          <w:tcPr>
            <w:tcW w:w="9132" w:type="dxa"/>
            <w:tcBorders>
              <w:top w:val="nil"/>
              <w:bottom w:val="nil"/>
            </w:tcBorders>
          </w:tcPr>
          <w:p w:rsidR="009E7459" w:rsidRPr="009E7459" w:rsidRDefault="009E7459" w:rsidP="008B7A82">
            <w:pPr>
              <w:pStyle w:val="Default"/>
              <w:ind w:firstLine="567"/>
              <w:jc w:val="both"/>
            </w:pPr>
            <w:r w:rsidRPr="009E7459">
              <w:rPr>
                <w:b/>
                <w:bCs/>
              </w:rPr>
              <w:t>РАЗДЕЛ 8. Перечень и характеристика основных факторов риска возникновения чрезвычайных ситуаций природного и техногенного характера</w:t>
            </w:r>
            <w:r w:rsidR="00E25CB6">
              <w:rPr>
                <w:b/>
                <w:bCs/>
              </w:rPr>
              <w:t>…</w:t>
            </w:r>
          </w:p>
        </w:tc>
        <w:tc>
          <w:tcPr>
            <w:tcW w:w="778" w:type="dxa"/>
            <w:tcBorders>
              <w:top w:val="nil"/>
              <w:bottom w:val="nil"/>
            </w:tcBorders>
          </w:tcPr>
          <w:p w:rsidR="009E7459" w:rsidRDefault="009E7459" w:rsidP="0062072B">
            <w:pPr>
              <w:jc w:val="center"/>
            </w:pPr>
          </w:p>
          <w:p w:rsidR="00E25CB6" w:rsidRPr="008B7A82" w:rsidRDefault="000C0833" w:rsidP="0062072B">
            <w:pPr>
              <w:jc w:val="center"/>
            </w:pPr>
            <w:r>
              <w:t>73</w:t>
            </w:r>
          </w:p>
        </w:tc>
      </w:tr>
      <w:tr w:rsidR="00E25CB6" w:rsidRPr="008B7A82" w:rsidTr="000302AF">
        <w:tc>
          <w:tcPr>
            <w:tcW w:w="9132" w:type="dxa"/>
            <w:tcBorders>
              <w:top w:val="nil"/>
              <w:bottom w:val="nil"/>
            </w:tcBorders>
          </w:tcPr>
          <w:p w:rsidR="00E25CB6" w:rsidRPr="009E7459" w:rsidRDefault="00E25CB6" w:rsidP="008B7A82">
            <w:pPr>
              <w:pStyle w:val="Default"/>
              <w:ind w:firstLine="567"/>
              <w:jc w:val="both"/>
            </w:pPr>
            <w:r w:rsidRPr="009E7459">
              <w:t>8.1. Общие сведения</w:t>
            </w:r>
            <w:r>
              <w:t>…………………………………………………………………...</w:t>
            </w:r>
          </w:p>
        </w:tc>
        <w:tc>
          <w:tcPr>
            <w:tcW w:w="778" w:type="dxa"/>
            <w:tcBorders>
              <w:top w:val="nil"/>
              <w:bottom w:val="nil"/>
            </w:tcBorders>
          </w:tcPr>
          <w:p w:rsidR="00E25CB6" w:rsidRDefault="000C0833" w:rsidP="00E25CB6">
            <w:pPr>
              <w:jc w:val="center"/>
            </w:pPr>
            <w:r>
              <w:t>73</w:t>
            </w:r>
          </w:p>
        </w:tc>
      </w:tr>
      <w:tr w:rsidR="00E25CB6" w:rsidRPr="008B7A82" w:rsidTr="000302AF">
        <w:tc>
          <w:tcPr>
            <w:tcW w:w="9132" w:type="dxa"/>
            <w:tcBorders>
              <w:top w:val="nil"/>
              <w:bottom w:val="nil"/>
            </w:tcBorders>
          </w:tcPr>
          <w:p w:rsidR="00E25CB6" w:rsidRPr="009E7459" w:rsidRDefault="00E25CB6" w:rsidP="008B7A82">
            <w:pPr>
              <w:pStyle w:val="Default"/>
              <w:ind w:firstLine="567"/>
              <w:jc w:val="both"/>
            </w:pPr>
            <w:r w:rsidRPr="009E7459">
              <w:t>8.2. Факторы риска возникновения чрезвычайных ситуаций природного характера</w:t>
            </w:r>
            <w:r>
              <w:t>………………………………………………………………………………………</w:t>
            </w:r>
          </w:p>
        </w:tc>
        <w:tc>
          <w:tcPr>
            <w:tcW w:w="778" w:type="dxa"/>
            <w:tcBorders>
              <w:top w:val="nil"/>
              <w:bottom w:val="nil"/>
            </w:tcBorders>
          </w:tcPr>
          <w:p w:rsidR="00E25CB6" w:rsidRDefault="00E25CB6" w:rsidP="00E25CB6">
            <w:pPr>
              <w:jc w:val="center"/>
            </w:pPr>
          </w:p>
          <w:p w:rsidR="00E25CB6" w:rsidRDefault="000C0833" w:rsidP="00E25CB6">
            <w:pPr>
              <w:jc w:val="center"/>
            </w:pPr>
            <w:r>
              <w:t>73</w:t>
            </w:r>
          </w:p>
        </w:tc>
      </w:tr>
      <w:tr w:rsidR="00E25CB6" w:rsidRPr="008B7A82" w:rsidTr="000302AF">
        <w:tc>
          <w:tcPr>
            <w:tcW w:w="9132" w:type="dxa"/>
            <w:tcBorders>
              <w:top w:val="nil"/>
              <w:bottom w:val="nil"/>
            </w:tcBorders>
          </w:tcPr>
          <w:p w:rsidR="00E25CB6" w:rsidRPr="009E7459" w:rsidRDefault="00E25CB6" w:rsidP="008B7A82">
            <w:pPr>
              <w:pStyle w:val="Default"/>
              <w:ind w:firstLine="567"/>
              <w:jc w:val="both"/>
            </w:pPr>
            <w:r w:rsidRPr="009E7459">
              <w:rPr>
                <w:i/>
                <w:iCs/>
              </w:rPr>
              <w:t>8.2.1. Оползневые процессы</w:t>
            </w:r>
            <w:r>
              <w:rPr>
                <w:i/>
                <w:iCs/>
              </w:rPr>
              <w:t>…………………………………………………………………..</w:t>
            </w:r>
          </w:p>
        </w:tc>
        <w:tc>
          <w:tcPr>
            <w:tcW w:w="778" w:type="dxa"/>
            <w:tcBorders>
              <w:top w:val="nil"/>
              <w:bottom w:val="nil"/>
            </w:tcBorders>
          </w:tcPr>
          <w:p w:rsidR="00E25CB6" w:rsidRDefault="000C0833" w:rsidP="00E25CB6">
            <w:pPr>
              <w:jc w:val="center"/>
            </w:pPr>
            <w:r>
              <w:t>7</w:t>
            </w:r>
            <w:r w:rsidR="00E25CB6" w:rsidRPr="00A258C0">
              <w:t>4</w:t>
            </w:r>
          </w:p>
        </w:tc>
      </w:tr>
      <w:tr w:rsidR="00E25CB6" w:rsidRPr="008B7A82" w:rsidTr="000302AF">
        <w:tc>
          <w:tcPr>
            <w:tcW w:w="9132" w:type="dxa"/>
            <w:tcBorders>
              <w:top w:val="nil"/>
              <w:bottom w:val="nil"/>
            </w:tcBorders>
          </w:tcPr>
          <w:p w:rsidR="00E25CB6" w:rsidRPr="008B7A82" w:rsidRDefault="00E25CB6" w:rsidP="008B7A82">
            <w:pPr>
              <w:pStyle w:val="Default"/>
              <w:ind w:firstLine="567"/>
              <w:jc w:val="both"/>
              <w:rPr>
                <w:bCs/>
                <w:sz w:val="23"/>
                <w:szCs w:val="23"/>
              </w:rPr>
            </w:pPr>
            <w:r w:rsidRPr="009E7459">
              <w:rPr>
                <w:i/>
                <w:iCs/>
              </w:rPr>
              <w:t>8.2.2. Затопление</w:t>
            </w:r>
            <w:r>
              <w:rPr>
                <w:i/>
                <w:iCs/>
              </w:rPr>
              <w:t>………………………………………………………………………………..</w:t>
            </w:r>
          </w:p>
        </w:tc>
        <w:tc>
          <w:tcPr>
            <w:tcW w:w="778" w:type="dxa"/>
            <w:tcBorders>
              <w:top w:val="nil"/>
              <w:bottom w:val="nil"/>
            </w:tcBorders>
          </w:tcPr>
          <w:p w:rsidR="00E25CB6" w:rsidRDefault="000C0833" w:rsidP="00E25CB6">
            <w:pPr>
              <w:jc w:val="center"/>
            </w:pPr>
            <w:r>
              <w:t>7</w:t>
            </w:r>
            <w:r w:rsidR="00E25CB6" w:rsidRPr="00A258C0">
              <w:t>4</w:t>
            </w:r>
          </w:p>
        </w:tc>
      </w:tr>
      <w:tr w:rsidR="00E25CB6" w:rsidRPr="008B7A82" w:rsidTr="000302AF">
        <w:tc>
          <w:tcPr>
            <w:tcW w:w="9132" w:type="dxa"/>
            <w:tcBorders>
              <w:top w:val="nil"/>
              <w:bottom w:val="nil"/>
            </w:tcBorders>
          </w:tcPr>
          <w:p w:rsidR="00E25CB6" w:rsidRPr="009E7459" w:rsidRDefault="00E25CB6" w:rsidP="008B7A82">
            <w:pPr>
              <w:pStyle w:val="Default"/>
              <w:ind w:firstLine="567"/>
              <w:jc w:val="both"/>
              <w:rPr>
                <w:i/>
                <w:iCs/>
              </w:rPr>
            </w:pPr>
            <w:r w:rsidRPr="009E7459">
              <w:rPr>
                <w:i/>
                <w:iCs/>
              </w:rPr>
              <w:t>8.2.3. Подтопление</w:t>
            </w:r>
            <w:r>
              <w:rPr>
                <w:i/>
                <w:iCs/>
              </w:rPr>
              <w:t>……………………………………………………………………………..</w:t>
            </w:r>
          </w:p>
        </w:tc>
        <w:tc>
          <w:tcPr>
            <w:tcW w:w="778" w:type="dxa"/>
            <w:tcBorders>
              <w:top w:val="nil"/>
              <w:bottom w:val="nil"/>
            </w:tcBorders>
          </w:tcPr>
          <w:p w:rsidR="00E25CB6" w:rsidRDefault="000C0833" w:rsidP="00E25CB6">
            <w:pPr>
              <w:jc w:val="center"/>
            </w:pPr>
            <w:r>
              <w:t>75</w:t>
            </w:r>
          </w:p>
        </w:tc>
      </w:tr>
      <w:tr w:rsidR="00E25CB6" w:rsidRPr="008B7A82" w:rsidTr="000302AF">
        <w:tc>
          <w:tcPr>
            <w:tcW w:w="9132" w:type="dxa"/>
            <w:tcBorders>
              <w:top w:val="nil"/>
              <w:bottom w:val="nil"/>
            </w:tcBorders>
          </w:tcPr>
          <w:p w:rsidR="00E25CB6" w:rsidRPr="009E7459" w:rsidRDefault="00E25CB6" w:rsidP="008B7A82">
            <w:pPr>
              <w:pStyle w:val="Default"/>
              <w:ind w:firstLine="567"/>
              <w:jc w:val="both"/>
              <w:rPr>
                <w:i/>
                <w:iCs/>
              </w:rPr>
            </w:pPr>
            <w:r w:rsidRPr="009E7459">
              <w:t>8.3. Факторы риска возникновения чрезвычайных ситуаций техногенного характера</w:t>
            </w:r>
            <w:r>
              <w:t>………………………………………………………………………………………</w:t>
            </w:r>
          </w:p>
        </w:tc>
        <w:tc>
          <w:tcPr>
            <w:tcW w:w="778" w:type="dxa"/>
            <w:tcBorders>
              <w:top w:val="nil"/>
              <w:bottom w:val="nil"/>
            </w:tcBorders>
          </w:tcPr>
          <w:p w:rsidR="00E25CB6" w:rsidRDefault="00E25CB6" w:rsidP="00E25CB6">
            <w:pPr>
              <w:jc w:val="center"/>
            </w:pPr>
          </w:p>
          <w:p w:rsidR="00E25CB6" w:rsidRDefault="000C0833" w:rsidP="00E25CB6">
            <w:pPr>
              <w:jc w:val="center"/>
            </w:pPr>
            <w:r>
              <w:t>76</w:t>
            </w:r>
          </w:p>
        </w:tc>
      </w:tr>
      <w:tr w:rsidR="009E7459" w:rsidRPr="008B7A82" w:rsidTr="000302AF">
        <w:tc>
          <w:tcPr>
            <w:tcW w:w="9132" w:type="dxa"/>
            <w:tcBorders>
              <w:top w:val="nil"/>
              <w:bottom w:val="nil"/>
            </w:tcBorders>
          </w:tcPr>
          <w:p w:rsidR="009E7459" w:rsidRPr="009E7459" w:rsidRDefault="009E7459" w:rsidP="008B7A82">
            <w:pPr>
              <w:pStyle w:val="Default"/>
              <w:ind w:firstLine="567"/>
              <w:jc w:val="both"/>
              <w:rPr>
                <w:i/>
                <w:iCs/>
              </w:rPr>
            </w:pPr>
          </w:p>
        </w:tc>
        <w:tc>
          <w:tcPr>
            <w:tcW w:w="778" w:type="dxa"/>
            <w:tcBorders>
              <w:top w:val="nil"/>
              <w:bottom w:val="nil"/>
            </w:tcBorders>
          </w:tcPr>
          <w:p w:rsidR="009E7459" w:rsidRPr="008B7A82" w:rsidRDefault="009E7459" w:rsidP="0062072B">
            <w:pPr>
              <w:jc w:val="center"/>
            </w:pPr>
          </w:p>
        </w:tc>
      </w:tr>
      <w:tr w:rsidR="009E7459" w:rsidRPr="008B7A82" w:rsidTr="000302AF">
        <w:tc>
          <w:tcPr>
            <w:tcW w:w="9132" w:type="dxa"/>
            <w:tcBorders>
              <w:top w:val="nil"/>
              <w:bottom w:val="nil"/>
            </w:tcBorders>
          </w:tcPr>
          <w:p w:rsidR="009E7459" w:rsidRPr="009E7459" w:rsidRDefault="009E7459" w:rsidP="008B7A82">
            <w:pPr>
              <w:pStyle w:val="Default"/>
              <w:ind w:firstLine="567"/>
              <w:jc w:val="both"/>
              <w:rPr>
                <w:i/>
                <w:iCs/>
              </w:rPr>
            </w:pPr>
            <w:r w:rsidRPr="009E7459">
              <w:rPr>
                <w:b/>
                <w:bCs/>
              </w:rPr>
              <w:t>РАЗДЕЛ 9. Перечень земельных участков, которые включаются в границы населенных пунктов поселения, или исключаются из них</w:t>
            </w:r>
            <w:r w:rsidR="00E25CB6">
              <w:rPr>
                <w:b/>
                <w:bCs/>
              </w:rPr>
              <w:t>……………………………</w:t>
            </w:r>
          </w:p>
        </w:tc>
        <w:tc>
          <w:tcPr>
            <w:tcW w:w="778" w:type="dxa"/>
            <w:tcBorders>
              <w:top w:val="nil"/>
              <w:bottom w:val="nil"/>
            </w:tcBorders>
          </w:tcPr>
          <w:p w:rsidR="009E7459" w:rsidRDefault="009E7459" w:rsidP="0062072B">
            <w:pPr>
              <w:jc w:val="center"/>
            </w:pPr>
          </w:p>
          <w:p w:rsidR="00E25CB6" w:rsidRPr="008B7A82" w:rsidRDefault="000C0833" w:rsidP="0062072B">
            <w:pPr>
              <w:jc w:val="center"/>
            </w:pPr>
            <w:r>
              <w:t>78</w:t>
            </w:r>
          </w:p>
        </w:tc>
      </w:tr>
      <w:tr w:rsidR="009E7459" w:rsidRPr="008B7A82" w:rsidTr="000302AF">
        <w:tc>
          <w:tcPr>
            <w:tcW w:w="9132" w:type="dxa"/>
            <w:tcBorders>
              <w:top w:val="nil"/>
              <w:bottom w:val="nil"/>
            </w:tcBorders>
          </w:tcPr>
          <w:p w:rsidR="009E7459" w:rsidRPr="009E7459" w:rsidRDefault="009E7459" w:rsidP="00E25CB6">
            <w:pPr>
              <w:pStyle w:val="Default"/>
              <w:ind w:firstLine="567"/>
              <w:jc w:val="both"/>
              <w:rPr>
                <w:i/>
                <w:iCs/>
              </w:rPr>
            </w:pPr>
            <w:r w:rsidRPr="009E7459">
              <w:t>9.1. Перечень земельных участков, которые включаются в границы д.</w:t>
            </w:r>
            <w:r w:rsidR="00E25CB6">
              <w:t>Чирши……</w:t>
            </w:r>
          </w:p>
        </w:tc>
        <w:tc>
          <w:tcPr>
            <w:tcW w:w="778" w:type="dxa"/>
            <w:tcBorders>
              <w:top w:val="nil"/>
              <w:bottom w:val="nil"/>
            </w:tcBorders>
          </w:tcPr>
          <w:p w:rsidR="009E7459" w:rsidRPr="008B7A82" w:rsidRDefault="000C0833" w:rsidP="0062072B">
            <w:pPr>
              <w:jc w:val="center"/>
            </w:pPr>
            <w:r>
              <w:t>78</w:t>
            </w:r>
          </w:p>
        </w:tc>
      </w:tr>
      <w:tr w:rsidR="00E25CB6" w:rsidRPr="008B7A82" w:rsidTr="000302AF">
        <w:tc>
          <w:tcPr>
            <w:tcW w:w="9132" w:type="dxa"/>
            <w:tcBorders>
              <w:top w:val="nil"/>
              <w:bottom w:val="nil"/>
            </w:tcBorders>
          </w:tcPr>
          <w:p w:rsidR="00E25CB6" w:rsidRPr="009E7459" w:rsidRDefault="00E25CB6" w:rsidP="00E25CB6">
            <w:pPr>
              <w:pStyle w:val="Default"/>
              <w:ind w:firstLine="567"/>
              <w:jc w:val="both"/>
            </w:pPr>
          </w:p>
        </w:tc>
        <w:tc>
          <w:tcPr>
            <w:tcW w:w="778" w:type="dxa"/>
            <w:tcBorders>
              <w:top w:val="nil"/>
              <w:bottom w:val="nil"/>
            </w:tcBorders>
          </w:tcPr>
          <w:p w:rsidR="00E25CB6" w:rsidRPr="008B7A82" w:rsidRDefault="00E25CB6" w:rsidP="0062072B">
            <w:pPr>
              <w:jc w:val="center"/>
            </w:pPr>
          </w:p>
        </w:tc>
      </w:tr>
      <w:tr w:rsidR="00E25CB6" w:rsidRPr="008B7A82" w:rsidTr="000302AF">
        <w:tc>
          <w:tcPr>
            <w:tcW w:w="9132" w:type="dxa"/>
            <w:tcBorders>
              <w:top w:val="nil"/>
              <w:bottom w:val="nil"/>
            </w:tcBorders>
          </w:tcPr>
          <w:p w:rsidR="00E25CB6" w:rsidRPr="009E7459" w:rsidRDefault="00E25CB6" w:rsidP="00E25CB6">
            <w:pPr>
              <w:pStyle w:val="Default"/>
              <w:ind w:firstLine="567"/>
              <w:jc w:val="both"/>
            </w:pPr>
            <w:r w:rsidRPr="009E7459">
              <w:rPr>
                <w:b/>
                <w:bCs/>
              </w:rPr>
              <w:t>РАЗДЕЛ 10. Охрана окружающей среды</w:t>
            </w:r>
            <w:r>
              <w:rPr>
                <w:b/>
                <w:bCs/>
              </w:rPr>
              <w:t>………………………………………….</w:t>
            </w:r>
          </w:p>
        </w:tc>
        <w:tc>
          <w:tcPr>
            <w:tcW w:w="778" w:type="dxa"/>
            <w:tcBorders>
              <w:top w:val="nil"/>
              <w:bottom w:val="nil"/>
            </w:tcBorders>
          </w:tcPr>
          <w:p w:rsidR="00E25CB6" w:rsidRDefault="000C0833" w:rsidP="00E25CB6">
            <w:pPr>
              <w:jc w:val="center"/>
            </w:pPr>
            <w:r>
              <w:t>81</w:t>
            </w:r>
          </w:p>
        </w:tc>
      </w:tr>
      <w:tr w:rsidR="00E25CB6" w:rsidRPr="008B7A82" w:rsidTr="000302AF">
        <w:tc>
          <w:tcPr>
            <w:tcW w:w="9132" w:type="dxa"/>
            <w:tcBorders>
              <w:top w:val="nil"/>
              <w:bottom w:val="nil"/>
            </w:tcBorders>
          </w:tcPr>
          <w:p w:rsidR="00E25CB6" w:rsidRPr="009E7459" w:rsidRDefault="00E25CB6" w:rsidP="00E25CB6">
            <w:pPr>
              <w:pStyle w:val="Default"/>
              <w:ind w:firstLine="567"/>
              <w:jc w:val="both"/>
            </w:pPr>
            <w:r>
              <w:t>10</w:t>
            </w:r>
            <w:r w:rsidRPr="009E7459">
              <w:t>.1. Общие требования</w:t>
            </w:r>
            <w:r>
              <w:t>…………………………………………….………………….</w:t>
            </w:r>
          </w:p>
        </w:tc>
        <w:tc>
          <w:tcPr>
            <w:tcW w:w="778" w:type="dxa"/>
            <w:tcBorders>
              <w:top w:val="nil"/>
              <w:bottom w:val="nil"/>
            </w:tcBorders>
          </w:tcPr>
          <w:p w:rsidR="00E25CB6" w:rsidRDefault="000C0833" w:rsidP="00E25CB6">
            <w:pPr>
              <w:jc w:val="center"/>
            </w:pPr>
            <w:r>
              <w:t>81</w:t>
            </w:r>
          </w:p>
        </w:tc>
      </w:tr>
      <w:tr w:rsidR="00E25CB6" w:rsidRPr="008B7A82" w:rsidTr="000302AF">
        <w:tc>
          <w:tcPr>
            <w:tcW w:w="9132" w:type="dxa"/>
            <w:tcBorders>
              <w:top w:val="nil"/>
              <w:bottom w:val="nil"/>
            </w:tcBorders>
          </w:tcPr>
          <w:p w:rsidR="00E25CB6" w:rsidRPr="009E7459" w:rsidRDefault="00E25CB6" w:rsidP="00E25CB6">
            <w:pPr>
              <w:pStyle w:val="Default"/>
              <w:ind w:firstLine="567"/>
              <w:jc w:val="both"/>
            </w:pPr>
            <w:r>
              <w:t>10</w:t>
            </w:r>
            <w:r w:rsidRPr="009E7459">
              <w:t>.2. Охрана водных объектов</w:t>
            </w:r>
            <w:r>
              <w:t>………………………………………….……………..</w:t>
            </w:r>
          </w:p>
        </w:tc>
        <w:tc>
          <w:tcPr>
            <w:tcW w:w="778" w:type="dxa"/>
            <w:tcBorders>
              <w:top w:val="nil"/>
              <w:bottom w:val="nil"/>
            </w:tcBorders>
          </w:tcPr>
          <w:p w:rsidR="00E25CB6" w:rsidRDefault="000C0833" w:rsidP="00E25CB6">
            <w:pPr>
              <w:jc w:val="center"/>
            </w:pPr>
            <w:r>
              <w:t>82</w:t>
            </w:r>
          </w:p>
        </w:tc>
      </w:tr>
      <w:tr w:rsidR="00E25CB6" w:rsidRPr="008B7A82" w:rsidTr="000302AF">
        <w:tc>
          <w:tcPr>
            <w:tcW w:w="9132" w:type="dxa"/>
            <w:tcBorders>
              <w:top w:val="nil"/>
              <w:bottom w:val="nil"/>
            </w:tcBorders>
          </w:tcPr>
          <w:p w:rsidR="00E25CB6" w:rsidRPr="009E7459" w:rsidRDefault="00E25CB6" w:rsidP="00E25CB6">
            <w:pPr>
              <w:pStyle w:val="Default"/>
              <w:ind w:firstLine="567"/>
              <w:jc w:val="both"/>
            </w:pPr>
            <w:r>
              <w:lastRenderedPageBreak/>
              <w:t>10</w:t>
            </w:r>
            <w:r w:rsidRPr="009E7459">
              <w:t>.3. Охрана атмосферного воздуха</w:t>
            </w:r>
            <w:r>
              <w:t>…………………………………………………..</w:t>
            </w:r>
          </w:p>
        </w:tc>
        <w:tc>
          <w:tcPr>
            <w:tcW w:w="778" w:type="dxa"/>
            <w:tcBorders>
              <w:top w:val="nil"/>
              <w:bottom w:val="nil"/>
            </w:tcBorders>
          </w:tcPr>
          <w:p w:rsidR="00E25CB6" w:rsidRDefault="000C0833" w:rsidP="00E25CB6">
            <w:pPr>
              <w:jc w:val="center"/>
            </w:pPr>
            <w:r>
              <w:t>82</w:t>
            </w:r>
          </w:p>
        </w:tc>
      </w:tr>
      <w:tr w:rsidR="00E25CB6" w:rsidRPr="008B7A82" w:rsidTr="000302AF">
        <w:tc>
          <w:tcPr>
            <w:tcW w:w="9132" w:type="dxa"/>
            <w:tcBorders>
              <w:top w:val="nil"/>
              <w:bottom w:val="nil"/>
            </w:tcBorders>
          </w:tcPr>
          <w:p w:rsidR="00E25CB6" w:rsidRPr="009E7459" w:rsidRDefault="00E25CB6" w:rsidP="00E25CB6">
            <w:pPr>
              <w:pStyle w:val="Default"/>
              <w:ind w:firstLine="567"/>
              <w:jc w:val="both"/>
            </w:pPr>
            <w:r>
              <w:t>10</w:t>
            </w:r>
            <w:r w:rsidRPr="009E7459">
              <w:t>.4. Охрана почв</w:t>
            </w:r>
            <w:r>
              <w:t>………………………………………………………………………</w:t>
            </w:r>
          </w:p>
        </w:tc>
        <w:tc>
          <w:tcPr>
            <w:tcW w:w="778" w:type="dxa"/>
            <w:tcBorders>
              <w:top w:val="nil"/>
              <w:bottom w:val="nil"/>
            </w:tcBorders>
          </w:tcPr>
          <w:p w:rsidR="00E25CB6" w:rsidRDefault="000C0833" w:rsidP="00E25CB6">
            <w:pPr>
              <w:jc w:val="center"/>
            </w:pPr>
            <w:r>
              <w:t>83</w:t>
            </w:r>
          </w:p>
        </w:tc>
      </w:tr>
      <w:tr w:rsidR="00E25CB6" w:rsidRPr="008B7A82" w:rsidTr="000302AF">
        <w:tc>
          <w:tcPr>
            <w:tcW w:w="9132" w:type="dxa"/>
            <w:tcBorders>
              <w:top w:val="nil"/>
              <w:bottom w:val="nil"/>
            </w:tcBorders>
          </w:tcPr>
          <w:p w:rsidR="00E25CB6" w:rsidRPr="009E7459" w:rsidRDefault="00E25CB6" w:rsidP="00E25CB6">
            <w:pPr>
              <w:pStyle w:val="Default"/>
              <w:ind w:firstLine="567"/>
              <w:jc w:val="both"/>
            </w:pPr>
            <w:r>
              <w:t>10</w:t>
            </w:r>
            <w:r w:rsidRPr="009E7459">
              <w:t>.5. Защита от шума</w:t>
            </w:r>
            <w:r>
              <w:t>…………………………………………………………………..</w:t>
            </w:r>
          </w:p>
        </w:tc>
        <w:tc>
          <w:tcPr>
            <w:tcW w:w="778" w:type="dxa"/>
            <w:tcBorders>
              <w:top w:val="nil"/>
              <w:bottom w:val="nil"/>
            </w:tcBorders>
          </w:tcPr>
          <w:p w:rsidR="00E25CB6" w:rsidRDefault="000C0833" w:rsidP="00E25CB6">
            <w:pPr>
              <w:jc w:val="center"/>
            </w:pPr>
            <w:r>
              <w:t>85</w:t>
            </w:r>
          </w:p>
        </w:tc>
      </w:tr>
      <w:tr w:rsidR="00E25CB6" w:rsidRPr="008B7A82" w:rsidTr="000302AF">
        <w:tc>
          <w:tcPr>
            <w:tcW w:w="9132" w:type="dxa"/>
            <w:tcBorders>
              <w:top w:val="nil"/>
              <w:bottom w:val="nil"/>
            </w:tcBorders>
          </w:tcPr>
          <w:p w:rsidR="00E25CB6" w:rsidRPr="009E7459" w:rsidRDefault="00E25CB6" w:rsidP="00E25CB6">
            <w:pPr>
              <w:pStyle w:val="Default"/>
              <w:ind w:firstLine="567"/>
              <w:jc w:val="both"/>
            </w:pPr>
          </w:p>
        </w:tc>
        <w:tc>
          <w:tcPr>
            <w:tcW w:w="778" w:type="dxa"/>
            <w:tcBorders>
              <w:top w:val="nil"/>
              <w:bottom w:val="nil"/>
            </w:tcBorders>
          </w:tcPr>
          <w:p w:rsidR="00E25CB6" w:rsidRPr="008B7A82" w:rsidRDefault="00E25CB6" w:rsidP="0062072B">
            <w:pPr>
              <w:jc w:val="center"/>
            </w:pPr>
          </w:p>
        </w:tc>
      </w:tr>
      <w:tr w:rsidR="00E25CB6" w:rsidRPr="008B7A82" w:rsidTr="000302AF">
        <w:tc>
          <w:tcPr>
            <w:tcW w:w="9132" w:type="dxa"/>
            <w:tcBorders>
              <w:top w:val="nil"/>
              <w:bottom w:val="single" w:sz="4" w:space="0" w:color="auto"/>
            </w:tcBorders>
          </w:tcPr>
          <w:p w:rsidR="00E25CB6" w:rsidRPr="009E7459" w:rsidRDefault="00E25CB6" w:rsidP="00E25CB6">
            <w:pPr>
              <w:pStyle w:val="Default"/>
              <w:ind w:firstLine="567"/>
              <w:jc w:val="both"/>
            </w:pPr>
            <w:r w:rsidRPr="009E7459">
              <w:rPr>
                <w:b/>
                <w:bCs/>
              </w:rPr>
              <w:t>РАЗДЕЛ 11. 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w:t>
            </w:r>
            <w:r>
              <w:rPr>
                <w:b/>
                <w:bCs/>
              </w:rPr>
              <w:t>………………………………………………………</w:t>
            </w:r>
          </w:p>
        </w:tc>
        <w:tc>
          <w:tcPr>
            <w:tcW w:w="778" w:type="dxa"/>
            <w:tcBorders>
              <w:top w:val="nil"/>
              <w:bottom w:val="single" w:sz="4" w:space="0" w:color="auto"/>
            </w:tcBorders>
          </w:tcPr>
          <w:p w:rsidR="00E25CB6" w:rsidRDefault="00E25CB6" w:rsidP="0062072B">
            <w:pPr>
              <w:jc w:val="center"/>
            </w:pPr>
          </w:p>
          <w:p w:rsidR="00E25CB6" w:rsidRDefault="00E25CB6" w:rsidP="0062072B">
            <w:pPr>
              <w:jc w:val="center"/>
            </w:pPr>
          </w:p>
          <w:p w:rsidR="00E25CB6" w:rsidRPr="008B7A82" w:rsidRDefault="000C0833" w:rsidP="0062072B">
            <w:pPr>
              <w:jc w:val="center"/>
            </w:pPr>
            <w:r>
              <w:t>86</w:t>
            </w:r>
          </w:p>
        </w:tc>
      </w:tr>
    </w:tbl>
    <w:p w:rsidR="008B7A82" w:rsidRPr="009E7459" w:rsidRDefault="008B7A82" w:rsidP="008B7A82">
      <w:pPr>
        <w:pStyle w:val="Default"/>
        <w:jc w:val="center"/>
      </w:pPr>
    </w:p>
    <w:p w:rsidR="009E7459" w:rsidRDefault="009E7459" w:rsidP="0062072B">
      <w:pPr>
        <w:jc w:val="center"/>
        <w:rPr>
          <w:b/>
          <w:sz w:val="28"/>
          <w:szCs w:val="28"/>
        </w:rPr>
      </w:pPr>
    </w:p>
    <w:p w:rsidR="00E25CB6" w:rsidRDefault="00E25CB6" w:rsidP="0062072B">
      <w:pPr>
        <w:jc w:val="center"/>
        <w:rPr>
          <w:b/>
          <w:sz w:val="28"/>
          <w:szCs w:val="28"/>
        </w:rPr>
      </w:pPr>
    </w:p>
    <w:p w:rsidR="00E25CB6" w:rsidRDefault="00E25CB6" w:rsidP="0062072B">
      <w:pPr>
        <w:jc w:val="center"/>
        <w:rPr>
          <w:b/>
          <w:sz w:val="28"/>
          <w:szCs w:val="28"/>
        </w:rPr>
      </w:pPr>
    </w:p>
    <w:p w:rsidR="00E25CB6" w:rsidRDefault="00E25CB6" w:rsidP="0062072B">
      <w:pPr>
        <w:jc w:val="center"/>
        <w:rPr>
          <w:b/>
          <w:sz w:val="28"/>
          <w:szCs w:val="28"/>
        </w:rPr>
      </w:pPr>
    </w:p>
    <w:p w:rsidR="00E25CB6" w:rsidRDefault="00E25CB6" w:rsidP="0062072B">
      <w:pPr>
        <w:jc w:val="center"/>
        <w:rPr>
          <w:b/>
          <w:sz w:val="28"/>
          <w:szCs w:val="28"/>
        </w:rPr>
      </w:pPr>
    </w:p>
    <w:p w:rsidR="00E25CB6" w:rsidRDefault="00E25CB6" w:rsidP="0062072B">
      <w:pPr>
        <w:jc w:val="center"/>
        <w:rPr>
          <w:b/>
          <w:sz w:val="28"/>
          <w:szCs w:val="28"/>
        </w:rPr>
      </w:pPr>
    </w:p>
    <w:p w:rsidR="00E25CB6" w:rsidRDefault="00E25CB6" w:rsidP="0062072B">
      <w:pPr>
        <w:jc w:val="center"/>
        <w:rPr>
          <w:b/>
          <w:sz w:val="28"/>
          <w:szCs w:val="28"/>
        </w:rPr>
      </w:pPr>
    </w:p>
    <w:p w:rsidR="00E25CB6" w:rsidRDefault="00E25CB6" w:rsidP="0062072B">
      <w:pPr>
        <w:jc w:val="center"/>
        <w:rPr>
          <w:b/>
          <w:sz w:val="28"/>
          <w:szCs w:val="28"/>
        </w:rPr>
      </w:pPr>
    </w:p>
    <w:p w:rsidR="00E25CB6" w:rsidRDefault="00E25CB6" w:rsidP="0062072B">
      <w:pPr>
        <w:jc w:val="center"/>
        <w:rPr>
          <w:b/>
          <w:sz w:val="28"/>
          <w:szCs w:val="28"/>
        </w:rPr>
      </w:pPr>
    </w:p>
    <w:p w:rsidR="00E25CB6" w:rsidRDefault="00E25CB6" w:rsidP="0062072B">
      <w:pPr>
        <w:jc w:val="center"/>
        <w:rPr>
          <w:b/>
          <w:sz w:val="28"/>
          <w:szCs w:val="28"/>
        </w:rPr>
      </w:pPr>
    </w:p>
    <w:p w:rsidR="00E25CB6" w:rsidRDefault="00E25CB6" w:rsidP="0062072B">
      <w:pPr>
        <w:jc w:val="center"/>
        <w:rPr>
          <w:b/>
          <w:sz w:val="28"/>
          <w:szCs w:val="28"/>
        </w:rPr>
      </w:pPr>
    </w:p>
    <w:p w:rsidR="00E25CB6" w:rsidRDefault="00E25CB6" w:rsidP="0062072B">
      <w:pPr>
        <w:jc w:val="center"/>
        <w:rPr>
          <w:b/>
          <w:sz w:val="28"/>
          <w:szCs w:val="28"/>
        </w:rPr>
      </w:pPr>
    </w:p>
    <w:p w:rsidR="00E25CB6" w:rsidRDefault="00E25CB6" w:rsidP="0062072B">
      <w:pPr>
        <w:jc w:val="center"/>
        <w:rPr>
          <w:b/>
          <w:sz w:val="28"/>
          <w:szCs w:val="28"/>
        </w:rPr>
      </w:pPr>
    </w:p>
    <w:p w:rsidR="00E25CB6" w:rsidRDefault="00E25CB6" w:rsidP="0062072B">
      <w:pPr>
        <w:jc w:val="center"/>
        <w:rPr>
          <w:b/>
          <w:sz w:val="28"/>
          <w:szCs w:val="28"/>
        </w:rPr>
      </w:pPr>
    </w:p>
    <w:p w:rsidR="00E25CB6" w:rsidRDefault="00E25CB6" w:rsidP="0062072B">
      <w:pPr>
        <w:jc w:val="center"/>
        <w:rPr>
          <w:b/>
          <w:sz w:val="28"/>
          <w:szCs w:val="28"/>
        </w:rPr>
      </w:pPr>
    </w:p>
    <w:p w:rsidR="00E25CB6" w:rsidRDefault="00E25CB6" w:rsidP="0062072B">
      <w:pPr>
        <w:jc w:val="center"/>
        <w:rPr>
          <w:b/>
          <w:sz w:val="28"/>
          <w:szCs w:val="28"/>
        </w:rPr>
      </w:pPr>
    </w:p>
    <w:p w:rsidR="00E25CB6" w:rsidRDefault="00E25CB6" w:rsidP="0062072B">
      <w:pPr>
        <w:jc w:val="center"/>
        <w:rPr>
          <w:b/>
          <w:sz w:val="28"/>
          <w:szCs w:val="28"/>
        </w:rPr>
      </w:pPr>
    </w:p>
    <w:p w:rsidR="00E25CB6" w:rsidRDefault="00E25CB6" w:rsidP="0062072B">
      <w:pPr>
        <w:jc w:val="center"/>
        <w:rPr>
          <w:b/>
          <w:sz w:val="28"/>
          <w:szCs w:val="28"/>
        </w:rPr>
      </w:pPr>
    </w:p>
    <w:p w:rsidR="00E25CB6" w:rsidRDefault="00E25CB6" w:rsidP="0062072B">
      <w:pPr>
        <w:jc w:val="center"/>
        <w:rPr>
          <w:b/>
          <w:sz w:val="28"/>
          <w:szCs w:val="28"/>
        </w:rPr>
      </w:pPr>
    </w:p>
    <w:p w:rsidR="00E25CB6" w:rsidRDefault="00E25CB6" w:rsidP="0062072B">
      <w:pPr>
        <w:jc w:val="center"/>
        <w:rPr>
          <w:b/>
          <w:sz w:val="28"/>
          <w:szCs w:val="28"/>
        </w:rPr>
      </w:pPr>
    </w:p>
    <w:p w:rsidR="00E25CB6" w:rsidRDefault="00E25CB6" w:rsidP="0062072B">
      <w:pPr>
        <w:jc w:val="center"/>
        <w:rPr>
          <w:b/>
          <w:sz w:val="28"/>
          <w:szCs w:val="28"/>
        </w:rPr>
      </w:pPr>
    </w:p>
    <w:p w:rsidR="00E25CB6" w:rsidRDefault="00E25CB6" w:rsidP="0062072B">
      <w:pPr>
        <w:jc w:val="center"/>
        <w:rPr>
          <w:b/>
          <w:sz w:val="28"/>
          <w:szCs w:val="28"/>
        </w:rPr>
      </w:pPr>
    </w:p>
    <w:p w:rsidR="00E25CB6" w:rsidRDefault="00E25CB6" w:rsidP="0062072B">
      <w:pPr>
        <w:jc w:val="center"/>
        <w:rPr>
          <w:b/>
          <w:sz w:val="28"/>
          <w:szCs w:val="28"/>
        </w:rPr>
      </w:pPr>
    </w:p>
    <w:p w:rsidR="00E25CB6" w:rsidRDefault="00E25CB6" w:rsidP="0062072B">
      <w:pPr>
        <w:jc w:val="center"/>
        <w:rPr>
          <w:b/>
          <w:sz w:val="28"/>
          <w:szCs w:val="28"/>
        </w:rPr>
      </w:pPr>
    </w:p>
    <w:p w:rsidR="00E25CB6" w:rsidRDefault="00E25CB6" w:rsidP="0062072B">
      <w:pPr>
        <w:jc w:val="center"/>
        <w:rPr>
          <w:b/>
          <w:sz w:val="28"/>
          <w:szCs w:val="28"/>
        </w:rPr>
      </w:pPr>
    </w:p>
    <w:p w:rsidR="00E25CB6" w:rsidRDefault="00E25CB6" w:rsidP="0062072B">
      <w:pPr>
        <w:jc w:val="center"/>
        <w:rPr>
          <w:b/>
          <w:sz w:val="28"/>
          <w:szCs w:val="28"/>
        </w:rPr>
      </w:pPr>
    </w:p>
    <w:p w:rsidR="00E25CB6" w:rsidRDefault="00E25CB6" w:rsidP="0062072B">
      <w:pPr>
        <w:jc w:val="center"/>
        <w:rPr>
          <w:b/>
          <w:sz w:val="28"/>
          <w:szCs w:val="28"/>
        </w:rPr>
      </w:pPr>
    </w:p>
    <w:p w:rsidR="00E25CB6" w:rsidRDefault="00E25CB6" w:rsidP="0062072B">
      <w:pPr>
        <w:jc w:val="center"/>
        <w:rPr>
          <w:b/>
          <w:sz w:val="28"/>
          <w:szCs w:val="28"/>
        </w:rPr>
      </w:pPr>
    </w:p>
    <w:p w:rsidR="009E7459" w:rsidRDefault="009E7459" w:rsidP="0062072B">
      <w:pPr>
        <w:jc w:val="center"/>
        <w:rPr>
          <w:b/>
          <w:sz w:val="28"/>
          <w:szCs w:val="28"/>
        </w:rPr>
      </w:pPr>
    </w:p>
    <w:p w:rsidR="009E7459" w:rsidRDefault="009E7459" w:rsidP="0062072B">
      <w:pPr>
        <w:jc w:val="center"/>
        <w:rPr>
          <w:b/>
          <w:sz w:val="28"/>
          <w:szCs w:val="28"/>
        </w:rPr>
      </w:pPr>
    </w:p>
    <w:p w:rsidR="009E7459" w:rsidRDefault="009E7459" w:rsidP="0062072B">
      <w:pPr>
        <w:jc w:val="center"/>
        <w:rPr>
          <w:b/>
          <w:sz w:val="28"/>
          <w:szCs w:val="28"/>
        </w:rPr>
      </w:pPr>
    </w:p>
    <w:p w:rsidR="009E7459" w:rsidRDefault="009E7459" w:rsidP="0062072B">
      <w:pPr>
        <w:jc w:val="center"/>
        <w:rPr>
          <w:b/>
          <w:sz w:val="28"/>
          <w:szCs w:val="28"/>
        </w:rPr>
      </w:pPr>
    </w:p>
    <w:p w:rsidR="009E7459" w:rsidRDefault="009E7459" w:rsidP="0062072B">
      <w:pPr>
        <w:jc w:val="center"/>
        <w:rPr>
          <w:b/>
          <w:sz w:val="28"/>
          <w:szCs w:val="28"/>
        </w:rPr>
      </w:pPr>
    </w:p>
    <w:p w:rsidR="00921E31" w:rsidRDefault="00921E31" w:rsidP="0062072B">
      <w:pPr>
        <w:jc w:val="center"/>
        <w:rPr>
          <w:b/>
          <w:sz w:val="28"/>
          <w:szCs w:val="28"/>
        </w:rPr>
      </w:pPr>
    </w:p>
    <w:p w:rsidR="00921E31" w:rsidRDefault="00921E31" w:rsidP="00921E31">
      <w:pPr>
        <w:pStyle w:val="Default"/>
        <w:ind w:firstLine="708"/>
        <w:jc w:val="both"/>
        <w:rPr>
          <w:b/>
          <w:bCs/>
          <w:color w:val="000000" w:themeColor="text1"/>
          <w:sz w:val="26"/>
          <w:szCs w:val="26"/>
        </w:rPr>
      </w:pPr>
      <w:r w:rsidRPr="00921E31">
        <w:rPr>
          <w:b/>
          <w:bCs/>
          <w:color w:val="000000" w:themeColor="text1"/>
          <w:sz w:val="26"/>
          <w:szCs w:val="26"/>
        </w:rPr>
        <w:lastRenderedPageBreak/>
        <w:t xml:space="preserve">Введение </w:t>
      </w:r>
    </w:p>
    <w:p w:rsidR="00921E31" w:rsidRPr="00921E31" w:rsidRDefault="00921E31" w:rsidP="00921E31">
      <w:pPr>
        <w:pStyle w:val="Default"/>
        <w:ind w:firstLine="708"/>
        <w:jc w:val="both"/>
        <w:rPr>
          <w:color w:val="000000" w:themeColor="text1"/>
          <w:sz w:val="26"/>
          <w:szCs w:val="26"/>
        </w:rPr>
      </w:pPr>
    </w:p>
    <w:p w:rsidR="00921E31" w:rsidRPr="00921E31" w:rsidRDefault="00921E31" w:rsidP="00921E31">
      <w:pPr>
        <w:pStyle w:val="Default"/>
        <w:ind w:firstLine="708"/>
        <w:jc w:val="both"/>
        <w:rPr>
          <w:color w:val="000000" w:themeColor="text1"/>
          <w:sz w:val="26"/>
          <w:szCs w:val="26"/>
        </w:rPr>
      </w:pPr>
      <w:r w:rsidRPr="00921E31">
        <w:rPr>
          <w:color w:val="000000" w:themeColor="text1"/>
          <w:sz w:val="26"/>
          <w:szCs w:val="26"/>
        </w:rPr>
        <w:t xml:space="preserve">Генеральный план </w:t>
      </w:r>
      <w:r>
        <w:rPr>
          <w:color w:val="000000" w:themeColor="text1"/>
          <w:sz w:val="26"/>
          <w:szCs w:val="26"/>
        </w:rPr>
        <w:t>Тувсин</w:t>
      </w:r>
      <w:r w:rsidRPr="00921E31">
        <w:rPr>
          <w:color w:val="000000" w:themeColor="text1"/>
          <w:sz w:val="26"/>
          <w:szCs w:val="26"/>
        </w:rPr>
        <w:t xml:space="preserve">ского сельского поселения </w:t>
      </w:r>
      <w:r>
        <w:rPr>
          <w:color w:val="000000" w:themeColor="text1"/>
          <w:sz w:val="26"/>
          <w:szCs w:val="26"/>
        </w:rPr>
        <w:t>Цивиль</w:t>
      </w:r>
      <w:r w:rsidRPr="00921E31">
        <w:rPr>
          <w:color w:val="000000" w:themeColor="text1"/>
          <w:sz w:val="26"/>
          <w:szCs w:val="26"/>
        </w:rPr>
        <w:t xml:space="preserve">ского района Чувашской Республики разработан администрацией </w:t>
      </w:r>
      <w:r>
        <w:rPr>
          <w:color w:val="000000" w:themeColor="text1"/>
          <w:sz w:val="26"/>
          <w:szCs w:val="26"/>
        </w:rPr>
        <w:t>Тувсинского</w:t>
      </w:r>
      <w:r w:rsidRPr="00921E31">
        <w:rPr>
          <w:color w:val="000000" w:themeColor="text1"/>
          <w:sz w:val="26"/>
          <w:szCs w:val="26"/>
        </w:rPr>
        <w:t xml:space="preserve"> сельского поселения в соответствии с заданием на проектирование (градостроительным заданием). </w:t>
      </w:r>
    </w:p>
    <w:p w:rsidR="00921E31" w:rsidRPr="00921E31" w:rsidRDefault="00921E31" w:rsidP="00921E31">
      <w:pPr>
        <w:pStyle w:val="Default"/>
        <w:ind w:firstLine="708"/>
        <w:jc w:val="both"/>
        <w:rPr>
          <w:color w:val="000000" w:themeColor="text1"/>
          <w:sz w:val="26"/>
          <w:szCs w:val="26"/>
        </w:rPr>
      </w:pPr>
      <w:r w:rsidRPr="00921E31">
        <w:rPr>
          <w:color w:val="000000" w:themeColor="text1"/>
          <w:sz w:val="26"/>
          <w:szCs w:val="26"/>
        </w:rPr>
        <w:t>Генеральный план является градостроительным документом, определяющим в интересах населения и государства условия формирования среды жизнедеятельности, направления и границы развития территорий поселения, установление и изменение границ населенных пунктов в составе поселения, функциональное зонирование территорий, развитие инженерной, транспортной и социальной инфраструктур, градостроительные требования к сохранению объектов историко-культурного наследия и особо охраняемых природных территорий, экологическому и санитарному благополучию.</w:t>
      </w:r>
    </w:p>
    <w:p w:rsidR="00921E31" w:rsidRPr="00921E31" w:rsidRDefault="00921E31" w:rsidP="00921E31">
      <w:pPr>
        <w:pStyle w:val="Default"/>
        <w:ind w:firstLine="708"/>
        <w:jc w:val="both"/>
        <w:rPr>
          <w:b/>
          <w:bCs/>
          <w:color w:val="000000" w:themeColor="text1"/>
          <w:sz w:val="26"/>
          <w:szCs w:val="26"/>
        </w:rPr>
      </w:pPr>
    </w:p>
    <w:p w:rsidR="00921E31" w:rsidRPr="00921E31" w:rsidRDefault="00921E31" w:rsidP="00921E31">
      <w:pPr>
        <w:pStyle w:val="Default"/>
        <w:ind w:firstLine="708"/>
        <w:jc w:val="both"/>
        <w:rPr>
          <w:color w:val="000000" w:themeColor="text1"/>
          <w:sz w:val="26"/>
          <w:szCs w:val="26"/>
        </w:rPr>
      </w:pPr>
      <w:r w:rsidRPr="00921E31">
        <w:rPr>
          <w:color w:val="000000" w:themeColor="text1"/>
          <w:sz w:val="26"/>
          <w:szCs w:val="26"/>
        </w:rPr>
        <w:t xml:space="preserve">Градостроительная деятельность в части разработки градостроительной документации осуществляется с целью обеспечения устойчивого развития территории, безопасности и благоприятных условий жизнедеятельности человека, ограничения негативного воздействия хозяйственной и иной деятельности на окружающую среду, охраны и рационального использования природных ресурсов в интересах настоящего и будущего поколений. </w:t>
      </w:r>
    </w:p>
    <w:p w:rsidR="00921E31" w:rsidRPr="00921E31" w:rsidRDefault="00921E31" w:rsidP="00921E31">
      <w:pPr>
        <w:pStyle w:val="Default"/>
        <w:ind w:firstLine="708"/>
        <w:jc w:val="both"/>
        <w:rPr>
          <w:color w:val="000000" w:themeColor="text1"/>
          <w:sz w:val="26"/>
          <w:szCs w:val="26"/>
        </w:rPr>
      </w:pPr>
      <w:r w:rsidRPr="00921E31">
        <w:rPr>
          <w:color w:val="000000" w:themeColor="text1"/>
          <w:sz w:val="26"/>
          <w:szCs w:val="26"/>
        </w:rPr>
        <w:t xml:space="preserve">Предыдущий генеральный план Тувсинского сельского поселения разработан </w:t>
      </w:r>
      <w:r w:rsidRPr="00921E31">
        <w:rPr>
          <w:sz w:val="26"/>
          <w:szCs w:val="26"/>
        </w:rPr>
        <w:t>Государственным унитарным предприятием Чувашской Республики «Государственный проектный институт гражданского строительства, планировки и застройки городских и сельских поселений Чувашской Республики «Чувашгражданпроект» ГУП ЧР «Проектный</w:t>
      </w:r>
      <w:r>
        <w:t xml:space="preserve"> институт «Чувашгражданпроект»</w:t>
      </w:r>
      <w:r w:rsidRPr="00921E31">
        <w:rPr>
          <w:color w:val="000000" w:themeColor="text1"/>
          <w:sz w:val="26"/>
          <w:szCs w:val="26"/>
        </w:rPr>
        <w:t xml:space="preserve"> в 2007 году и утвержден решением собрания депутатов </w:t>
      </w:r>
      <w:r>
        <w:rPr>
          <w:color w:val="000000" w:themeColor="text1"/>
          <w:sz w:val="26"/>
          <w:szCs w:val="26"/>
        </w:rPr>
        <w:t>Тувсин</w:t>
      </w:r>
      <w:r w:rsidRPr="00921E31">
        <w:rPr>
          <w:color w:val="000000" w:themeColor="text1"/>
          <w:sz w:val="26"/>
          <w:szCs w:val="26"/>
        </w:rPr>
        <w:t xml:space="preserve">ского сельского поселения от </w:t>
      </w:r>
      <w:r>
        <w:rPr>
          <w:color w:val="000000" w:themeColor="text1"/>
          <w:sz w:val="26"/>
          <w:szCs w:val="26"/>
        </w:rPr>
        <w:t>05</w:t>
      </w:r>
      <w:r w:rsidRPr="00921E31">
        <w:rPr>
          <w:color w:val="000000" w:themeColor="text1"/>
          <w:sz w:val="26"/>
          <w:szCs w:val="26"/>
        </w:rPr>
        <w:t>.1</w:t>
      </w:r>
      <w:r>
        <w:rPr>
          <w:color w:val="000000" w:themeColor="text1"/>
          <w:sz w:val="26"/>
          <w:szCs w:val="26"/>
        </w:rPr>
        <w:t>2</w:t>
      </w:r>
      <w:r w:rsidRPr="00921E31">
        <w:rPr>
          <w:color w:val="000000" w:themeColor="text1"/>
          <w:sz w:val="26"/>
          <w:szCs w:val="26"/>
        </w:rPr>
        <w:t xml:space="preserve">.2008 г. № </w:t>
      </w:r>
      <w:r>
        <w:rPr>
          <w:color w:val="000000" w:themeColor="text1"/>
          <w:sz w:val="26"/>
          <w:szCs w:val="26"/>
        </w:rPr>
        <w:t>49</w:t>
      </w:r>
      <w:r w:rsidRPr="00921E31">
        <w:rPr>
          <w:color w:val="000000" w:themeColor="text1"/>
          <w:sz w:val="26"/>
          <w:szCs w:val="26"/>
        </w:rPr>
        <w:t>. В 201</w:t>
      </w:r>
      <w:r w:rsidR="009A1450">
        <w:rPr>
          <w:color w:val="000000" w:themeColor="text1"/>
          <w:sz w:val="26"/>
          <w:szCs w:val="26"/>
        </w:rPr>
        <w:t>7</w:t>
      </w:r>
      <w:r w:rsidRPr="00921E31">
        <w:rPr>
          <w:color w:val="000000" w:themeColor="text1"/>
          <w:sz w:val="26"/>
          <w:szCs w:val="26"/>
        </w:rPr>
        <w:t xml:space="preserve"> и 2018 гг. в данный генеральный план были внесены изменения. В соответствии с указанным генеральным планом в 201</w:t>
      </w:r>
      <w:r w:rsidR="009A1450">
        <w:rPr>
          <w:color w:val="000000" w:themeColor="text1"/>
          <w:sz w:val="26"/>
          <w:szCs w:val="26"/>
        </w:rPr>
        <w:t>2</w:t>
      </w:r>
      <w:r w:rsidRPr="00921E31">
        <w:rPr>
          <w:color w:val="000000" w:themeColor="text1"/>
          <w:sz w:val="26"/>
          <w:szCs w:val="26"/>
        </w:rPr>
        <w:t xml:space="preserve"> году подготовлены правила землепользования и застройки.</w:t>
      </w:r>
    </w:p>
    <w:p w:rsidR="00921E31" w:rsidRPr="00921E31" w:rsidRDefault="00921E31" w:rsidP="00921E31">
      <w:pPr>
        <w:pStyle w:val="Default"/>
        <w:ind w:firstLine="708"/>
        <w:jc w:val="both"/>
        <w:rPr>
          <w:color w:val="000000" w:themeColor="text1"/>
          <w:sz w:val="26"/>
          <w:szCs w:val="26"/>
        </w:rPr>
      </w:pPr>
    </w:p>
    <w:p w:rsidR="00921E31" w:rsidRPr="00921E31" w:rsidRDefault="00921E31" w:rsidP="009A1450">
      <w:pPr>
        <w:pStyle w:val="Default"/>
        <w:ind w:firstLine="708"/>
        <w:jc w:val="both"/>
        <w:rPr>
          <w:color w:val="000000" w:themeColor="text1"/>
          <w:sz w:val="26"/>
          <w:szCs w:val="26"/>
        </w:rPr>
      </w:pPr>
      <w:r w:rsidRPr="00921E31">
        <w:rPr>
          <w:color w:val="000000" w:themeColor="text1"/>
          <w:sz w:val="26"/>
          <w:szCs w:val="26"/>
        </w:rPr>
        <w:t xml:space="preserve">Настоящий проект генерального плана содержит положение о территориальном планировании и соответствующие карты (утверждаемая часть). В целях утверждения генерального плана сельского поселения подготовлены материалы по обоснованию его проекта в текстовой форме и виде карт (обосновывающая часть). </w:t>
      </w:r>
    </w:p>
    <w:p w:rsidR="00921E31" w:rsidRPr="00921E31" w:rsidRDefault="00921E31" w:rsidP="009A1450">
      <w:pPr>
        <w:pStyle w:val="Default"/>
        <w:ind w:firstLine="708"/>
        <w:jc w:val="both"/>
        <w:rPr>
          <w:color w:val="000000" w:themeColor="text1"/>
          <w:sz w:val="26"/>
          <w:szCs w:val="26"/>
        </w:rPr>
      </w:pPr>
      <w:r w:rsidRPr="00921E31">
        <w:rPr>
          <w:color w:val="000000" w:themeColor="text1"/>
          <w:sz w:val="26"/>
          <w:szCs w:val="26"/>
        </w:rPr>
        <w:t>В соответствии со статьями 9 и 23 Градостроительного кодекса РФ генеральный план подготовлен применительно ко всей территории сельского поселения на период до 20</w:t>
      </w:r>
      <w:r w:rsidR="009A1450">
        <w:rPr>
          <w:color w:val="000000" w:themeColor="text1"/>
          <w:sz w:val="26"/>
          <w:szCs w:val="26"/>
        </w:rPr>
        <w:t>40</w:t>
      </w:r>
      <w:r w:rsidRPr="00921E31">
        <w:rPr>
          <w:color w:val="000000" w:themeColor="text1"/>
          <w:sz w:val="26"/>
          <w:szCs w:val="26"/>
        </w:rPr>
        <w:t xml:space="preserve"> года. </w:t>
      </w:r>
    </w:p>
    <w:p w:rsidR="00921E31" w:rsidRPr="00921E31" w:rsidRDefault="00921E31" w:rsidP="00921E31">
      <w:pPr>
        <w:pStyle w:val="Default"/>
        <w:ind w:firstLine="708"/>
        <w:jc w:val="both"/>
        <w:rPr>
          <w:color w:val="000000" w:themeColor="text1"/>
          <w:sz w:val="26"/>
          <w:szCs w:val="26"/>
        </w:rPr>
      </w:pPr>
      <w:r w:rsidRPr="00921E31">
        <w:rPr>
          <w:color w:val="000000" w:themeColor="text1"/>
          <w:sz w:val="26"/>
          <w:szCs w:val="26"/>
        </w:rPr>
        <w:t>При подготовке генерального плана использованы следующие материалы и документы:</w:t>
      </w:r>
    </w:p>
    <w:p w:rsidR="00921E31" w:rsidRPr="00921E31" w:rsidRDefault="00921E31" w:rsidP="009A1450">
      <w:pPr>
        <w:pStyle w:val="Default"/>
        <w:ind w:firstLine="708"/>
        <w:jc w:val="both"/>
        <w:rPr>
          <w:color w:val="000000" w:themeColor="text1"/>
          <w:sz w:val="26"/>
          <w:szCs w:val="26"/>
        </w:rPr>
      </w:pPr>
      <w:r w:rsidRPr="00921E31">
        <w:rPr>
          <w:color w:val="000000" w:themeColor="text1"/>
          <w:sz w:val="26"/>
          <w:szCs w:val="26"/>
        </w:rPr>
        <w:t xml:space="preserve">1. Цифровая карта </w:t>
      </w:r>
      <w:r w:rsidR="009A1450">
        <w:rPr>
          <w:color w:val="000000" w:themeColor="text1"/>
          <w:sz w:val="26"/>
          <w:szCs w:val="26"/>
        </w:rPr>
        <w:t>Цивильского</w:t>
      </w:r>
      <w:r w:rsidRPr="00921E31">
        <w:rPr>
          <w:color w:val="000000" w:themeColor="text1"/>
          <w:sz w:val="26"/>
          <w:szCs w:val="26"/>
        </w:rPr>
        <w:t xml:space="preserve"> района Чувашской Республики в масштабе 1:10000; </w:t>
      </w:r>
    </w:p>
    <w:p w:rsidR="00921E31" w:rsidRPr="00921E31" w:rsidRDefault="00921E31" w:rsidP="009A1450">
      <w:pPr>
        <w:pStyle w:val="Default"/>
        <w:ind w:firstLine="708"/>
        <w:jc w:val="both"/>
        <w:rPr>
          <w:color w:val="000000" w:themeColor="text1"/>
          <w:sz w:val="26"/>
          <w:szCs w:val="26"/>
        </w:rPr>
      </w:pPr>
      <w:r w:rsidRPr="00921E31">
        <w:rPr>
          <w:color w:val="000000" w:themeColor="text1"/>
          <w:sz w:val="26"/>
          <w:szCs w:val="26"/>
        </w:rPr>
        <w:t xml:space="preserve">2. Стратегия социально-экономического развития Чувашской Республики до 2035 года, утвержденная постановлением Кабинета Министров Чувашской Республики от 28.06.2018 № 254; </w:t>
      </w:r>
    </w:p>
    <w:p w:rsidR="00921E31" w:rsidRPr="00921E31" w:rsidRDefault="00921E31" w:rsidP="009A1450">
      <w:pPr>
        <w:pStyle w:val="Default"/>
        <w:ind w:firstLine="708"/>
        <w:jc w:val="both"/>
        <w:rPr>
          <w:color w:val="000000" w:themeColor="text1"/>
          <w:sz w:val="26"/>
          <w:szCs w:val="26"/>
        </w:rPr>
      </w:pPr>
      <w:r w:rsidRPr="00921E31">
        <w:rPr>
          <w:color w:val="000000" w:themeColor="text1"/>
          <w:sz w:val="26"/>
          <w:szCs w:val="26"/>
        </w:rPr>
        <w:lastRenderedPageBreak/>
        <w:t xml:space="preserve">3. Схема территориального планирования Чувашской Республики, утвержденная постановлением Кабинета Министров Чувашской Республики от 25.12.2017 № 522 с изменениями, внесенными постановлением Кабинета Министров Чувашской Республики от 12.06.2018 № 270; </w:t>
      </w:r>
    </w:p>
    <w:p w:rsidR="00921E31" w:rsidRPr="00921E31" w:rsidRDefault="00921E31" w:rsidP="009A1450">
      <w:pPr>
        <w:pStyle w:val="Default"/>
        <w:ind w:firstLine="708"/>
        <w:jc w:val="both"/>
        <w:rPr>
          <w:color w:val="000000" w:themeColor="text1"/>
          <w:sz w:val="26"/>
          <w:szCs w:val="26"/>
        </w:rPr>
      </w:pPr>
      <w:r w:rsidRPr="00921E31">
        <w:rPr>
          <w:color w:val="000000" w:themeColor="text1"/>
          <w:sz w:val="26"/>
          <w:szCs w:val="26"/>
        </w:rPr>
        <w:t xml:space="preserve">4. Территориальная комплексная схема градостроительного планирования развития </w:t>
      </w:r>
      <w:r w:rsidR="009A1450">
        <w:rPr>
          <w:color w:val="000000" w:themeColor="text1"/>
          <w:sz w:val="26"/>
          <w:szCs w:val="26"/>
        </w:rPr>
        <w:t>Цивиль</w:t>
      </w:r>
      <w:r w:rsidRPr="00921E31">
        <w:rPr>
          <w:color w:val="000000" w:themeColor="text1"/>
          <w:sz w:val="26"/>
          <w:szCs w:val="26"/>
        </w:rPr>
        <w:t>ского района Чувашской Республики («Институт Урбанистики», 200</w:t>
      </w:r>
      <w:r w:rsidR="009A1450">
        <w:rPr>
          <w:color w:val="000000" w:themeColor="text1"/>
          <w:sz w:val="26"/>
          <w:szCs w:val="26"/>
        </w:rPr>
        <w:t>4</w:t>
      </w:r>
      <w:r w:rsidRPr="00921E31">
        <w:rPr>
          <w:color w:val="000000" w:themeColor="text1"/>
          <w:sz w:val="26"/>
          <w:szCs w:val="26"/>
        </w:rPr>
        <w:t xml:space="preserve"> г.); </w:t>
      </w:r>
    </w:p>
    <w:p w:rsidR="00921E31" w:rsidRPr="009A1450" w:rsidRDefault="00921E31" w:rsidP="009A1450">
      <w:pPr>
        <w:pStyle w:val="Default"/>
        <w:ind w:firstLine="708"/>
        <w:jc w:val="both"/>
        <w:rPr>
          <w:color w:val="000000" w:themeColor="text1"/>
          <w:sz w:val="26"/>
          <w:szCs w:val="26"/>
        </w:rPr>
      </w:pPr>
      <w:r w:rsidRPr="009A1450">
        <w:rPr>
          <w:color w:val="000000" w:themeColor="text1"/>
          <w:sz w:val="26"/>
          <w:szCs w:val="26"/>
        </w:rPr>
        <w:t xml:space="preserve">5. </w:t>
      </w:r>
      <w:r w:rsidR="009A1450" w:rsidRPr="009A1450">
        <w:rPr>
          <w:iCs/>
          <w:sz w:val="26"/>
          <w:szCs w:val="26"/>
        </w:rPr>
        <w:t xml:space="preserve">Стратегия социально-экономического развития Цивильского района Чувашской Республики до 2035 года, утвержденная </w:t>
      </w:r>
      <w:r w:rsidR="009A1450" w:rsidRPr="009A1450">
        <w:rPr>
          <w:sz w:val="26"/>
          <w:szCs w:val="26"/>
        </w:rPr>
        <w:t>Решением собрания депутатов  Цивильского района Чувашской Республики от 27.06.2019   № 39-03</w:t>
      </w:r>
      <w:r w:rsidRPr="009A1450">
        <w:rPr>
          <w:color w:val="000000" w:themeColor="text1"/>
          <w:sz w:val="26"/>
          <w:szCs w:val="26"/>
        </w:rPr>
        <w:t xml:space="preserve">; </w:t>
      </w:r>
    </w:p>
    <w:p w:rsidR="00921E31" w:rsidRPr="00921E31" w:rsidRDefault="00921E31" w:rsidP="009A1450">
      <w:pPr>
        <w:pStyle w:val="Default"/>
        <w:ind w:firstLine="708"/>
        <w:jc w:val="both"/>
        <w:rPr>
          <w:color w:val="000000" w:themeColor="text1"/>
          <w:sz w:val="26"/>
          <w:szCs w:val="26"/>
        </w:rPr>
      </w:pPr>
      <w:r w:rsidRPr="00921E31">
        <w:rPr>
          <w:color w:val="000000" w:themeColor="text1"/>
          <w:sz w:val="26"/>
          <w:szCs w:val="26"/>
        </w:rPr>
        <w:t>6. Муниципальные программы со</w:t>
      </w:r>
      <w:r w:rsidR="009A1450">
        <w:rPr>
          <w:color w:val="000000" w:themeColor="text1"/>
          <w:sz w:val="26"/>
          <w:szCs w:val="26"/>
        </w:rPr>
        <w:t>циально-экономического развития Тувсин</w:t>
      </w:r>
      <w:r w:rsidRPr="00921E31">
        <w:rPr>
          <w:color w:val="000000" w:themeColor="text1"/>
          <w:sz w:val="26"/>
          <w:szCs w:val="26"/>
        </w:rPr>
        <w:t xml:space="preserve">ского сельского поселения </w:t>
      </w:r>
      <w:r w:rsidR="009A1450">
        <w:rPr>
          <w:color w:val="000000" w:themeColor="text1"/>
          <w:sz w:val="26"/>
          <w:szCs w:val="26"/>
        </w:rPr>
        <w:t>Цивиль</w:t>
      </w:r>
      <w:r w:rsidRPr="00921E31">
        <w:rPr>
          <w:color w:val="000000" w:themeColor="text1"/>
          <w:sz w:val="26"/>
          <w:szCs w:val="26"/>
        </w:rPr>
        <w:t xml:space="preserve">ского района Чувашской Республики; </w:t>
      </w:r>
    </w:p>
    <w:p w:rsidR="00921E31" w:rsidRPr="00921E31" w:rsidRDefault="00921E31" w:rsidP="009A1450">
      <w:pPr>
        <w:pStyle w:val="Default"/>
        <w:ind w:firstLine="708"/>
        <w:jc w:val="both"/>
        <w:rPr>
          <w:color w:val="000000" w:themeColor="text1"/>
          <w:sz w:val="26"/>
          <w:szCs w:val="26"/>
        </w:rPr>
      </w:pPr>
      <w:r w:rsidRPr="00921E31">
        <w:rPr>
          <w:color w:val="000000" w:themeColor="text1"/>
          <w:sz w:val="26"/>
          <w:szCs w:val="26"/>
        </w:rPr>
        <w:t xml:space="preserve">7. Нормативные правовые акты: </w:t>
      </w:r>
    </w:p>
    <w:p w:rsidR="00921E31" w:rsidRPr="00921E31" w:rsidRDefault="00921E31" w:rsidP="009A1450">
      <w:pPr>
        <w:pStyle w:val="Default"/>
        <w:ind w:firstLine="708"/>
        <w:jc w:val="both"/>
        <w:rPr>
          <w:color w:val="000000" w:themeColor="text1"/>
          <w:sz w:val="26"/>
          <w:szCs w:val="26"/>
        </w:rPr>
      </w:pPr>
      <w:r w:rsidRPr="00921E31">
        <w:rPr>
          <w:color w:val="000000" w:themeColor="text1"/>
          <w:sz w:val="26"/>
          <w:szCs w:val="26"/>
        </w:rPr>
        <w:t xml:space="preserve">Градостроительный кодекс Российской Федерации от 29 декабря 2004г. № 190-ФЗ; </w:t>
      </w:r>
    </w:p>
    <w:p w:rsidR="00921E31" w:rsidRPr="00921E31" w:rsidRDefault="00921E31" w:rsidP="009A1450">
      <w:pPr>
        <w:pStyle w:val="Default"/>
        <w:ind w:firstLine="708"/>
        <w:jc w:val="both"/>
        <w:rPr>
          <w:color w:val="000000" w:themeColor="text1"/>
          <w:sz w:val="26"/>
          <w:szCs w:val="26"/>
        </w:rPr>
      </w:pPr>
      <w:r w:rsidRPr="00921E31">
        <w:rPr>
          <w:color w:val="000000" w:themeColor="text1"/>
          <w:sz w:val="26"/>
          <w:szCs w:val="26"/>
        </w:rPr>
        <w:t xml:space="preserve">Земельный кодекс Российской Федерацииот 25 октября 2001г. № 136-ФЗ; </w:t>
      </w:r>
    </w:p>
    <w:p w:rsidR="00921E31" w:rsidRPr="00921E31" w:rsidRDefault="00921E31" w:rsidP="009A1450">
      <w:pPr>
        <w:pStyle w:val="Default"/>
        <w:ind w:firstLine="708"/>
        <w:jc w:val="both"/>
        <w:rPr>
          <w:color w:val="000000" w:themeColor="text1"/>
          <w:sz w:val="26"/>
          <w:szCs w:val="26"/>
        </w:rPr>
      </w:pPr>
      <w:r w:rsidRPr="00921E31">
        <w:rPr>
          <w:color w:val="000000" w:themeColor="text1"/>
          <w:sz w:val="26"/>
          <w:szCs w:val="26"/>
        </w:rPr>
        <w:t xml:space="preserve">Закон Чувашской Республики от 24 ноября 2004 г. № 37 «Об установлении границ муниципальных образований Чувашской Республики и наделении их статусом городского, сельского поселения, муниципального района и городского округа» (с изменениями); </w:t>
      </w:r>
    </w:p>
    <w:p w:rsidR="00921E31" w:rsidRPr="00921E31" w:rsidRDefault="00921E31" w:rsidP="009A1450">
      <w:pPr>
        <w:pStyle w:val="Default"/>
        <w:ind w:firstLine="708"/>
        <w:jc w:val="both"/>
        <w:rPr>
          <w:color w:val="000000" w:themeColor="text1"/>
          <w:sz w:val="26"/>
          <w:szCs w:val="26"/>
        </w:rPr>
      </w:pPr>
      <w:r w:rsidRPr="00921E31">
        <w:rPr>
          <w:color w:val="000000" w:themeColor="text1"/>
          <w:sz w:val="26"/>
          <w:szCs w:val="26"/>
        </w:rPr>
        <w:t xml:space="preserve">Закон Чувашской Республики от 4 июня 2007г. № 11 «О регулировании градостроительной деятельности в Чувашской Республике» (с изменениями); </w:t>
      </w:r>
    </w:p>
    <w:p w:rsidR="00921E31" w:rsidRPr="00921E31" w:rsidRDefault="00921E31" w:rsidP="009A1450">
      <w:pPr>
        <w:pStyle w:val="Default"/>
        <w:ind w:firstLine="708"/>
        <w:jc w:val="both"/>
        <w:rPr>
          <w:color w:val="000000" w:themeColor="text1"/>
          <w:sz w:val="26"/>
          <w:szCs w:val="26"/>
        </w:rPr>
      </w:pPr>
      <w:r w:rsidRPr="00921E31">
        <w:rPr>
          <w:color w:val="000000" w:themeColor="text1"/>
          <w:sz w:val="26"/>
          <w:szCs w:val="26"/>
        </w:rPr>
        <w:t xml:space="preserve">Закон Чувашской Республики от 18 октября 2004 г. № 19 «Об организации местного самоуправления в Чувашской Республике» (с изменениями); </w:t>
      </w:r>
    </w:p>
    <w:p w:rsidR="00921E31" w:rsidRPr="00921E31" w:rsidRDefault="009A1450" w:rsidP="009A1450">
      <w:pPr>
        <w:pStyle w:val="Default"/>
        <w:ind w:firstLine="708"/>
        <w:jc w:val="both"/>
        <w:rPr>
          <w:color w:val="000000" w:themeColor="text1"/>
          <w:sz w:val="26"/>
          <w:szCs w:val="26"/>
        </w:rPr>
      </w:pPr>
      <w:r>
        <w:rPr>
          <w:color w:val="000000" w:themeColor="text1"/>
          <w:sz w:val="26"/>
          <w:szCs w:val="26"/>
        </w:rPr>
        <w:t>С</w:t>
      </w:r>
      <w:r w:rsidR="00921E31" w:rsidRPr="00921E31">
        <w:rPr>
          <w:color w:val="000000" w:themeColor="text1"/>
          <w:sz w:val="26"/>
          <w:szCs w:val="26"/>
        </w:rPr>
        <w:t xml:space="preserve">анитарно-эпидемиологические правила и нормативы СанПиН 2.2.1/2.1.1.1200-03 «Санитарно-защитные зоны и санитарная квалификация предприятий, сооружений и иных объектов. Новая радакция» (введены в действие постановлением Главного государственного санитарного врача РФ от 25.09.2007 № 74); </w:t>
      </w:r>
    </w:p>
    <w:p w:rsidR="00921E31" w:rsidRPr="00921E31" w:rsidRDefault="009A1450" w:rsidP="009A1450">
      <w:pPr>
        <w:pStyle w:val="Default"/>
        <w:ind w:firstLine="708"/>
        <w:jc w:val="both"/>
        <w:rPr>
          <w:color w:val="000000" w:themeColor="text1"/>
          <w:sz w:val="26"/>
          <w:szCs w:val="26"/>
        </w:rPr>
      </w:pPr>
      <w:r>
        <w:rPr>
          <w:color w:val="000000" w:themeColor="text1"/>
          <w:sz w:val="26"/>
          <w:szCs w:val="26"/>
        </w:rPr>
        <w:t>У</w:t>
      </w:r>
      <w:r w:rsidR="00921E31" w:rsidRPr="00921E31">
        <w:rPr>
          <w:color w:val="000000" w:themeColor="text1"/>
          <w:sz w:val="26"/>
          <w:szCs w:val="26"/>
        </w:rPr>
        <w:t xml:space="preserve">став </w:t>
      </w:r>
      <w:r>
        <w:rPr>
          <w:color w:val="000000" w:themeColor="text1"/>
          <w:sz w:val="26"/>
          <w:szCs w:val="26"/>
        </w:rPr>
        <w:t>Тувсин</w:t>
      </w:r>
      <w:r w:rsidRPr="00921E31">
        <w:rPr>
          <w:color w:val="000000" w:themeColor="text1"/>
          <w:sz w:val="26"/>
          <w:szCs w:val="26"/>
        </w:rPr>
        <w:t xml:space="preserve">ского сельского поселения </w:t>
      </w:r>
      <w:r>
        <w:rPr>
          <w:color w:val="000000" w:themeColor="text1"/>
          <w:sz w:val="26"/>
          <w:szCs w:val="26"/>
        </w:rPr>
        <w:t>Цивиль</w:t>
      </w:r>
      <w:r w:rsidRPr="00921E31">
        <w:rPr>
          <w:color w:val="000000" w:themeColor="text1"/>
          <w:sz w:val="26"/>
          <w:szCs w:val="26"/>
        </w:rPr>
        <w:t>ского</w:t>
      </w:r>
      <w:r w:rsidR="00921E31" w:rsidRPr="00921E31">
        <w:rPr>
          <w:color w:val="000000" w:themeColor="text1"/>
          <w:sz w:val="26"/>
          <w:szCs w:val="26"/>
        </w:rPr>
        <w:t xml:space="preserve"> района Чувашской Республики; </w:t>
      </w:r>
    </w:p>
    <w:p w:rsidR="00921E31" w:rsidRPr="00921E31" w:rsidRDefault="00921E31" w:rsidP="00921E31">
      <w:pPr>
        <w:pStyle w:val="Default"/>
        <w:ind w:firstLine="708"/>
        <w:jc w:val="both"/>
        <w:rPr>
          <w:color w:val="000000" w:themeColor="text1"/>
          <w:sz w:val="26"/>
          <w:szCs w:val="26"/>
        </w:rPr>
      </w:pPr>
      <w:r w:rsidRPr="00921E31">
        <w:rPr>
          <w:color w:val="000000" w:themeColor="text1"/>
          <w:sz w:val="26"/>
          <w:szCs w:val="26"/>
        </w:rPr>
        <w:t xml:space="preserve">местные нормативы градостроительного проектирования </w:t>
      </w:r>
      <w:r w:rsidR="009A1450">
        <w:rPr>
          <w:color w:val="000000" w:themeColor="text1"/>
          <w:sz w:val="26"/>
          <w:szCs w:val="26"/>
        </w:rPr>
        <w:t>Тувсин</w:t>
      </w:r>
      <w:r w:rsidR="009A1450" w:rsidRPr="00921E31">
        <w:rPr>
          <w:color w:val="000000" w:themeColor="text1"/>
          <w:sz w:val="26"/>
          <w:szCs w:val="26"/>
        </w:rPr>
        <w:t xml:space="preserve">ского сельского поселения </w:t>
      </w:r>
      <w:r w:rsidR="009A1450">
        <w:rPr>
          <w:color w:val="000000" w:themeColor="text1"/>
          <w:sz w:val="26"/>
          <w:szCs w:val="26"/>
        </w:rPr>
        <w:t>Цивиль</w:t>
      </w:r>
      <w:r w:rsidR="009A1450" w:rsidRPr="00921E31">
        <w:rPr>
          <w:color w:val="000000" w:themeColor="text1"/>
          <w:sz w:val="26"/>
          <w:szCs w:val="26"/>
        </w:rPr>
        <w:t>ского</w:t>
      </w:r>
      <w:r w:rsidRPr="00921E31">
        <w:rPr>
          <w:color w:val="000000" w:themeColor="text1"/>
          <w:sz w:val="26"/>
          <w:szCs w:val="26"/>
        </w:rPr>
        <w:t xml:space="preserve"> района Чувашской Республики;</w:t>
      </w:r>
    </w:p>
    <w:p w:rsidR="00921E31" w:rsidRPr="00921E31" w:rsidRDefault="00921E31" w:rsidP="009A1450">
      <w:pPr>
        <w:pStyle w:val="Default"/>
        <w:ind w:firstLine="708"/>
        <w:jc w:val="both"/>
        <w:rPr>
          <w:color w:val="000000" w:themeColor="text1"/>
          <w:sz w:val="26"/>
          <w:szCs w:val="26"/>
        </w:rPr>
      </w:pPr>
      <w:r w:rsidRPr="00921E31">
        <w:rPr>
          <w:color w:val="000000" w:themeColor="text1"/>
          <w:sz w:val="26"/>
          <w:szCs w:val="26"/>
        </w:rPr>
        <w:t xml:space="preserve">8. Информация и фотографии, опубликованные в сети Интернет; </w:t>
      </w:r>
    </w:p>
    <w:p w:rsidR="00921E31" w:rsidRPr="00921E31" w:rsidRDefault="00921E31" w:rsidP="009A1450">
      <w:pPr>
        <w:pStyle w:val="Default"/>
        <w:ind w:firstLine="708"/>
        <w:jc w:val="both"/>
        <w:rPr>
          <w:color w:val="000000" w:themeColor="text1"/>
          <w:sz w:val="26"/>
          <w:szCs w:val="26"/>
        </w:rPr>
      </w:pPr>
      <w:r w:rsidRPr="00921E31">
        <w:rPr>
          <w:color w:val="000000" w:themeColor="text1"/>
          <w:sz w:val="26"/>
          <w:szCs w:val="26"/>
        </w:rPr>
        <w:t xml:space="preserve">9. Другие материалы и информация, имеющиеся в открытых источниках. </w:t>
      </w:r>
    </w:p>
    <w:p w:rsidR="009A1450" w:rsidRDefault="009A1450" w:rsidP="00921E31">
      <w:pPr>
        <w:pStyle w:val="Default"/>
        <w:ind w:firstLine="708"/>
        <w:jc w:val="both"/>
        <w:rPr>
          <w:color w:val="000000" w:themeColor="text1"/>
          <w:sz w:val="26"/>
          <w:szCs w:val="26"/>
        </w:rPr>
      </w:pPr>
    </w:p>
    <w:p w:rsidR="00921E31" w:rsidRPr="00921E31" w:rsidRDefault="00921E31" w:rsidP="00921E31">
      <w:pPr>
        <w:pStyle w:val="Default"/>
        <w:ind w:firstLine="708"/>
        <w:jc w:val="both"/>
        <w:rPr>
          <w:b/>
          <w:bCs/>
          <w:color w:val="000000" w:themeColor="text1"/>
          <w:sz w:val="26"/>
          <w:szCs w:val="26"/>
        </w:rPr>
      </w:pPr>
      <w:r w:rsidRPr="00921E31">
        <w:rPr>
          <w:color w:val="000000" w:themeColor="text1"/>
          <w:sz w:val="26"/>
          <w:szCs w:val="26"/>
        </w:rPr>
        <w:t>Графические материалы генерального плана выполнены в системе координат МСК 21 с использованием программного комплекса MapInfo.</w:t>
      </w:r>
    </w:p>
    <w:p w:rsidR="00921E31" w:rsidRDefault="00921E31" w:rsidP="00CF6A3D">
      <w:pPr>
        <w:pStyle w:val="Default"/>
        <w:ind w:firstLine="708"/>
        <w:rPr>
          <w:b/>
          <w:bCs/>
          <w:sz w:val="26"/>
          <w:szCs w:val="26"/>
        </w:rPr>
      </w:pPr>
    </w:p>
    <w:p w:rsidR="008F5A78" w:rsidRDefault="008F5A78" w:rsidP="008F5A78">
      <w:pPr>
        <w:pStyle w:val="Default"/>
        <w:ind w:firstLine="708"/>
        <w:rPr>
          <w:sz w:val="26"/>
          <w:szCs w:val="26"/>
        </w:rPr>
      </w:pPr>
      <w:r>
        <w:rPr>
          <w:b/>
          <w:bCs/>
          <w:sz w:val="26"/>
          <w:szCs w:val="26"/>
        </w:rPr>
        <w:t xml:space="preserve">РАЗДЕЛ 1. Общие положения </w:t>
      </w:r>
    </w:p>
    <w:p w:rsidR="008F5A78" w:rsidRDefault="008F5A78" w:rsidP="008F5A78">
      <w:pPr>
        <w:pStyle w:val="Default"/>
        <w:ind w:firstLine="708"/>
        <w:rPr>
          <w:b/>
          <w:bCs/>
          <w:sz w:val="26"/>
          <w:szCs w:val="26"/>
        </w:rPr>
      </w:pPr>
    </w:p>
    <w:p w:rsidR="00921E31" w:rsidRDefault="008F5A78" w:rsidP="008F5A78">
      <w:pPr>
        <w:pStyle w:val="Default"/>
        <w:ind w:firstLine="708"/>
        <w:rPr>
          <w:b/>
          <w:bCs/>
          <w:sz w:val="26"/>
          <w:szCs w:val="26"/>
        </w:rPr>
      </w:pPr>
      <w:r>
        <w:rPr>
          <w:b/>
          <w:bCs/>
          <w:sz w:val="26"/>
          <w:szCs w:val="26"/>
        </w:rPr>
        <w:t>1.1. Краткая историческая справка</w:t>
      </w:r>
    </w:p>
    <w:p w:rsidR="00921E31" w:rsidRDefault="00921E31" w:rsidP="00CF6A3D">
      <w:pPr>
        <w:pStyle w:val="Default"/>
        <w:ind w:firstLine="708"/>
        <w:rPr>
          <w:b/>
          <w:bCs/>
          <w:sz w:val="26"/>
          <w:szCs w:val="26"/>
        </w:rPr>
      </w:pPr>
    </w:p>
    <w:p w:rsidR="008F5A78" w:rsidRDefault="008F5A78" w:rsidP="008F5A78">
      <w:pPr>
        <w:pStyle w:val="Default"/>
        <w:ind w:firstLine="708"/>
        <w:jc w:val="both"/>
        <w:rPr>
          <w:sz w:val="26"/>
          <w:szCs w:val="26"/>
        </w:rPr>
      </w:pPr>
      <w:r>
        <w:rPr>
          <w:sz w:val="26"/>
          <w:szCs w:val="26"/>
        </w:rPr>
        <w:t xml:space="preserve">Первые люди в границах современной Чувашии появились около 80 тысяч лет назад в Микулинский межледниковый период – на территории республики открыта </w:t>
      </w:r>
      <w:r>
        <w:rPr>
          <w:sz w:val="26"/>
          <w:szCs w:val="26"/>
        </w:rPr>
        <w:lastRenderedPageBreak/>
        <w:t xml:space="preserve">Уразлинская стоянка того времени. Вдоль рек открыты стоянки мезолита (13-5 тыс. до н.э.) и неолита (4-3 тыс. на н.э.). В эпоху неолита Среднее Поволжье было заселено финно-угорскими племенами – предками марийских и мордовских народов. </w:t>
      </w:r>
    </w:p>
    <w:p w:rsidR="00921E31" w:rsidRDefault="008F5A78" w:rsidP="008F5A78">
      <w:pPr>
        <w:pStyle w:val="Default"/>
        <w:ind w:firstLine="708"/>
        <w:jc w:val="both"/>
        <w:rPr>
          <w:b/>
          <w:bCs/>
          <w:sz w:val="26"/>
          <w:szCs w:val="26"/>
        </w:rPr>
      </w:pPr>
      <w:r>
        <w:rPr>
          <w:sz w:val="26"/>
          <w:szCs w:val="26"/>
        </w:rPr>
        <w:t>Значительный сдвиг в общественном развитии племен произошел в эпоху бронзы (2 тыс. до н.э.). В этот период распространилось скотоводство и земледелие. В Среднее Поволжье в среде неолитического финно-угорского населения островками стали жить пришлые с юга индоевропейские племена фатьяновской и балановской археологических культур, а затем племена абашевцев и ираноязычных срубников. В эпоху раннего железа (I тыс. до н.э.) обитавших здесь финно-угорских племен началось разложение первобытнообщинного строя, появились укрепленные поселения.</w:t>
      </w:r>
    </w:p>
    <w:p w:rsidR="00921E31" w:rsidRDefault="00921E31" w:rsidP="00CF6A3D">
      <w:pPr>
        <w:pStyle w:val="Default"/>
        <w:ind w:firstLine="708"/>
        <w:rPr>
          <w:b/>
          <w:bCs/>
          <w:sz w:val="26"/>
          <w:szCs w:val="26"/>
        </w:rPr>
      </w:pPr>
    </w:p>
    <w:p w:rsidR="00921E31" w:rsidRDefault="008F5A78" w:rsidP="008F5A78">
      <w:pPr>
        <w:pStyle w:val="Default"/>
        <w:ind w:firstLine="708"/>
        <w:jc w:val="both"/>
        <w:rPr>
          <w:b/>
          <w:bCs/>
          <w:sz w:val="26"/>
          <w:szCs w:val="26"/>
        </w:rPr>
      </w:pPr>
      <w:r>
        <w:rPr>
          <w:sz w:val="26"/>
          <w:szCs w:val="26"/>
        </w:rPr>
        <w:t>В начале новой эры тюркоязычные предки чувашей жили в Центральной Азии и составляли западное крыло в общности племен хунну. В 30-60-х гг. VII в. Причерноморье существовало государственное образование Великая Болгария, но теснимое хазарами оно распалось. Во второй половине VII в. часть болгар стала переселяться в Волго-Камье, и этот процесс продолжался до начала Х в. Сувары (предки чуваш и некоторых других народов), имевшие свое княжество на территории современного Дагестана, под натиском арабов в VIII в. перешли в Среднее Поволжье, где возник союз племен, переросший в раннефеодальное государство Волжская Болгария. В 1243 г. территория Среднего Поволжья была включена в Золотую Орду. В болгарское поселение (на месте современных Чебоксар) в 1230 гг. переселилась часть жителей г.Сувар, возник город Веда-Суар (Вăта Сăвар – Средний Сувар). После опустошительных походов самаркандского правителя Тамерлана оставшиеся в живых болгаро-чуваши переселились в Приказанье и Заказанье – Чувашскую даругу, а также на левобережье Волги, центральную и северную части современной Чувашии. На этой территории после вторжения в 1438 году свергнутого с золотоордынского престола хана Улуг-Мухаммеда было создано Казанское ханство.</w:t>
      </w:r>
    </w:p>
    <w:p w:rsidR="00921E31" w:rsidRDefault="00921E31" w:rsidP="00CF6A3D">
      <w:pPr>
        <w:pStyle w:val="Default"/>
        <w:ind w:firstLine="708"/>
        <w:rPr>
          <w:b/>
          <w:bCs/>
          <w:sz w:val="26"/>
          <w:szCs w:val="26"/>
        </w:rPr>
      </w:pPr>
    </w:p>
    <w:p w:rsidR="00921E31" w:rsidRDefault="008F5A78" w:rsidP="008F5A78">
      <w:pPr>
        <w:pStyle w:val="Default"/>
        <w:ind w:firstLine="708"/>
        <w:jc w:val="both"/>
        <w:rPr>
          <w:sz w:val="26"/>
          <w:szCs w:val="26"/>
        </w:rPr>
      </w:pPr>
      <w:r>
        <w:rPr>
          <w:sz w:val="26"/>
          <w:szCs w:val="26"/>
        </w:rPr>
        <w:t>На территории современной Чувашии в результате повторного смешения болгаро-чувашей с марийцами к концу XV в. сформировалась современная чувашская народность. Чуваши не раз выступали против гнета казанских ханов.</w:t>
      </w:r>
    </w:p>
    <w:p w:rsidR="008F5A78" w:rsidRDefault="008F5A78" w:rsidP="008F5A78">
      <w:pPr>
        <w:pStyle w:val="Default"/>
        <w:ind w:firstLine="708"/>
        <w:jc w:val="both"/>
        <w:rPr>
          <w:sz w:val="26"/>
          <w:szCs w:val="26"/>
        </w:rPr>
      </w:pPr>
    </w:p>
    <w:p w:rsidR="008F5A78" w:rsidRDefault="008F5A78" w:rsidP="008F5A78">
      <w:pPr>
        <w:pStyle w:val="Default"/>
        <w:ind w:firstLine="708"/>
        <w:jc w:val="both"/>
        <w:rPr>
          <w:sz w:val="26"/>
          <w:szCs w:val="26"/>
        </w:rPr>
      </w:pPr>
      <w:r>
        <w:rPr>
          <w:sz w:val="26"/>
          <w:szCs w:val="26"/>
        </w:rPr>
        <w:t xml:space="preserve">В конце 1546 г. восставшие чуваши горные марийцы призвали на помощь русские войска. Летом 1551 г. было осуществлено присоединение чувашей и марийцев Горной стороны в состав Русского государства. </w:t>
      </w:r>
    </w:p>
    <w:p w:rsidR="008F5A78" w:rsidRDefault="008F5A78" w:rsidP="00A10D77">
      <w:pPr>
        <w:pStyle w:val="Default"/>
        <w:ind w:firstLine="708"/>
        <w:jc w:val="both"/>
        <w:rPr>
          <w:sz w:val="26"/>
          <w:szCs w:val="26"/>
        </w:rPr>
      </w:pPr>
      <w:r>
        <w:rPr>
          <w:sz w:val="26"/>
          <w:szCs w:val="26"/>
        </w:rPr>
        <w:t xml:space="preserve">После падения Казанского ханства в Чувашии были построены города-крепости Чебоксары, Алатырь, Цивильск, Ядрин, которые впоследствии стали торгово-ремесленными центрами. Получили распространение землевладения русских светских и духовных феодалов, росла численность русских. Центром консолидации чувашской народности стала правобережная область расселения. Основными традиционными занятиями населения были земледелие, животноводство, хмелеводство, пчеловодство. Во второй половине XVII в. в городах Чувашии возникли кожевенные, винокуренные, салотопенные и другие предприятия русских купцов. </w:t>
      </w:r>
    </w:p>
    <w:p w:rsidR="008F5A78" w:rsidRDefault="008F5A78" w:rsidP="008F5A78">
      <w:pPr>
        <w:pStyle w:val="Default"/>
        <w:ind w:firstLine="708"/>
        <w:jc w:val="both"/>
        <w:rPr>
          <w:b/>
          <w:bCs/>
          <w:sz w:val="26"/>
          <w:szCs w:val="26"/>
        </w:rPr>
      </w:pPr>
      <w:r>
        <w:rPr>
          <w:sz w:val="26"/>
          <w:szCs w:val="26"/>
        </w:rPr>
        <w:lastRenderedPageBreak/>
        <w:t>В XVI-XVII вв. территория Чувашии управлялась приказом Казанского дворца, в начале XVIII в. часть ее была включена в состав Казанской губернии, часть – Нижегородской губернии, по административной реформе 1775 г. вошла в Казанскую и Симбирскую губернии. Декретом ВЦИК и СНХ РСФСР 24 июня 1920 г. образована Чувашская автономная область, которая в 1925 г. была преобразована Чувашскую АССР, именуемую в настоящее время Чувашская Республика – Чувашия.</w:t>
      </w:r>
    </w:p>
    <w:p w:rsidR="00921E31" w:rsidRDefault="00921E31" w:rsidP="008F5A78">
      <w:pPr>
        <w:pStyle w:val="Default"/>
        <w:ind w:firstLine="708"/>
        <w:jc w:val="both"/>
        <w:rPr>
          <w:b/>
          <w:bCs/>
          <w:sz w:val="26"/>
          <w:szCs w:val="26"/>
        </w:rPr>
      </w:pPr>
    </w:p>
    <w:p w:rsidR="008F5A78" w:rsidRDefault="008F5A78" w:rsidP="008F5A78">
      <w:pPr>
        <w:pStyle w:val="Default"/>
        <w:ind w:firstLine="708"/>
        <w:rPr>
          <w:sz w:val="26"/>
          <w:szCs w:val="26"/>
        </w:rPr>
      </w:pPr>
      <w:r>
        <w:rPr>
          <w:b/>
          <w:bCs/>
          <w:sz w:val="26"/>
          <w:szCs w:val="26"/>
        </w:rPr>
        <w:t xml:space="preserve">1.2. Общие сведения о Цивильском районе </w:t>
      </w:r>
    </w:p>
    <w:p w:rsidR="008F5A78" w:rsidRDefault="008F5A78" w:rsidP="008F5A78">
      <w:pPr>
        <w:pStyle w:val="Default"/>
        <w:ind w:firstLine="708"/>
        <w:rPr>
          <w:b/>
          <w:bCs/>
          <w:i/>
          <w:iCs/>
          <w:sz w:val="26"/>
          <w:szCs w:val="26"/>
        </w:rPr>
      </w:pPr>
    </w:p>
    <w:p w:rsidR="00921E31" w:rsidRDefault="008F5A78" w:rsidP="008F5A78">
      <w:pPr>
        <w:pStyle w:val="Default"/>
        <w:ind w:firstLine="708"/>
        <w:rPr>
          <w:b/>
          <w:bCs/>
          <w:sz w:val="26"/>
          <w:szCs w:val="26"/>
        </w:rPr>
      </w:pPr>
      <w:r>
        <w:rPr>
          <w:b/>
          <w:bCs/>
          <w:i/>
          <w:iCs/>
          <w:sz w:val="26"/>
          <w:szCs w:val="26"/>
        </w:rPr>
        <w:t>1.2.1. Общие сведения</w:t>
      </w:r>
    </w:p>
    <w:p w:rsidR="00921E31" w:rsidRDefault="00921E31" w:rsidP="00CF6A3D">
      <w:pPr>
        <w:pStyle w:val="Default"/>
        <w:ind w:firstLine="708"/>
        <w:rPr>
          <w:b/>
          <w:bCs/>
          <w:sz w:val="26"/>
          <w:szCs w:val="26"/>
        </w:rPr>
      </w:pPr>
    </w:p>
    <w:p w:rsidR="00E454B0" w:rsidRPr="00E454B0" w:rsidRDefault="00E454B0" w:rsidP="00E454B0">
      <w:pPr>
        <w:pStyle w:val="aa"/>
        <w:spacing w:before="0" w:beforeAutospacing="0" w:after="0" w:afterAutospacing="0"/>
        <w:ind w:firstLine="708"/>
        <w:jc w:val="both"/>
        <w:rPr>
          <w:color w:val="000000" w:themeColor="text1"/>
          <w:sz w:val="26"/>
          <w:szCs w:val="26"/>
        </w:rPr>
      </w:pPr>
      <w:r w:rsidRPr="00E454B0">
        <w:rPr>
          <w:color w:val="000000" w:themeColor="text1"/>
          <w:sz w:val="26"/>
          <w:szCs w:val="26"/>
        </w:rPr>
        <w:t>ЦИВИЛЬСКИЙ РАЙОН, Çĕрпу районĕ, образован 5 сентября 1927 года.</w:t>
      </w:r>
    </w:p>
    <w:p w:rsidR="00E454B0" w:rsidRDefault="00E454B0" w:rsidP="00E454B0">
      <w:pPr>
        <w:pStyle w:val="aa"/>
        <w:spacing w:before="0" w:beforeAutospacing="0" w:after="0" w:afterAutospacing="0"/>
        <w:ind w:firstLine="709"/>
        <w:jc w:val="both"/>
        <w:rPr>
          <w:color w:val="000000" w:themeColor="text1"/>
          <w:sz w:val="26"/>
          <w:szCs w:val="26"/>
        </w:rPr>
      </w:pPr>
      <w:r w:rsidRPr="00E454B0">
        <w:rPr>
          <w:color w:val="000000" w:themeColor="text1"/>
          <w:sz w:val="26"/>
          <w:szCs w:val="26"/>
        </w:rPr>
        <w:t>Расположен в северо-восточной части Чувашской Республики. На севере и северо-западе граничит с Чебоксарским районом, на северо-востоке — с Маринско-Посадским, на востоке — с Козловским, на юго-востоке— с Урмарским, на юге — с Канашским, на западе — с Красноармейским районами. Территория района 790,8 кв. км.</w:t>
      </w:r>
    </w:p>
    <w:p w:rsidR="00E454B0" w:rsidRDefault="00E454B0" w:rsidP="00E454B0">
      <w:pPr>
        <w:pStyle w:val="aa"/>
        <w:spacing w:before="0" w:beforeAutospacing="0" w:after="0" w:afterAutospacing="0"/>
        <w:ind w:firstLine="708"/>
        <w:jc w:val="both"/>
        <w:rPr>
          <w:rFonts w:ascii="Verdana" w:hAnsi="Verdana"/>
          <w:color w:val="000000"/>
          <w:sz w:val="7"/>
          <w:szCs w:val="7"/>
        </w:rPr>
      </w:pPr>
      <w:r w:rsidRPr="00E454B0">
        <w:rPr>
          <w:color w:val="000000" w:themeColor="text1"/>
          <w:sz w:val="26"/>
          <w:szCs w:val="26"/>
        </w:rPr>
        <w:t>Административный центр — город Цивильск, удален от столицы Чувашской Республики, города Чебоксары на 37 км.</w:t>
      </w:r>
    </w:p>
    <w:p w:rsidR="00E454B0" w:rsidRPr="00E454B0" w:rsidRDefault="00E454B0" w:rsidP="00E454B0">
      <w:pPr>
        <w:pStyle w:val="aa"/>
        <w:spacing w:before="0" w:beforeAutospacing="0" w:after="0" w:afterAutospacing="0"/>
        <w:ind w:firstLine="708"/>
        <w:jc w:val="both"/>
        <w:rPr>
          <w:color w:val="000000"/>
          <w:sz w:val="26"/>
          <w:szCs w:val="26"/>
        </w:rPr>
      </w:pPr>
      <w:r w:rsidRPr="00E454B0">
        <w:rPr>
          <w:color w:val="000000"/>
          <w:sz w:val="26"/>
          <w:szCs w:val="26"/>
        </w:rPr>
        <w:t>Из глубин веков берет свое начало Цивильский район, раскинувшийся вдоль берегов рек с одноименным названием, которые, соединяясь, несут свои воды в Волгу, передавая ей земной поклон от людей, населяющих эту благодатную землю. Она, богатая лесами и полями, песнями и стихами, сельскими населенными пунктами и вечно юным городом Цивильском, устремлена в будущее и молодеет с каждым годом. В ней прошлое, настоящее и будущее людей, которые помнят ополченцев Минина и Пожарского, отряды восставших крестьян под предводительством Степана Разина и Емельяна Пугачева – руководителей крестьянских восстаний 17 – 18 вв. Рука об руку с народами Российской империи воевали цивиляне и в Отечественную войну 1812 г., участвовали в русско-турецкой войне 1877-78 гг. и освобождении Болгарии от османского ига.</w:t>
      </w:r>
    </w:p>
    <w:p w:rsidR="00E454B0" w:rsidRDefault="00E454B0" w:rsidP="00E454B0">
      <w:pPr>
        <w:pStyle w:val="aa"/>
        <w:spacing w:before="0" w:beforeAutospacing="0" w:after="0" w:afterAutospacing="0"/>
        <w:ind w:firstLine="708"/>
        <w:jc w:val="both"/>
        <w:rPr>
          <w:color w:val="000000"/>
          <w:sz w:val="26"/>
          <w:szCs w:val="26"/>
        </w:rPr>
      </w:pPr>
      <w:r w:rsidRPr="00E454B0">
        <w:rPr>
          <w:color w:val="000000"/>
          <w:sz w:val="26"/>
          <w:szCs w:val="26"/>
        </w:rPr>
        <w:t>До 1917 г. территория современного Цивильского района входила в состав Цивильского и Ядринского уездов Казанской губернии.</w:t>
      </w:r>
    </w:p>
    <w:p w:rsidR="00E454B0" w:rsidRPr="00E454B0" w:rsidRDefault="00E454B0" w:rsidP="00E454B0">
      <w:pPr>
        <w:pStyle w:val="aa"/>
        <w:spacing w:before="0" w:beforeAutospacing="0" w:after="0" w:afterAutospacing="0"/>
        <w:ind w:firstLine="708"/>
        <w:jc w:val="both"/>
        <w:rPr>
          <w:color w:val="000000"/>
          <w:sz w:val="26"/>
          <w:szCs w:val="26"/>
        </w:rPr>
      </w:pPr>
      <w:r w:rsidRPr="00E454B0">
        <w:rPr>
          <w:color w:val="000000"/>
          <w:sz w:val="26"/>
          <w:szCs w:val="26"/>
        </w:rPr>
        <w:t>5 сентября 1927 года Президиум ВЦИК постановлением «О районировании Чувашской Автономной Советской Социалистической Республики» утвердил список районов Чувашской АССР, в который вошел и Цивильский район с центром в городе Цивильск. С 1 по 3 октября 1927 состоялся первый съезд Советов района, избравший исполнительный комитет районного Совета из 19 человек.</w:t>
      </w:r>
    </w:p>
    <w:p w:rsidR="00777593" w:rsidRDefault="00777593" w:rsidP="00777593">
      <w:pPr>
        <w:pStyle w:val="Default"/>
        <w:ind w:firstLine="708"/>
        <w:jc w:val="both"/>
        <w:rPr>
          <w:sz w:val="26"/>
          <w:szCs w:val="26"/>
        </w:rPr>
      </w:pPr>
      <w:r>
        <w:rPr>
          <w:sz w:val="26"/>
          <w:szCs w:val="26"/>
        </w:rPr>
        <w:t xml:space="preserve">В районе 16 сельских поселений: </w:t>
      </w:r>
      <w:hyperlink r:id="rId11" w:history="1">
        <w:r w:rsidRPr="002E0163">
          <w:rPr>
            <w:color w:val="000000" w:themeColor="text1"/>
            <w:sz w:val="26"/>
            <w:szCs w:val="26"/>
          </w:rPr>
          <w:t>Богатыревское сельское поселение</w:t>
        </w:r>
        <w:r>
          <w:rPr>
            <w:color w:val="000000" w:themeColor="text1"/>
            <w:sz w:val="26"/>
            <w:szCs w:val="26"/>
          </w:rPr>
          <w:t>,</w:t>
        </w:r>
      </w:hyperlink>
      <w:r>
        <w:rPr>
          <w:color w:val="000000" w:themeColor="text1"/>
          <w:sz w:val="26"/>
          <w:szCs w:val="26"/>
        </w:rPr>
        <w:t xml:space="preserve"> </w:t>
      </w:r>
      <w:hyperlink r:id="rId12" w:history="1">
        <w:r w:rsidRPr="002E0163">
          <w:rPr>
            <w:color w:val="000000" w:themeColor="text1"/>
            <w:sz w:val="26"/>
            <w:szCs w:val="26"/>
          </w:rPr>
          <w:t>Булдеевское сельское поселение</w:t>
        </w:r>
        <w:r>
          <w:rPr>
            <w:color w:val="000000" w:themeColor="text1"/>
            <w:sz w:val="26"/>
            <w:szCs w:val="26"/>
          </w:rPr>
          <w:t xml:space="preserve">, </w:t>
        </w:r>
      </w:hyperlink>
      <w:hyperlink r:id="rId13" w:history="1">
        <w:r w:rsidRPr="002E0163">
          <w:rPr>
            <w:color w:val="000000" w:themeColor="text1"/>
            <w:sz w:val="26"/>
            <w:szCs w:val="26"/>
          </w:rPr>
          <w:t>Второвурманкасинское сельское поселение</w:t>
        </w:r>
      </w:hyperlink>
      <w:r>
        <w:rPr>
          <w:color w:val="000000" w:themeColor="text1"/>
          <w:sz w:val="26"/>
          <w:szCs w:val="26"/>
        </w:rPr>
        <w:t xml:space="preserve">, </w:t>
      </w:r>
      <w:hyperlink r:id="rId14" w:history="1">
        <w:r w:rsidRPr="002E0163">
          <w:rPr>
            <w:color w:val="000000" w:themeColor="text1"/>
            <w:sz w:val="26"/>
            <w:szCs w:val="26"/>
          </w:rPr>
          <w:t>Игорварское сельское поселение</w:t>
        </w:r>
        <w:r>
          <w:rPr>
            <w:color w:val="000000" w:themeColor="text1"/>
            <w:sz w:val="26"/>
            <w:szCs w:val="26"/>
          </w:rPr>
          <w:t xml:space="preserve">, </w:t>
        </w:r>
      </w:hyperlink>
      <w:hyperlink r:id="rId15" w:history="1">
        <w:r w:rsidRPr="002E0163">
          <w:rPr>
            <w:color w:val="000000" w:themeColor="text1"/>
            <w:sz w:val="26"/>
            <w:szCs w:val="26"/>
          </w:rPr>
          <w:t>Конарское сельское поселение</w:t>
        </w:r>
      </w:hyperlink>
      <w:r>
        <w:rPr>
          <w:color w:val="000000" w:themeColor="text1"/>
          <w:sz w:val="26"/>
          <w:szCs w:val="26"/>
        </w:rPr>
        <w:t xml:space="preserve">, </w:t>
      </w:r>
      <w:hyperlink r:id="rId16" w:history="1">
        <w:r w:rsidRPr="002E0163">
          <w:rPr>
            <w:color w:val="000000" w:themeColor="text1"/>
            <w:sz w:val="26"/>
            <w:szCs w:val="26"/>
          </w:rPr>
          <w:t>Малоянгорчинское сельское поселение</w:t>
        </w:r>
        <w:r>
          <w:rPr>
            <w:color w:val="000000" w:themeColor="text1"/>
            <w:sz w:val="26"/>
            <w:szCs w:val="26"/>
          </w:rPr>
          <w:t xml:space="preserve">, </w:t>
        </w:r>
      </w:hyperlink>
      <w:hyperlink r:id="rId17" w:history="1">
        <w:r w:rsidRPr="002E0163">
          <w:rPr>
            <w:color w:val="000000" w:themeColor="text1"/>
            <w:sz w:val="26"/>
            <w:szCs w:val="26"/>
          </w:rPr>
          <w:t>Медикасинское сельское поселение</w:t>
        </w:r>
      </w:hyperlink>
      <w:r>
        <w:rPr>
          <w:color w:val="000000" w:themeColor="text1"/>
          <w:sz w:val="26"/>
          <w:szCs w:val="26"/>
        </w:rPr>
        <w:t xml:space="preserve">, </w:t>
      </w:r>
      <w:hyperlink r:id="rId18" w:history="1">
        <w:r w:rsidRPr="002E0163">
          <w:rPr>
            <w:color w:val="000000" w:themeColor="text1"/>
            <w:sz w:val="26"/>
            <w:szCs w:val="26"/>
          </w:rPr>
          <w:t>Михайловское сельское поселение</w:t>
        </w:r>
        <w:r>
          <w:rPr>
            <w:color w:val="000000" w:themeColor="text1"/>
            <w:sz w:val="26"/>
            <w:szCs w:val="26"/>
          </w:rPr>
          <w:t xml:space="preserve">, </w:t>
        </w:r>
      </w:hyperlink>
      <w:hyperlink r:id="rId19" w:history="1">
        <w:r w:rsidRPr="002E0163">
          <w:rPr>
            <w:color w:val="000000" w:themeColor="text1"/>
            <w:sz w:val="26"/>
            <w:szCs w:val="26"/>
          </w:rPr>
          <w:t>Опытное сельское поселение</w:t>
        </w:r>
        <w:r>
          <w:rPr>
            <w:color w:val="000000" w:themeColor="text1"/>
            <w:sz w:val="26"/>
            <w:szCs w:val="26"/>
          </w:rPr>
          <w:t xml:space="preserve">, </w:t>
        </w:r>
      </w:hyperlink>
      <w:hyperlink r:id="rId20" w:history="1">
        <w:r w:rsidRPr="002E0163">
          <w:rPr>
            <w:color w:val="000000" w:themeColor="text1"/>
            <w:sz w:val="26"/>
            <w:szCs w:val="26"/>
          </w:rPr>
          <w:t>Первостепановское сельское поселение</w:t>
        </w:r>
      </w:hyperlink>
      <w:r>
        <w:rPr>
          <w:color w:val="000000" w:themeColor="text1"/>
          <w:sz w:val="26"/>
          <w:szCs w:val="26"/>
        </w:rPr>
        <w:t xml:space="preserve">, </w:t>
      </w:r>
      <w:hyperlink r:id="rId21" w:history="1">
        <w:r w:rsidRPr="002E0163">
          <w:rPr>
            <w:color w:val="000000" w:themeColor="text1"/>
            <w:sz w:val="26"/>
            <w:szCs w:val="26"/>
          </w:rPr>
          <w:t>Поваркасинское сельское поселение</w:t>
        </w:r>
      </w:hyperlink>
      <w:r>
        <w:rPr>
          <w:color w:val="000000" w:themeColor="text1"/>
          <w:sz w:val="26"/>
          <w:szCs w:val="26"/>
        </w:rPr>
        <w:t xml:space="preserve">, </w:t>
      </w:r>
      <w:hyperlink r:id="rId22" w:history="1">
        <w:r w:rsidRPr="002E0163">
          <w:rPr>
            <w:color w:val="000000" w:themeColor="text1"/>
            <w:sz w:val="26"/>
            <w:szCs w:val="26"/>
          </w:rPr>
          <w:t>Рындинское сельское поселение</w:t>
        </w:r>
        <w:r>
          <w:rPr>
            <w:color w:val="000000" w:themeColor="text1"/>
            <w:sz w:val="26"/>
            <w:szCs w:val="26"/>
          </w:rPr>
          <w:t>,</w:t>
        </w:r>
      </w:hyperlink>
      <w:r>
        <w:rPr>
          <w:color w:val="000000" w:themeColor="text1"/>
          <w:sz w:val="26"/>
          <w:szCs w:val="26"/>
        </w:rPr>
        <w:t xml:space="preserve"> </w:t>
      </w:r>
      <w:hyperlink r:id="rId23" w:history="1">
        <w:r w:rsidRPr="002E0163">
          <w:rPr>
            <w:color w:val="000000" w:themeColor="text1"/>
            <w:sz w:val="26"/>
            <w:szCs w:val="26"/>
          </w:rPr>
          <w:t xml:space="preserve">Таушкасинское </w:t>
        </w:r>
        <w:r w:rsidRPr="002E0163">
          <w:rPr>
            <w:color w:val="000000" w:themeColor="text1"/>
            <w:sz w:val="26"/>
            <w:szCs w:val="26"/>
          </w:rPr>
          <w:lastRenderedPageBreak/>
          <w:t>сельское поселение</w:t>
        </w:r>
        <w:r>
          <w:rPr>
            <w:color w:val="000000" w:themeColor="text1"/>
            <w:sz w:val="26"/>
            <w:szCs w:val="26"/>
          </w:rPr>
          <w:t>,</w:t>
        </w:r>
      </w:hyperlink>
      <w:r>
        <w:rPr>
          <w:color w:val="000000" w:themeColor="text1"/>
          <w:sz w:val="26"/>
          <w:szCs w:val="26"/>
        </w:rPr>
        <w:t xml:space="preserve"> </w:t>
      </w:r>
      <w:hyperlink r:id="rId24" w:history="1">
        <w:r w:rsidRPr="002E0163">
          <w:rPr>
            <w:color w:val="000000" w:themeColor="text1"/>
            <w:sz w:val="26"/>
            <w:szCs w:val="26"/>
          </w:rPr>
          <w:t>Тувсинское сельское поселение</w:t>
        </w:r>
        <w:r>
          <w:rPr>
            <w:color w:val="000000" w:themeColor="text1"/>
            <w:sz w:val="26"/>
            <w:szCs w:val="26"/>
          </w:rPr>
          <w:t>,</w:t>
        </w:r>
      </w:hyperlink>
      <w:r>
        <w:rPr>
          <w:color w:val="000000" w:themeColor="text1"/>
          <w:sz w:val="26"/>
          <w:szCs w:val="26"/>
        </w:rPr>
        <w:t xml:space="preserve"> </w:t>
      </w:r>
      <w:hyperlink r:id="rId25" w:history="1">
        <w:r w:rsidRPr="002E0163">
          <w:rPr>
            <w:color w:val="000000" w:themeColor="text1"/>
            <w:sz w:val="26"/>
            <w:szCs w:val="26"/>
          </w:rPr>
          <w:t>Чиричкасинское сельское поселение</w:t>
        </w:r>
        <w:r>
          <w:rPr>
            <w:color w:val="000000" w:themeColor="text1"/>
            <w:sz w:val="26"/>
            <w:szCs w:val="26"/>
          </w:rPr>
          <w:t>,</w:t>
        </w:r>
      </w:hyperlink>
      <w:r>
        <w:rPr>
          <w:color w:val="000000" w:themeColor="text1"/>
          <w:sz w:val="26"/>
          <w:szCs w:val="26"/>
        </w:rPr>
        <w:t xml:space="preserve"> </w:t>
      </w:r>
      <w:hyperlink r:id="rId26" w:history="1">
        <w:r w:rsidRPr="002E0163">
          <w:rPr>
            <w:color w:val="000000" w:themeColor="text1"/>
            <w:sz w:val="26"/>
            <w:szCs w:val="26"/>
          </w:rPr>
          <w:t>Чурачикское сельское поселение</w:t>
        </w:r>
        <w:r>
          <w:rPr>
            <w:color w:val="000000" w:themeColor="text1"/>
            <w:sz w:val="26"/>
            <w:szCs w:val="26"/>
          </w:rPr>
          <w:t xml:space="preserve"> и Цивильское городское поселение.</w:t>
        </w:r>
      </w:hyperlink>
      <w:r>
        <w:rPr>
          <w:sz w:val="26"/>
          <w:szCs w:val="26"/>
        </w:rPr>
        <w:t xml:space="preserve"> </w:t>
      </w:r>
    </w:p>
    <w:p w:rsidR="00921E31" w:rsidRPr="00777593" w:rsidRDefault="00777593" w:rsidP="00777593">
      <w:pPr>
        <w:pStyle w:val="Default"/>
        <w:ind w:firstLine="708"/>
        <w:jc w:val="both"/>
        <w:rPr>
          <w:b/>
          <w:bCs/>
          <w:color w:val="000000" w:themeColor="text1"/>
          <w:sz w:val="26"/>
          <w:szCs w:val="26"/>
        </w:rPr>
      </w:pPr>
      <w:r w:rsidRPr="00777593">
        <w:rPr>
          <w:color w:val="000000" w:themeColor="text1"/>
          <w:sz w:val="26"/>
          <w:szCs w:val="26"/>
          <w:shd w:val="clear" w:color="auto" w:fill="FFFFFF"/>
        </w:rPr>
        <w:t>На 1 января 2020 г. в Цивильском районе проживает 34,929 тыс. чел. Плотность населения составляет 48,3 чел. на 1 кв. км.  Общая площадь Цивильского района составляет 79075 га. В масштабе республики занимает  4,3 % территории.</w:t>
      </w:r>
    </w:p>
    <w:p w:rsidR="00921E31" w:rsidRPr="00777593" w:rsidRDefault="00921E31" w:rsidP="00777593">
      <w:pPr>
        <w:pStyle w:val="Default"/>
        <w:ind w:firstLine="708"/>
        <w:jc w:val="both"/>
        <w:rPr>
          <w:b/>
          <w:bCs/>
          <w:color w:val="000000" w:themeColor="text1"/>
          <w:sz w:val="26"/>
          <w:szCs w:val="26"/>
        </w:rPr>
      </w:pPr>
    </w:p>
    <w:p w:rsidR="00921E31" w:rsidRDefault="00BC7100" w:rsidP="00CF6A3D">
      <w:pPr>
        <w:pStyle w:val="Default"/>
        <w:ind w:firstLine="708"/>
        <w:rPr>
          <w:sz w:val="26"/>
          <w:szCs w:val="26"/>
        </w:rPr>
      </w:pPr>
      <w:r>
        <w:rPr>
          <w:sz w:val="26"/>
          <w:szCs w:val="26"/>
        </w:rPr>
        <w:t>Цивильский район традиционно аграрно-индустриальный.</w:t>
      </w:r>
    </w:p>
    <w:p w:rsidR="00BC7100" w:rsidRPr="00BC7100" w:rsidRDefault="00BC7100" w:rsidP="00BC7100">
      <w:pPr>
        <w:pStyle w:val="Default"/>
        <w:ind w:firstLine="708"/>
        <w:jc w:val="both"/>
        <w:rPr>
          <w:b/>
          <w:bCs/>
          <w:color w:val="000000" w:themeColor="text1"/>
          <w:sz w:val="26"/>
          <w:szCs w:val="26"/>
        </w:rPr>
      </w:pPr>
      <w:r w:rsidRPr="00BC7100">
        <w:rPr>
          <w:color w:val="000000" w:themeColor="text1"/>
          <w:sz w:val="26"/>
          <w:szCs w:val="26"/>
          <w:shd w:val="clear" w:color="auto" w:fill="FFFFFF"/>
        </w:rPr>
        <w:t xml:space="preserve">Агропромышленный комплекс является основным сектором экономики и от его эффективной работы во многом зависит стабильность социально-экономической ситуации в Цивильском районе. На сегодняшний день в районе производством, переработкой и реализацией сельскохозяйственной продукции занимаются 17 сельскохозяйственных организаций разных форм собственности, 15 крестьянско-фермерских и 12291 личных подсобных хозяйств. Функционируют Государственное научное учреждение Чувашский научно-исследовательский институт сельского хозяйства Россельхозакадемии и сеть организаций, обслуживающих сельскохозяйственное производство: государственное бюджетное учреждение "Цивильская районная станция по борьбе с болезнями животных" и государственное бюджетное учреждение "Цивильская районная ветеринарная лаборатория" Госветслужбы Чувашии, Цивильский межрайонный филиал государственного бюджетного учреждения "Россельхозцентр" по Чувашской Республике, федеральное государственное бюджетное учреждение государственный центр агрохимической службы "Чувашский", государственное унитарное предприятие Чувашской Республики «Цивильский ветеринарно-санитарный утилизационный завод», общество с ограниченной ответственностью "Капитал". Успешно готовит кадры среднего звена для агропромышленного комплекса Цивильский аграрно-технологический техникум. Основное направление развития агропромышленного комплекса района - это производство продукции растениеводства и животноводства. Общая площадь сельскохозяйственных угодий составляет 57,2 тыс. га, в том числе 45,6 тыс. га пашня. В структуре посевных площадей зерновые и зернобобовые культуры занимают 70%, картофель и овощебахчевые культуры - 3%, кормовые культуры - 27%. По итогам 2013 года во всех категориях хозяйств собрано зерна 33,9 тыс. тонн, картофеля – 28,3 тыс. тонн, овощей – 10,1 тыс. тонн. Крупными производителями растениеводческой продукции являются филиал ООО "Авангард" "Цивильский Бекон", ФГУП «Колос» Россельхозакадемии, КФХ Хорошавина Андрея Васильевича, Федорова Игоря Николаевича, ООО «ВДС», которые постоянно занимаются обновлением машинно-тракторного парка современной энергонасыщенной и высокопроизводительной сельскохозяйственной техникой, внедрением современных технологий производства сельскохозяйственных культур и расширением посевных площадей.   Животноводство имеет мясомолочное направление. Значительный вклад в развитие сельского хозяйства района вносит филиал ООО "Авангард" "Цивильский Бекон". Крупнейший в республике свинокомплекс "Цивильский Бекон" спроектирован и построен в соответствии с современными западноевропейскими ресурсосберегающими технологиями, где единовременно на откорме и доращивании содержатся до 38 тыс. голов поросят породы крупная белая и ландрас, обладающие высоким генетическим </w:t>
      </w:r>
      <w:r w:rsidRPr="00BC7100">
        <w:rPr>
          <w:color w:val="000000" w:themeColor="text1"/>
          <w:sz w:val="26"/>
          <w:szCs w:val="26"/>
          <w:shd w:val="clear" w:color="auto" w:fill="FFFFFF"/>
        </w:rPr>
        <w:lastRenderedPageBreak/>
        <w:t xml:space="preserve">потенциалом продуктивности. Также предприятие активно занимается обновлением машинно-тракторного парка современной энергонасыщенной и высокопроизводительной сельскохозяйственной техникой, внедрением современных технологий производства сельскохозяйственных культур, введением в оборот необрабатываемых земель и расширением посевных площадей. Является крупнейшим производителем мяса свинины в живом весе и зерна в районе и республике. ООО "Вурнарец", занимающееся разведением голов племенной Линдовской породы гусей, за достигнутые успехи на Московской всероссийской выставке "Золотая осень - 2013" удостоилось золотой медали. Предприятие активно занимается реконструкцией пустующих животноводческих помещений для содержания маточного поголовья гусей и созданием новых рабочих мест на селе. Одно из динамично развивающихся предприятий республики ОАО "Чувашский бройлер". </w:t>
      </w:r>
      <w:r>
        <w:rPr>
          <w:color w:val="000000" w:themeColor="text1"/>
          <w:sz w:val="26"/>
          <w:szCs w:val="26"/>
          <w:shd w:val="clear" w:color="auto" w:fill="FFFFFF"/>
        </w:rPr>
        <w:t>П</w:t>
      </w:r>
      <w:r w:rsidRPr="00BC7100">
        <w:rPr>
          <w:color w:val="000000" w:themeColor="text1"/>
          <w:sz w:val="26"/>
          <w:szCs w:val="26"/>
          <w:shd w:val="clear" w:color="auto" w:fill="FFFFFF"/>
        </w:rPr>
        <w:t>редприятие активно занимается производством растениеводческой продукции, обновлением машинно-тракторного парка современной энергонасыщенной и высокопроизводительной сельскохозяйственной техникой, внедрением современных технологий производства сельскохозяйственных культур и расширением посевных площадей</w:t>
      </w:r>
      <w:r>
        <w:rPr>
          <w:color w:val="000000" w:themeColor="text1"/>
          <w:sz w:val="26"/>
          <w:szCs w:val="26"/>
          <w:shd w:val="clear" w:color="auto" w:fill="FFFFFF"/>
        </w:rPr>
        <w:t>.</w:t>
      </w:r>
    </w:p>
    <w:p w:rsidR="00BC7100" w:rsidRPr="00BC7100" w:rsidRDefault="00BC7100" w:rsidP="00BC7100">
      <w:pPr>
        <w:pStyle w:val="aa"/>
        <w:shd w:val="clear" w:color="auto" w:fill="FFFFFF"/>
        <w:spacing w:before="0" w:beforeAutospacing="0" w:after="0" w:afterAutospacing="0"/>
        <w:ind w:firstLine="708"/>
        <w:jc w:val="both"/>
        <w:rPr>
          <w:color w:val="000000" w:themeColor="text1"/>
          <w:sz w:val="26"/>
          <w:szCs w:val="26"/>
        </w:rPr>
      </w:pPr>
      <w:r w:rsidRPr="00BC7100">
        <w:rPr>
          <w:color w:val="000000" w:themeColor="text1"/>
          <w:sz w:val="26"/>
          <w:szCs w:val="26"/>
        </w:rPr>
        <w:t>В структуре промышленности района ведущее место занимают: пищевая промышленность, производство текстильной продукции, производство строительных материалов. В пищевой промышленности района лидируют молочная и хлебопекарная промышленность. В промышленности строительных материалов ведущее место занимает производство кирпича, производство железобетонных изделий. Кроме этого предприниматели организовали производство керамзитобетонных блоков, деревянных и пластиковых оконных блоков, межкомнатных и стальных дверей и других изделий, необходимых для строительной индустрии. Малые предприятия района также занимаются производством металлических сеток - рабиц, металлических кованных оград и заборов, теплиц, печей для бань. С 2011 года промышленность района добавился видом деятельности: производство и сборка электрических шкафов бесперебойного питания. Этим видом деятельности занимается ООО «ЗИТ».</w:t>
      </w:r>
    </w:p>
    <w:p w:rsidR="00BC7100" w:rsidRPr="00BC7100" w:rsidRDefault="00BC7100" w:rsidP="00BC7100">
      <w:pPr>
        <w:pStyle w:val="aa"/>
        <w:shd w:val="clear" w:color="auto" w:fill="FFFFFF"/>
        <w:spacing w:before="0" w:beforeAutospacing="0" w:after="0" w:afterAutospacing="0"/>
        <w:ind w:firstLine="708"/>
        <w:jc w:val="both"/>
        <w:rPr>
          <w:color w:val="000000" w:themeColor="text1"/>
          <w:sz w:val="26"/>
          <w:szCs w:val="26"/>
        </w:rPr>
      </w:pPr>
      <w:r w:rsidRPr="00BC7100">
        <w:rPr>
          <w:color w:val="000000" w:themeColor="text1"/>
          <w:sz w:val="26"/>
          <w:szCs w:val="26"/>
        </w:rPr>
        <w:t>Основными крупными производителями швейной продукции являются ФГУ ЛИУ 7 и ФГУ ИК-9.</w:t>
      </w:r>
    </w:p>
    <w:p w:rsidR="00BC7100" w:rsidRPr="00BC7100" w:rsidRDefault="00BC7100" w:rsidP="006836D0">
      <w:pPr>
        <w:pStyle w:val="aa"/>
        <w:shd w:val="clear" w:color="auto" w:fill="FFFFFF"/>
        <w:spacing w:before="0" w:beforeAutospacing="0" w:after="0" w:afterAutospacing="0"/>
        <w:ind w:firstLine="708"/>
        <w:jc w:val="both"/>
        <w:rPr>
          <w:color w:val="000000" w:themeColor="text1"/>
          <w:sz w:val="26"/>
          <w:szCs w:val="26"/>
        </w:rPr>
      </w:pPr>
      <w:r w:rsidRPr="00BC7100">
        <w:rPr>
          <w:color w:val="000000" w:themeColor="text1"/>
          <w:sz w:val="26"/>
          <w:szCs w:val="26"/>
        </w:rPr>
        <w:t>Производством хлебобулочных, кондитерских изделий занимается ООО «Пряник Цивильского РАЙПО». Производством не пищевой продукции - ГУП ЧР «Цивильский ветсанутильзавод».</w:t>
      </w:r>
    </w:p>
    <w:p w:rsidR="00BC7100" w:rsidRPr="00BC7100" w:rsidRDefault="00BC7100" w:rsidP="00BC7100">
      <w:pPr>
        <w:pStyle w:val="aa"/>
        <w:shd w:val="clear" w:color="auto" w:fill="FFFFFF"/>
        <w:spacing w:before="0" w:beforeAutospacing="0" w:after="0" w:afterAutospacing="0"/>
        <w:ind w:firstLine="708"/>
        <w:jc w:val="both"/>
        <w:rPr>
          <w:color w:val="000000" w:themeColor="text1"/>
          <w:sz w:val="26"/>
          <w:szCs w:val="26"/>
        </w:rPr>
      </w:pPr>
      <w:r w:rsidRPr="00BC7100">
        <w:rPr>
          <w:color w:val="000000" w:themeColor="text1"/>
          <w:sz w:val="26"/>
          <w:szCs w:val="26"/>
        </w:rPr>
        <w:t>Основным производителем издательской и полиграфической продукции является ГУП ЧР «Цивильский издательский дом». Крупные заводы строительных материалов: ЗАО «Чурачикский завод ЖБИ», ОАО «Кирпичный завод «Цивильский».</w:t>
      </w:r>
    </w:p>
    <w:p w:rsidR="00921E31" w:rsidRDefault="00921E31" w:rsidP="00CF6A3D">
      <w:pPr>
        <w:pStyle w:val="Default"/>
        <w:ind w:firstLine="708"/>
        <w:rPr>
          <w:b/>
          <w:bCs/>
          <w:sz w:val="26"/>
          <w:szCs w:val="26"/>
        </w:rPr>
      </w:pPr>
    </w:p>
    <w:p w:rsidR="00921E31" w:rsidRDefault="00921E31" w:rsidP="00CF6A3D">
      <w:pPr>
        <w:pStyle w:val="Default"/>
        <w:ind w:firstLine="708"/>
        <w:rPr>
          <w:b/>
          <w:bCs/>
          <w:sz w:val="26"/>
          <w:szCs w:val="26"/>
        </w:rPr>
      </w:pPr>
    </w:p>
    <w:p w:rsidR="000A4391" w:rsidRDefault="000A4391" w:rsidP="00CF6A3D">
      <w:pPr>
        <w:pStyle w:val="Default"/>
        <w:ind w:firstLine="708"/>
        <w:rPr>
          <w:b/>
          <w:bCs/>
          <w:sz w:val="26"/>
          <w:szCs w:val="26"/>
        </w:rPr>
      </w:pPr>
    </w:p>
    <w:p w:rsidR="000A4391" w:rsidRDefault="000A4391" w:rsidP="00CF6A3D">
      <w:pPr>
        <w:pStyle w:val="Default"/>
        <w:ind w:firstLine="708"/>
        <w:rPr>
          <w:b/>
          <w:bCs/>
          <w:sz w:val="26"/>
          <w:szCs w:val="26"/>
        </w:rPr>
      </w:pPr>
    </w:p>
    <w:p w:rsidR="000A4391" w:rsidRDefault="000A4391" w:rsidP="00CF6A3D">
      <w:pPr>
        <w:pStyle w:val="Default"/>
        <w:ind w:firstLine="708"/>
        <w:rPr>
          <w:b/>
          <w:bCs/>
          <w:sz w:val="26"/>
          <w:szCs w:val="26"/>
        </w:rPr>
      </w:pPr>
    </w:p>
    <w:p w:rsidR="000A4391" w:rsidRDefault="000A4391" w:rsidP="00CF6A3D">
      <w:pPr>
        <w:pStyle w:val="Default"/>
        <w:ind w:firstLine="708"/>
        <w:rPr>
          <w:b/>
          <w:bCs/>
          <w:sz w:val="26"/>
          <w:szCs w:val="26"/>
        </w:rPr>
      </w:pPr>
    </w:p>
    <w:p w:rsidR="000A4391" w:rsidRDefault="000A4391" w:rsidP="00CF6A3D">
      <w:pPr>
        <w:pStyle w:val="Default"/>
        <w:ind w:firstLine="708"/>
        <w:rPr>
          <w:b/>
          <w:bCs/>
          <w:sz w:val="26"/>
          <w:szCs w:val="26"/>
        </w:rPr>
      </w:pPr>
    </w:p>
    <w:p w:rsidR="000A4391" w:rsidRDefault="000A4391" w:rsidP="00CF6A3D">
      <w:pPr>
        <w:pStyle w:val="Default"/>
        <w:ind w:firstLine="708"/>
        <w:rPr>
          <w:b/>
          <w:bCs/>
          <w:sz w:val="26"/>
          <w:szCs w:val="26"/>
        </w:rPr>
      </w:pPr>
    </w:p>
    <w:p w:rsidR="00770FDF" w:rsidRDefault="00770FDF" w:rsidP="00CF6A3D">
      <w:pPr>
        <w:pStyle w:val="Default"/>
        <w:ind w:firstLine="708"/>
        <w:rPr>
          <w:b/>
          <w:bCs/>
          <w:sz w:val="26"/>
          <w:szCs w:val="26"/>
        </w:rPr>
      </w:pPr>
      <w:r>
        <w:rPr>
          <w:b/>
          <w:bCs/>
          <w:noProof/>
          <w:sz w:val="26"/>
          <w:szCs w:val="26"/>
        </w:rPr>
        <w:lastRenderedPageBreak/>
        <w:drawing>
          <wp:anchor distT="0" distB="0" distL="114300" distR="114300" simplePos="0" relativeHeight="251659264" behindDoc="0" locked="0" layoutInCell="1" allowOverlap="1">
            <wp:simplePos x="0" y="0"/>
            <wp:positionH relativeFrom="column">
              <wp:posOffset>-382047</wp:posOffset>
            </wp:positionH>
            <wp:positionV relativeFrom="paragraph">
              <wp:posOffset>57010</wp:posOffset>
            </wp:positionV>
            <wp:extent cx="6637069" cy="5213267"/>
            <wp:effectExtent l="19050" t="0" r="0" b="0"/>
            <wp:wrapNone/>
            <wp:docPr id="2" name="Рисунок 1" descr="C:\Users\User\Desktop\Цивильск-Тувси\Тувсинское\ЧИРШИ\ИЗМЕНЕНИЕ в ГЕНПЛАН\ПРОЕКТ ГЕНПЛАНА\05_adm_c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Цивильск-Тувси\Тувсинское\ЧИРШИ\ИЗМЕНЕНИЕ в ГЕНПЛАН\ПРОЕКТ ГЕНПЛАНА\05_adm_ch.jpg"/>
                    <pic:cNvPicPr>
                      <a:picLocks noChangeAspect="1" noChangeArrowheads="1"/>
                    </pic:cNvPicPr>
                  </pic:nvPicPr>
                  <pic:blipFill>
                    <a:blip r:embed="rId27" cstate="print"/>
                    <a:srcRect/>
                    <a:stretch>
                      <a:fillRect/>
                    </a:stretch>
                  </pic:blipFill>
                  <pic:spPr bwMode="auto">
                    <a:xfrm>
                      <a:off x="0" y="0"/>
                      <a:ext cx="6637069" cy="5213267"/>
                    </a:xfrm>
                    <a:prstGeom prst="rect">
                      <a:avLst/>
                    </a:prstGeom>
                    <a:noFill/>
                    <a:ln w="9525">
                      <a:noFill/>
                      <a:miter lim="800000"/>
                      <a:headEnd/>
                      <a:tailEnd/>
                    </a:ln>
                  </pic:spPr>
                </pic:pic>
              </a:graphicData>
            </a:graphic>
          </wp:anchor>
        </w:drawing>
      </w:r>
    </w:p>
    <w:p w:rsidR="00770FDF" w:rsidRDefault="00770FDF" w:rsidP="00CF6A3D">
      <w:pPr>
        <w:pStyle w:val="Default"/>
        <w:ind w:firstLine="708"/>
        <w:rPr>
          <w:b/>
          <w:bCs/>
          <w:sz w:val="26"/>
          <w:szCs w:val="26"/>
        </w:rPr>
      </w:pPr>
    </w:p>
    <w:p w:rsidR="00770FDF" w:rsidRDefault="00770FDF" w:rsidP="00CF6A3D">
      <w:pPr>
        <w:pStyle w:val="Default"/>
        <w:ind w:firstLine="708"/>
        <w:rPr>
          <w:b/>
          <w:bCs/>
          <w:sz w:val="26"/>
          <w:szCs w:val="26"/>
        </w:rPr>
      </w:pPr>
    </w:p>
    <w:p w:rsidR="00770FDF" w:rsidRDefault="00770FDF" w:rsidP="00CF6A3D">
      <w:pPr>
        <w:pStyle w:val="Default"/>
        <w:ind w:firstLine="708"/>
        <w:rPr>
          <w:b/>
          <w:bCs/>
          <w:sz w:val="26"/>
          <w:szCs w:val="26"/>
        </w:rPr>
      </w:pPr>
    </w:p>
    <w:p w:rsidR="00770FDF" w:rsidRDefault="00770FDF" w:rsidP="00CF6A3D">
      <w:pPr>
        <w:pStyle w:val="Default"/>
        <w:ind w:firstLine="708"/>
        <w:rPr>
          <w:b/>
          <w:bCs/>
          <w:sz w:val="26"/>
          <w:szCs w:val="26"/>
        </w:rPr>
      </w:pPr>
    </w:p>
    <w:p w:rsidR="00770FDF" w:rsidRDefault="00770FDF" w:rsidP="00CF6A3D">
      <w:pPr>
        <w:pStyle w:val="Default"/>
        <w:ind w:firstLine="708"/>
        <w:rPr>
          <w:b/>
          <w:bCs/>
          <w:sz w:val="26"/>
          <w:szCs w:val="26"/>
        </w:rPr>
      </w:pPr>
    </w:p>
    <w:p w:rsidR="00770FDF" w:rsidRDefault="00770FDF" w:rsidP="00CF6A3D">
      <w:pPr>
        <w:pStyle w:val="Default"/>
        <w:ind w:firstLine="708"/>
        <w:rPr>
          <w:b/>
          <w:bCs/>
          <w:sz w:val="26"/>
          <w:szCs w:val="26"/>
        </w:rPr>
      </w:pPr>
    </w:p>
    <w:p w:rsidR="00770FDF" w:rsidRDefault="00770FDF" w:rsidP="00CF6A3D">
      <w:pPr>
        <w:pStyle w:val="Default"/>
        <w:ind w:firstLine="708"/>
        <w:rPr>
          <w:b/>
          <w:bCs/>
          <w:sz w:val="26"/>
          <w:szCs w:val="26"/>
        </w:rPr>
      </w:pPr>
    </w:p>
    <w:p w:rsidR="00770FDF" w:rsidRDefault="00770FDF" w:rsidP="00CF6A3D">
      <w:pPr>
        <w:pStyle w:val="Default"/>
        <w:ind w:firstLine="708"/>
        <w:rPr>
          <w:b/>
          <w:bCs/>
          <w:sz w:val="26"/>
          <w:szCs w:val="26"/>
        </w:rPr>
      </w:pPr>
    </w:p>
    <w:p w:rsidR="00770FDF" w:rsidRDefault="00770FDF" w:rsidP="00CF6A3D">
      <w:pPr>
        <w:pStyle w:val="Default"/>
        <w:ind w:firstLine="708"/>
        <w:rPr>
          <w:b/>
          <w:bCs/>
          <w:sz w:val="26"/>
          <w:szCs w:val="26"/>
        </w:rPr>
      </w:pPr>
    </w:p>
    <w:p w:rsidR="00770FDF" w:rsidRDefault="00770FDF" w:rsidP="00CF6A3D">
      <w:pPr>
        <w:pStyle w:val="Default"/>
        <w:ind w:firstLine="708"/>
        <w:rPr>
          <w:b/>
          <w:bCs/>
          <w:sz w:val="26"/>
          <w:szCs w:val="26"/>
        </w:rPr>
      </w:pPr>
    </w:p>
    <w:p w:rsidR="00770FDF" w:rsidRDefault="00770FDF" w:rsidP="00CF6A3D">
      <w:pPr>
        <w:pStyle w:val="Default"/>
        <w:ind w:firstLine="708"/>
        <w:rPr>
          <w:b/>
          <w:bCs/>
          <w:sz w:val="26"/>
          <w:szCs w:val="26"/>
        </w:rPr>
      </w:pPr>
    </w:p>
    <w:p w:rsidR="00921E31" w:rsidRDefault="00921E31" w:rsidP="00CF6A3D">
      <w:pPr>
        <w:pStyle w:val="Default"/>
        <w:ind w:firstLine="708"/>
        <w:rPr>
          <w:b/>
          <w:bCs/>
          <w:sz w:val="26"/>
          <w:szCs w:val="26"/>
        </w:rPr>
      </w:pPr>
    </w:p>
    <w:p w:rsidR="00921E31" w:rsidRDefault="00921E31" w:rsidP="00CF6A3D">
      <w:pPr>
        <w:pStyle w:val="Default"/>
        <w:ind w:firstLine="708"/>
        <w:rPr>
          <w:b/>
          <w:bCs/>
          <w:sz w:val="26"/>
          <w:szCs w:val="26"/>
        </w:rPr>
      </w:pPr>
    </w:p>
    <w:p w:rsidR="00921E31" w:rsidRDefault="00921E31" w:rsidP="00CF6A3D">
      <w:pPr>
        <w:pStyle w:val="Default"/>
        <w:ind w:firstLine="708"/>
        <w:rPr>
          <w:b/>
          <w:bCs/>
          <w:sz w:val="26"/>
          <w:szCs w:val="26"/>
        </w:rPr>
      </w:pPr>
    </w:p>
    <w:p w:rsidR="00921E31" w:rsidRDefault="00921E31" w:rsidP="00CF6A3D">
      <w:pPr>
        <w:pStyle w:val="Default"/>
        <w:ind w:firstLine="708"/>
        <w:rPr>
          <w:b/>
          <w:bCs/>
          <w:sz w:val="26"/>
          <w:szCs w:val="26"/>
        </w:rPr>
      </w:pPr>
    </w:p>
    <w:p w:rsidR="00921E31" w:rsidRDefault="00921E31" w:rsidP="00CF6A3D">
      <w:pPr>
        <w:pStyle w:val="Default"/>
        <w:ind w:firstLine="708"/>
        <w:rPr>
          <w:b/>
          <w:bCs/>
          <w:sz w:val="26"/>
          <w:szCs w:val="26"/>
        </w:rPr>
      </w:pPr>
    </w:p>
    <w:p w:rsidR="00921E31" w:rsidRDefault="00921E31" w:rsidP="00CF6A3D">
      <w:pPr>
        <w:pStyle w:val="Default"/>
        <w:ind w:firstLine="708"/>
        <w:rPr>
          <w:b/>
          <w:bCs/>
          <w:sz w:val="26"/>
          <w:szCs w:val="26"/>
        </w:rPr>
      </w:pPr>
    </w:p>
    <w:p w:rsidR="00921E31" w:rsidRDefault="00921E31" w:rsidP="00CF6A3D">
      <w:pPr>
        <w:pStyle w:val="Default"/>
        <w:ind w:firstLine="708"/>
        <w:rPr>
          <w:b/>
          <w:bCs/>
          <w:sz w:val="26"/>
          <w:szCs w:val="26"/>
        </w:rPr>
      </w:pPr>
    </w:p>
    <w:p w:rsidR="00921E31" w:rsidRDefault="00921E31" w:rsidP="00CF6A3D">
      <w:pPr>
        <w:pStyle w:val="Default"/>
        <w:ind w:firstLine="708"/>
        <w:rPr>
          <w:b/>
          <w:bCs/>
          <w:sz w:val="26"/>
          <w:szCs w:val="26"/>
        </w:rPr>
      </w:pPr>
    </w:p>
    <w:p w:rsidR="00921E31" w:rsidRDefault="00921E31" w:rsidP="00CF6A3D">
      <w:pPr>
        <w:pStyle w:val="Default"/>
        <w:ind w:firstLine="708"/>
        <w:rPr>
          <w:b/>
          <w:bCs/>
          <w:sz w:val="26"/>
          <w:szCs w:val="26"/>
        </w:rPr>
      </w:pPr>
    </w:p>
    <w:p w:rsidR="00921E31" w:rsidRDefault="00921E31" w:rsidP="00CF6A3D">
      <w:pPr>
        <w:pStyle w:val="Default"/>
        <w:ind w:firstLine="708"/>
        <w:rPr>
          <w:b/>
          <w:bCs/>
          <w:sz w:val="26"/>
          <w:szCs w:val="26"/>
        </w:rPr>
      </w:pPr>
    </w:p>
    <w:p w:rsidR="00921E31" w:rsidRDefault="00921E31" w:rsidP="00CF6A3D">
      <w:pPr>
        <w:pStyle w:val="Default"/>
        <w:ind w:firstLine="708"/>
        <w:rPr>
          <w:b/>
          <w:bCs/>
          <w:sz w:val="26"/>
          <w:szCs w:val="26"/>
        </w:rPr>
      </w:pPr>
    </w:p>
    <w:p w:rsidR="00921E31" w:rsidRDefault="00921E31" w:rsidP="00CF6A3D">
      <w:pPr>
        <w:pStyle w:val="Default"/>
        <w:ind w:firstLine="708"/>
        <w:rPr>
          <w:b/>
          <w:bCs/>
          <w:sz w:val="26"/>
          <w:szCs w:val="26"/>
        </w:rPr>
      </w:pPr>
    </w:p>
    <w:p w:rsidR="00921E31" w:rsidRDefault="00921E31" w:rsidP="00CF6A3D">
      <w:pPr>
        <w:pStyle w:val="Default"/>
        <w:ind w:firstLine="708"/>
        <w:rPr>
          <w:b/>
          <w:bCs/>
          <w:sz w:val="26"/>
          <w:szCs w:val="26"/>
        </w:rPr>
      </w:pPr>
    </w:p>
    <w:p w:rsidR="00921E31" w:rsidRDefault="00921E31" w:rsidP="00CF6A3D">
      <w:pPr>
        <w:pStyle w:val="Default"/>
        <w:ind w:firstLine="708"/>
        <w:rPr>
          <w:b/>
          <w:bCs/>
          <w:sz w:val="26"/>
          <w:szCs w:val="26"/>
        </w:rPr>
      </w:pPr>
    </w:p>
    <w:p w:rsidR="00921E31" w:rsidRDefault="00921E31" w:rsidP="00CF6A3D">
      <w:pPr>
        <w:pStyle w:val="Default"/>
        <w:ind w:firstLine="708"/>
        <w:rPr>
          <w:b/>
          <w:bCs/>
          <w:sz w:val="26"/>
          <w:szCs w:val="26"/>
        </w:rPr>
      </w:pPr>
    </w:p>
    <w:p w:rsidR="00921E31" w:rsidRDefault="00921E31" w:rsidP="00CF6A3D">
      <w:pPr>
        <w:pStyle w:val="Default"/>
        <w:ind w:firstLine="708"/>
        <w:rPr>
          <w:b/>
          <w:bCs/>
          <w:sz w:val="26"/>
          <w:szCs w:val="26"/>
        </w:rPr>
      </w:pPr>
    </w:p>
    <w:p w:rsidR="00921E31" w:rsidRDefault="00770FDF" w:rsidP="00770FDF">
      <w:pPr>
        <w:pStyle w:val="Default"/>
        <w:rPr>
          <w:b/>
          <w:bCs/>
          <w:sz w:val="26"/>
          <w:szCs w:val="26"/>
        </w:rPr>
      </w:pPr>
      <w:r>
        <w:rPr>
          <w:i/>
          <w:iCs/>
          <w:sz w:val="23"/>
          <w:szCs w:val="23"/>
        </w:rPr>
        <w:t>Рис. 1. Схема расположения Цивильского района в структуре Чувашской Республики</w:t>
      </w:r>
    </w:p>
    <w:p w:rsidR="00921E31" w:rsidRDefault="00921E31" w:rsidP="00CF6A3D">
      <w:pPr>
        <w:pStyle w:val="Default"/>
        <w:ind w:firstLine="708"/>
        <w:rPr>
          <w:b/>
          <w:bCs/>
          <w:sz w:val="26"/>
          <w:szCs w:val="26"/>
        </w:rPr>
      </w:pPr>
    </w:p>
    <w:p w:rsidR="00770FDF" w:rsidRDefault="00770FDF" w:rsidP="00CF6A3D">
      <w:pPr>
        <w:pStyle w:val="Default"/>
        <w:ind w:firstLine="708"/>
        <w:rPr>
          <w:b/>
          <w:bCs/>
          <w:i/>
          <w:iCs/>
          <w:sz w:val="26"/>
          <w:szCs w:val="26"/>
        </w:rPr>
      </w:pPr>
      <w:r>
        <w:rPr>
          <w:b/>
          <w:bCs/>
          <w:i/>
          <w:iCs/>
          <w:sz w:val="26"/>
          <w:szCs w:val="26"/>
        </w:rPr>
        <w:t>1.2.2. Природно-климатические условия</w:t>
      </w:r>
    </w:p>
    <w:p w:rsidR="00770FDF" w:rsidRDefault="00770FDF" w:rsidP="00CF6A3D">
      <w:pPr>
        <w:pStyle w:val="Default"/>
        <w:ind w:firstLine="708"/>
        <w:rPr>
          <w:b/>
          <w:bCs/>
          <w:sz w:val="26"/>
          <w:szCs w:val="26"/>
        </w:rPr>
      </w:pPr>
    </w:p>
    <w:p w:rsidR="00770FDF" w:rsidRPr="00770FDF" w:rsidRDefault="00770FDF" w:rsidP="00770FDF">
      <w:pPr>
        <w:pStyle w:val="aa"/>
        <w:shd w:val="clear" w:color="auto" w:fill="FFFFFF"/>
        <w:spacing w:before="0" w:beforeAutospacing="0" w:after="0" w:afterAutospacing="0"/>
        <w:ind w:firstLine="708"/>
        <w:jc w:val="both"/>
        <w:rPr>
          <w:color w:val="000000" w:themeColor="text1"/>
          <w:sz w:val="26"/>
          <w:szCs w:val="26"/>
        </w:rPr>
      </w:pPr>
      <w:r w:rsidRPr="00C971CF">
        <w:rPr>
          <w:b/>
          <w:color w:val="000000" w:themeColor="text1"/>
          <w:sz w:val="26"/>
          <w:szCs w:val="26"/>
        </w:rPr>
        <w:t>Климат</w:t>
      </w:r>
      <w:r w:rsidRPr="00770FDF">
        <w:rPr>
          <w:color w:val="000000" w:themeColor="text1"/>
          <w:sz w:val="26"/>
          <w:szCs w:val="26"/>
        </w:rPr>
        <w:t xml:space="preserve"> умеренно-континентальный, с холодной зимой и теплым летом. Среднегодовая температура воздуха равна 3°С. Амплитуда колебаний температуры воздуха довольно велика. Абсолютный минимум температуры достигает - 46°С, абсолютный максимум - + 38°С. Среднемесячная температура самого холодного месяца (января) составляет – 12,8°С, самого жаркого месяца (июля) составляет 18,8°С.</w:t>
      </w:r>
    </w:p>
    <w:p w:rsidR="00770FDF" w:rsidRPr="00770FDF" w:rsidRDefault="00770FDF" w:rsidP="00770FDF">
      <w:pPr>
        <w:pStyle w:val="aa"/>
        <w:shd w:val="clear" w:color="auto" w:fill="FFFFFF"/>
        <w:spacing w:before="0" w:beforeAutospacing="0" w:after="0" w:afterAutospacing="0"/>
        <w:jc w:val="both"/>
        <w:rPr>
          <w:color w:val="000000" w:themeColor="text1"/>
          <w:sz w:val="26"/>
          <w:szCs w:val="26"/>
        </w:rPr>
      </w:pPr>
      <w:r w:rsidRPr="00770FDF">
        <w:rPr>
          <w:color w:val="000000" w:themeColor="text1"/>
          <w:sz w:val="26"/>
          <w:szCs w:val="26"/>
        </w:rPr>
        <w:t> </w:t>
      </w:r>
      <w:r>
        <w:rPr>
          <w:color w:val="000000" w:themeColor="text1"/>
          <w:sz w:val="26"/>
          <w:szCs w:val="26"/>
        </w:rPr>
        <w:tab/>
      </w:r>
      <w:r w:rsidRPr="00770FDF">
        <w:rPr>
          <w:color w:val="000000" w:themeColor="text1"/>
          <w:sz w:val="26"/>
          <w:szCs w:val="26"/>
        </w:rPr>
        <w:t>За год количество осадков составляет 446 мм, из которых 70 % от общего количества выпадает в теплый период. Среднегодовая относительная влажность воздуха составляет 77%.</w:t>
      </w:r>
    </w:p>
    <w:p w:rsidR="00770FDF" w:rsidRDefault="00770FDF" w:rsidP="00770FDF">
      <w:pPr>
        <w:pStyle w:val="aa"/>
        <w:shd w:val="clear" w:color="auto" w:fill="FFFFFF"/>
        <w:spacing w:before="0" w:beforeAutospacing="0" w:after="0" w:afterAutospacing="0"/>
        <w:ind w:firstLine="708"/>
        <w:jc w:val="both"/>
        <w:rPr>
          <w:color w:val="000000" w:themeColor="text1"/>
          <w:sz w:val="26"/>
          <w:szCs w:val="26"/>
        </w:rPr>
      </w:pPr>
      <w:r w:rsidRPr="00770FDF">
        <w:rPr>
          <w:color w:val="000000" w:themeColor="text1"/>
          <w:sz w:val="26"/>
          <w:szCs w:val="26"/>
        </w:rPr>
        <w:t>Устойчивый снежный покров лежит в течение 150 дней с середины ноября. Высота снежного покрова 33 см</w:t>
      </w:r>
      <w:r w:rsidR="00C971CF">
        <w:rPr>
          <w:color w:val="000000" w:themeColor="text1"/>
          <w:sz w:val="26"/>
          <w:szCs w:val="26"/>
        </w:rPr>
        <w:t>.</w:t>
      </w:r>
    </w:p>
    <w:p w:rsidR="00770FDF" w:rsidRPr="00770FDF" w:rsidRDefault="00770FDF" w:rsidP="00770FDF">
      <w:pPr>
        <w:pStyle w:val="aa"/>
        <w:shd w:val="clear" w:color="auto" w:fill="FFFFFF"/>
        <w:spacing w:before="0" w:beforeAutospacing="0" w:after="0" w:afterAutospacing="0"/>
        <w:ind w:firstLine="708"/>
        <w:jc w:val="both"/>
        <w:rPr>
          <w:color w:val="000000" w:themeColor="text1"/>
          <w:sz w:val="26"/>
          <w:szCs w:val="26"/>
        </w:rPr>
      </w:pPr>
      <w:r w:rsidRPr="00770FDF">
        <w:rPr>
          <w:color w:val="000000" w:themeColor="text1"/>
          <w:sz w:val="26"/>
          <w:szCs w:val="26"/>
        </w:rPr>
        <w:t>Среднегодовая скорость ветра – 3,8 м/сек.</w:t>
      </w:r>
    </w:p>
    <w:p w:rsidR="00770FDF" w:rsidRPr="00770FDF" w:rsidRDefault="00770FDF" w:rsidP="00770FDF">
      <w:pPr>
        <w:pStyle w:val="aa"/>
        <w:shd w:val="clear" w:color="auto" w:fill="FFFFFF"/>
        <w:spacing w:before="0" w:beforeAutospacing="0" w:after="0" w:afterAutospacing="0"/>
        <w:ind w:firstLine="708"/>
        <w:jc w:val="both"/>
        <w:rPr>
          <w:color w:val="000000" w:themeColor="text1"/>
          <w:sz w:val="26"/>
          <w:szCs w:val="26"/>
        </w:rPr>
      </w:pPr>
      <w:r w:rsidRPr="00770FDF">
        <w:rPr>
          <w:color w:val="000000" w:themeColor="text1"/>
          <w:sz w:val="26"/>
          <w:szCs w:val="26"/>
        </w:rPr>
        <w:lastRenderedPageBreak/>
        <w:t>Характер ветров представлен розой ветров, составленной для года в целом, холодного (ноябрь-апрель) и теплого (май – октябрь) периодов.</w:t>
      </w:r>
    </w:p>
    <w:p w:rsidR="00770FDF" w:rsidRPr="00770FDF" w:rsidRDefault="00770FDF" w:rsidP="00770FDF">
      <w:pPr>
        <w:pStyle w:val="aa"/>
        <w:shd w:val="clear" w:color="auto" w:fill="FFFFFF"/>
        <w:spacing w:before="0" w:beforeAutospacing="0" w:after="0" w:afterAutospacing="0"/>
        <w:ind w:firstLine="708"/>
        <w:jc w:val="both"/>
        <w:rPr>
          <w:color w:val="000000" w:themeColor="text1"/>
          <w:sz w:val="26"/>
          <w:szCs w:val="26"/>
        </w:rPr>
      </w:pPr>
      <w:r w:rsidRPr="00770FDF">
        <w:rPr>
          <w:color w:val="000000" w:themeColor="text1"/>
          <w:sz w:val="26"/>
          <w:szCs w:val="26"/>
        </w:rPr>
        <w:t>Западные ветры преобладают в среднем за год. Зимой сильно увеличивается повторяемость юго-восточных ветров.</w:t>
      </w:r>
    </w:p>
    <w:p w:rsidR="00770FDF" w:rsidRPr="00770FDF" w:rsidRDefault="00770FDF" w:rsidP="00770FDF">
      <w:pPr>
        <w:pStyle w:val="aa"/>
        <w:shd w:val="clear" w:color="auto" w:fill="FFFFFF"/>
        <w:spacing w:before="0" w:beforeAutospacing="0" w:after="0" w:afterAutospacing="0"/>
        <w:ind w:firstLine="708"/>
        <w:jc w:val="both"/>
        <w:rPr>
          <w:color w:val="000000" w:themeColor="text1"/>
          <w:sz w:val="26"/>
          <w:szCs w:val="26"/>
        </w:rPr>
      </w:pPr>
      <w:r w:rsidRPr="00770FDF">
        <w:rPr>
          <w:color w:val="000000" w:themeColor="text1"/>
          <w:sz w:val="26"/>
          <w:szCs w:val="26"/>
        </w:rPr>
        <w:t>Из неблагоприятных явлений природы следует отметить туманы и метели (23 и 25 дней в году), засухи – 1 раз в 3-4 года.</w:t>
      </w:r>
    </w:p>
    <w:p w:rsidR="00770FDF" w:rsidRPr="00770FDF" w:rsidRDefault="00770FDF" w:rsidP="00770FDF">
      <w:pPr>
        <w:pStyle w:val="aa"/>
        <w:shd w:val="clear" w:color="auto" w:fill="FFFFFF"/>
        <w:spacing w:before="0" w:beforeAutospacing="0" w:after="0" w:afterAutospacing="0"/>
        <w:ind w:firstLine="708"/>
        <w:jc w:val="both"/>
        <w:rPr>
          <w:color w:val="000000" w:themeColor="text1"/>
          <w:sz w:val="26"/>
          <w:szCs w:val="26"/>
        </w:rPr>
      </w:pPr>
      <w:r w:rsidRPr="00770FDF">
        <w:rPr>
          <w:color w:val="000000" w:themeColor="text1"/>
          <w:sz w:val="26"/>
          <w:szCs w:val="26"/>
        </w:rPr>
        <w:t>Территория рассматриваемого района относится к строительно-климатической зоне ПВ.</w:t>
      </w:r>
    </w:p>
    <w:p w:rsidR="00770FDF" w:rsidRPr="00770FDF" w:rsidRDefault="00770FDF" w:rsidP="00770FDF">
      <w:pPr>
        <w:pStyle w:val="aa"/>
        <w:shd w:val="clear" w:color="auto" w:fill="FFFFFF"/>
        <w:spacing w:before="0" w:beforeAutospacing="0" w:after="0" w:afterAutospacing="0"/>
        <w:ind w:firstLine="708"/>
        <w:jc w:val="both"/>
        <w:rPr>
          <w:color w:val="000000" w:themeColor="text1"/>
          <w:sz w:val="26"/>
          <w:szCs w:val="26"/>
        </w:rPr>
      </w:pPr>
      <w:r w:rsidRPr="00770FDF">
        <w:rPr>
          <w:color w:val="000000" w:themeColor="text1"/>
          <w:sz w:val="26"/>
          <w:szCs w:val="26"/>
        </w:rPr>
        <w:t>Расчетная температура для проектирования отопления равна – 32</w:t>
      </w:r>
      <w:r w:rsidRPr="00770FDF">
        <w:rPr>
          <w:color w:val="000000" w:themeColor="text1"/>
          <w:sz w:val="26"/>
          <w:szCs w:val="26"/>
          <w:vertAlign w:val="superscript"/>
        </w:rPr>
        <w:t>0</w:t>
      </w:r>
      <w:r w:rsidRPr="00770FDF">
        <w:rPr>
          <w:color w:val="000000" w:themeColor="text1"/>
          <w:sz w:val="26"/>
          <w:szCs w:val="26"/>
        </w:rPr>
        <w:t>, для вентиляции – 5,5</w:t>
      </w:r>
      <w:r w:rsidRPr="00770FDF">
        <w:rPr>
          <w:color w:val="000000" w:themeColor="text1"/>
          <w:sz w:val="26"/>
          <w:szCs w:val="26"/>
          <w:vertAlign w:val="superscript"/>
        </w:rPr>
        <w:t>0</w:t>
      </w:r>
      <w:r w:rsidRPr="00770FDF">
        <w:rPr>
          <w:color w:val="000000" w:themeColor="text1"/>
          <w:sz w:val="26"/>
          <w:szCs w:val="26"/>
        </w:rPr>
        <w:t>С. Продолжительность отопительного периода 214 дней.    </w:t>
      </w:r>
    </w:p>
    <w:p w:rsidR="00770FDF" w:rsidRPr="00770FDF" w:rsidRDefault="00770FDF" w:rsidP="00770FDF">
      <w:pPr>
        <w:pStyle w:val="aa"/>
        <w:shd w:val="clear" w:color="auto" w:fill="FFFFFF"/>
        <w:spacing w:before="0" w:beforeAutospacing="0" w:after="0" w:afterAutospacing="0"/>
        <w:ind w:firstLine="708"/>
        <w:jc w:val="both"/>
        <w:rPr>
          <w:color w:val="000000" w:themeColor="text1"/>
          <w:sz w:val="26"/>
          <w:szCs w:val="26"/>
        </w:rPr>
      </w:pPr>
      <w:r w:rsidRPr="00770FDF">
        <w:rPr>
          <w:color w:val="000000" w:themeColor="text1"/>
          <w:sz w:val="26"/>
          <w:szCs w:val="26"/>
        </w:rPr>
        <w:t>Максимальная глубина промерзания почво-грунтов 160 см.</w:t>
      </w:r>
    </w:p>
    <w:p w:rsidR="00770FDF" w:rsidRPr="00770FDF" w:rsidRDefault="00770FDF" w:rsidP="00770FDF">
      <w:pPr>
        <w:pStyle w:val="aa"/>
        <w:shd w:val="clear" w:color="auto" w:fill="FFFFFF"/>
        <w:spacing w:before="0" w:beforeAutospacing="0" w:after="0" w:afterAutospacing="0"/>
        <w:ind w:firstLine="708"/>
        <w:jc w:val="both"/>
        <w:rPr>
          <w:color w:val="000000" w:themeColor="text1"/>
          <w:sz w:val="26"/>
          <w:szCs w:val="26"/>
        </w:rPr>
      </w:pPr>
      <w:r w:rsidRPr="00770FDF">
        <w:rPr>
          <w:color w:val="000000" w:themeColor="text1"/>
          <w:sz w:val="26"/>
          <w:szCs w:val="26"/>
        </w:rPr>
        <w:t>Климатические условия планировочных ограничений не вызывают</w:t>
      </w:r>
    </w:p>
    <w:p w:rsidR="00770FDF" w:rsidRPr="00770FDF" w:rsidRDefault="00770FDF" w:rsidP="00770FDF">
      <w:pPr>
        <w:pStyle w:val="aa"/>
        <w:shd w:val="clear" w:color="auto" w:fill="FFFFFF"/>
        <w:spacing w:before="0" w:beforeAutospacing="0" w:after="0" w:afterAutospacing="0"/>
        <w:ind w:firstLine="708"/>
        <w:jc w:val="both"/>
        <w:rPr>
          <w:color w:val="000000" w:themeColor="text1"/>
          <w:sz w:val="26"/>
          <w:szCs w:val="26"/>
        </w:rPr>
      </w:pPr>
      <w:r w:rsidRPr="00770FDF">
        <w:rPr>
          <w:color w:val="000000" w:themeColor="text1"/>
          <w:sz w:val="26"/>
          <w:szCs w:val="26"/>
        </w:rPr>
        <w:t>Весь летний период является комфортным для отдыха, с декабря по февраль длится комфортный период для зимнего отдыха.</w:t>
      </w:r>
    </w:p>
    <w:p w:rsidR="00770FDF" w:rsidRPr="00770FDF" w:rsidRDefault="00770FDF" w:rsidP="00770FDF">
      <w:pPr>
        <w:pStyle w:val="aa"/>
        <w:shd w:val="clear" w:color="auto" w:fill="FFFFFF"/>
        <w:spacing w:before="0" w:beforeAutospacing="0" w:after="0" w:afterAutospacing="0"/>
        <w:ind w:firstLine="708"/>
        <w:jc w:val="both"/>
        <w:rPr>
          <w:color w:val="000000" w:themeColor="text1"/>
          <w:sz w:val="26"/>
          <w:szCs w:val="26"/>
        </w:rPr>
      </w:pPr>
      <w:r w:rsidRPr="00770FDF">
        <w:rPr>
          <w:color w:val="000000" w:themeColor="text1"/>
          <w:sz w:val="26"/>
          <w:szCs w:val="26"/>
        </w:rPr>
        <w:t>Территория относиться к I агроклиматическому району Чувашии, который характеризуется значительной теплообеспеченностью (сумма температур выше 10</w:t>
      </w:r>
      <w:r w:rsidRPr="00770FDF">
        <w:rPr>
          <w:color w:val="000000" w:themeColor="text1"/>
          <w:sz w:val="26"/>
          <w:szCs w:val="26"/>
          <w:vertAlign w:val="superscript"/>
        </w:rPr>
        <w:t>0</w:t>
      </w:r>
      <w:r w:rsidRPr="00770FDF">
        <w:rPr>
          <w:color w:val="000000" w:themeColor="text1"/>
          <w:sz w:val="26"/>
          <w:szCs w:val="26"/>
        </w:rPr>
        <w:t> составляет здесь 2100-2200</w:t>
      </w:r>
      <w:r w:rsidRPr="00770FDF">
        <w:rPr>
          <w:color w:val="000000" w:themeColor="text1"/>
          <w:sz w:val="26"/>
          <w:szCs w:val="26"/>
          <w:vertAlign w:val="superscript"/>
        </w:rPr>
        <w:t>0</w:t>
      </w:r>
      <w:r w:rsidRPr="00770FDF">
        <w:rPr>
          <w:color w:val="000000" w:themeColor="text1"/>
          <w:sz w:val="26"/>
          <w:szCs w:val="26"/>
        </w:rPr>
        <w:t>). Возможно возделывание: яровых и озимых зерновых культур, зернобобовых, овощных, плодовых и кормовых культур.</w:t>
      </w:r>
    </w:p>
    <w:p w:rsidR="00770FDF" w:rsidRDefault="00770FDF" w:rsidP="00770FDF">
      <w:pPr>
        <w:pStyle w:val="aa"/>
        <w:shd w:val="clear" w:color="auto" w:fill="FFFFFF"/>
        <w:spacing w:before="0" w:beforeAutospacing="0" w:after="0" w:afterAutospacing="0"/>
        <w:ind w:firstLine="708"/>
        <w:jc w:val="both"/>
        <w:rPr>
          <w:color w:val="000000" w:themeColor="text1"/>
          <w:sz w:val="26"/>
          <w:szCs w:val="26"/>
        </w:rPr>
      </w:pPr>
      <w:r w:rsidRPr="00770FDF">
        <w:rPr>
          <w:color w:val="000000" w:themeColor="text1"/>
          <w:sz w:val="26"/>
          <w:szCs w:val="26"/>
        </w:rPr>
        <w:t>В связи с большим снегопереносом. на полях следует проводить мероприятия по снегозадержанию.</w:t>
      </w:r>
    </w:p>
    <w:p w:rsidR="00C971CF" w:rsidRDefault="00C971CF" w:rsidP="00770FDF">
      <w:pPr>
        <w:pStyle w:val="aa"/>
        <w:shd w:val="clear" w:color="auto" w:fill="FFFFFF"/>
        <w:spacing w:before="0" w:beforeAutospacing="0" w:after="0" w:afterAutospacing="0"/>
        <w:ind w:firstLine="708"/>
        <w:jc w:val="both"/>
        <w:rPr>
          <w:color w:val="000000" w:themeColor="text1"/>
          <w:sz w:val="26"/>
          <w:szCs w:val="26"/>
        </w:rPr>
      </w:pPr>
      <w:r>
        <w:rPr>
          <w:noProof/>
          <w:color w:val="000000" w:themeColor="text1"/>
          <w:sz w:val="26"/>
          <w:szCs w:val="26"/>
        </w:rPr>
        <w:drawing>
          <wp:anchor distT="0" distB="0" distL="114300" distR="114300" simplePos="0" relativeHeight="251660288" behindDoc="0" locked="0" layoutInCell="1" allowOverlap="1">
            <wp:simplePos x="0" y="0"/>
            <wp:positionH relativeFrom="column">
              <wp:posOffset>163830</wp:posOffset>
            </wp:positionH>
            <wp:positionV relativeFrom="paragraph">
              <wp:posOffset>42545</wp:posOffset>
            </wp:positionV>
            <wp:extent cx="1601470" cy="1834515"/>
            <wp:effectExtent l="19050" t="0" r="0" b="0"/>
            <wp:wrapNone/>
            <wp:docPr id="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srcRect/>
                    <a:stretch>
                      <a:fillRect/>
                    </a:stretch>
                  </pic:blipFill>
                  <pic:spPr bwMode="auto">
                    <a:xfrm>
                      <a:off x="0" y="0"/>
                      <a:ext cx="1601470" cy="1834515"/>
                    </a:xfrm>
                    <a:prstGeom prst="rect">
                      <a:avLst/>
                    </a:prstGeom>
                    <a:noFill/>
                    <a:ln w="9525">
                      <a:noFill/>
                      <a:miter lim="800000"/>
                      <a:headEnd/>
                      <a:tailEnd/>
                    </a:ln>
                  </pic:spPr>
                </pic:pic>
              </a:graphicData>
            </a:graphic>
          </wp:anchor>
        </w:drawing>
      </w:r>
    </w:p>
    <w:p w:rsidR="00C971CF" w:rsidRDefault="00C971CF" w:rsidP="00770FDF">
      <w:pPr>
        <w:pStyle w:val="aa"/>
        <w:shd w:val="clear" w:color="auto" w:fill="FFFFFF"/>
        <w:spacing w:before="0" w:beforeAutospacing="0" w:after="0" w:afterAutospacing="0"/>
        <w:ind w:firstLine="708"/>
        <w:jc w:val="both"/>
        <w:rPr>
          <w:color w:val="000000" w:themeColor="text1"/>
          <w:sz w:val="26"/>
          <w:szCs w:val="26"/>
        </w:rPr>
      </w:pPr>
      <w:r>
        <w:rPr>
          <w:color w:val="000000" w:themeColor="text1"/>
          <w:sz w:val="26"/>
          <w:szCs w:val="26"/>
        </w:rPr>
        <w:t xml:space="preserve">                                        </w:t>
      </w:r>
    </w:p>
    <w:p w:rsidR="00C971CF" w:rsidRDefault="00C971CF" w:rsidP="00770FDF">
      <w:pPr>
        <w:pStyle w:val="aa"/>
        <w:shd w:val="clear" w:color="auto" w:fill="FFFFFF"/>
        <w:spacing w:before="0" w:beforeAutospacing="0" w:after="0" w:afterAutospacing="0"/>
        <w:ind w:firstLine="708"/>
        <w:jc w:val="both"/>
        <w:rPr>
          <w:color w:val="000000" w:themeColor="text1"/>
          <w:sz w:val="26"/>
          <w:szCs w:val="26"/>
        </w:rPr>
      </w:pPr>
    </w:p>
    <w:p w:rsidR="00C971CF" w:rsidRDefault="00C971CF" w:rsidP="00770FDF">
      <w:pPr>
        <w:pStyle w:val="aa"/>
        <w:shd w:val="clear" w:color="auto" w:fill="FFFFFF"/>
        <w:spacing w:before="0" w:beforeAutospacing="0" w:after="0" w:afterAutospacing="0"/>
        <w:ind w:firstLine="708"/>
        <w:jc w:val="both"/>
        <w:rPr>
          <w:color w:val="000000" w:themeColor="text1"/>
          <w:sz w:val="26"/>
          <w:szCs w:val="26"/>
        </w:rPr>
      </w:pPr>
    </w:p>
    <w:p w:rsidR="00C971CF" w:rsidRDefault="00C971CF" w:rsidP="00770FDF">
      <w:pPr>
        <w:pStyle w:val="aa"/>
        <w:shd w:val="clear" w:color="auto" w:fill="FFFFFF"/>
        <w:spacing w:before="0" w:beforeAutospacing="0" w:after="0" w:afterAutospacing="0"/>
        <w:ind w:firstLine="708"/>
        <w:jc w:val="both"/>
        <w:rPr>
          <w:color w:val="000000" w:themeColor="text1"/>
          <w:sz w:val="26"/>
          <w:szCs w:val="26"/>
        </w:rPr>
      </w:pPr>
    </w:p>
    <w:p w:rsidR="00C971CF" w:rsidRDefault="00C971CF" w:rsidP="00770FDF">
      <w:pPr>
        <w:pStyle w:val="aa"/>
        <w:shd w:val="clear" w:color="auto" w:fill="FFFFFF"/>
        <w:spacing w:before="0" w:beforeAutospacing="0" w:after="0" w:afterAutospacing="0"/>
        <w:ind w:firstLine="708"/>
        <w:jc w:val="both"/>
        <w:rPr>
          <w:color w:val="000000" w:themeColor="text1"/>
          <w:sz w:val="26"/>
          <w:szCs w:val="26"/>
        </w:rPr>
      </w:pPr>
    </w:p>
    <w:p w:rsidR="00C971CF" w:rsidRDefault="00C971CF" w:rsidP="00770FDF">
      <w:pPr>
        <w:pStyle w:val="aa"/>
        <w:shd w:val="clear" w:color="auto" w:fill="FFFFFF"/>
        <w:spacing w:before="0" w:beforeAutospacing="0" w:after="0" w:afterAutospacing="0"/>
        <w:ind w:firstLine="708"/>
        <w:jc w:val="both"/>
        <w:rPr>
          <w:color w:val="000000" w:themeColor="text1"/>
          <w:sz w:val="26"/>
          <w:szCs w:val="26"/>
        </w:rPr>
      </w:pPr>
    </w:p>
    <w:p w:rsidR="00C971CF" w:rsidRDefault="00C971CF" w:rsidP="00770FDF">
      <w:pPr>
        <w:pStyle w:val="aa"/>
        <w:shd w:val="clear" w:color="auto" w:fill="FFFFFF"/>
        <w:spacing w:before="0" w:beforeAutospacing="0" w:after="0" w:afterAutospacing="0"/>
        <w:ind w:firstLine="708"/>
        <w:jc w:val="both"/>
        <w:rPr>
          <w:color w:val="000000" w:themeColor="text1"/>
          <w:sz w:val="26"/>
          <w:szCs w:val="26"/>
        </w:rPr>
      </w:pPr>
    </w:p>
    <w:p w:rsidR="00C971CF" w:rsidRDefault="00C971CF" w:rsidP="00770FDF">
      <w:pPr>
        <w:pStyle w:val="aa"/>
        <w:shd w:val="clear" w:color="auto" w:fill="FFFFFF"/>
        <w:spacing w:before="0" w:beforeAutospacing="0" w:after="0" w:afterAutospacing="0"/>
        <w:ind w:firstLine="708"/>
        <w:jc w:val="both"/>
        <w:rPr>
          <w:color w:val="000000" w:themeColor="text1"/>
          <w:sz w:val="26"/>
          <w:szCs w:val="26"/>
        </w:rPr>
      </w:pPr>
    </w:p>
    <w:p w:rsidR="00C971CF" w:rsidRDefault="00C971CF" w:rsidP="00770FDF">
      <w:pPr>
        <w:pStyle w:val="aa"/>
        <w:shd w:val="clear" w:color="auto" w:fill="FFFFFF"/>
        <w:spacing w:before="0" w:beforeAutospacing="0" w:after="0" w:afterAutospacing="0"/>
        <w:ind w:firstLine="708"/>
        <w:jc w:val="both"/>
        <w:rPr>
          <w:color w:val="000000" w:themeColor="text1"/>
          <w:sz w:val="26"/>
          <w:szCs w:val="26"/>
        </w:rPr>
      </w:pPr>
    </w:p>
    <w:p w:rsidR="00C971CF" w:rsidRDefault="00C971CF" w:rsidP="00770FDF">
      <w:pPr>
        <w:pStyle w:val="aa"/>
        <w:shd w:val="clear" w:color="auto" w:fill="FFFFFF"/>
        <w:spacing w:before="0" w:beforeAutospacing="0" w:after="0" w:afterAutospacing="0"/>
        <w:ind w:firstLine="708"/>
        <w:jc w:val="both"/>
        <w:rPr>
          <w:color w:val="000000" w:themeColor="text1"/>
          <w:sz w:val="26"/>
          <w:szCs w:val="26"/>
        </w:rPr>
      </w:pPr>
      <w:r>
        <w:rPr>
          <w:color w:val="000000" w:themeColor="text1"/>
          <w:sz w:val="26"/>
          <w:szCs w:val="26"/>
        </w:rPr>
        <w:t xml:space="preserve"> </w:t>
      </w:r>
      <w:r>
        <w:rPr>
          <w:i/>
          <w:iCs/>
          <w:sz w:val="23"/>
          <w:szCs w:val="23"/>
        </w:rPr>
        <w:t>Рис. 2. Розы ветров для Цивильского района</w:t>
      </w:r>
    </w:p>
    <w:p w:rsidR="00C971CF" w:rsidRPr="00770FDF" w:rsidRDefault="00C971CF" w:rsidP="00770FDF">
      <w:pPr>
        <w:pStyle w:val="aa"/>
        <w:shd w:val="clear" w:color="auto" w:fill="FFFFFF"/>
        <w:spacing w:before="0" w:beforeAutospacing="0" w:after="0" w:afterAutospacing="0"/>
        <w:ind w:firstLine="708"/>
        <w:jc w:val="both"/>
        <w:rPr>
          <w:color w:val="000000" w:themeColor="text1"/>
          <w:sz w:val="26"/>
          <w:szCs w:val="26"/>
        </w:rPr>
      </w:pPr>
    </w:p>
    <w:p w:rsidR="00C971CF" w:rsidRDefault="00C971CF" w:rsidP="00C971CF">
      <w:pPr>
        <w:pStyle w:val="aa"/>
        <w:spacing w:before="0" w:beforeAutospacing="0" w:after="0" w:afterAutospacing="0"/>
        <w:ind w:firstLine="708"/>
        <w:jc w:val="both"/>
        <w:rPr>
          <w:color w:val="000000"/>
          <w:sz w:val="26"/>
          <w:szCs w:val="26"/>
        </w:rPr>
      </w:pPr>
      <w:r>
        <w:rPr>
          <w:b/>
          <w:bCs/>
          <w:sz w:val="26"/>
          <w:szCs w:val="26"/>
        </w:rPr>
        <w:t xml:space="preserve">Геологическое строение </w:t>
      </w:r>
      <w:r>
        <w:rPr>
          <w:sz w:val="26"/>
          <w:szCs w:val="26"/>
        </w:rPr>
        <w:t>района сформировано в палеозойскую, мезозойскую, кайнозойскую эры. Из отложений палеозоя на дневную поверхность выходят пермские образования, занимающие все межводораздельные пространства и представленные песчано-глинистыми красноцветными осадками с прослоями известняков, мергелей и доломитов.</w:t>
      </w:r>
    </w:p>
    <w:p w:rsidR="00C971CF" w:rsidRPr="00C971CF" w:rsidRDefault="00C971CF" w:rsidP="00C971CF">
      <w:pPr>
        <w:pStyle w:val="aa"/>
        <w:spacing w:before="0" w:beforeAutospacing="0" w:after="0" w:afterAutospacing="0"/>
        <w:ind w:firstLine="708"/>
        <w:jc w:val="both"/>
        <w:rPr>
          <w:color w:val="000000"/>
          <w:sz w:val="26"/>
          <w:szCs w:val="26"/>
        </w:rPr>
      </w:pPr>
      <w:r w:rsidRPr="00C971CF">
        <w:rPr>
          <w:color w:val="000000"/>
          <w:sz w:val="26"/>
          <w:szCs w:val="26"/>
        </w:rPr>
        <w:t>Территория Цивильского района представлена юрской и пермской системами.</w:t>
      </w:r>
    </w:p>
    <w:p w:rsidR="00C971CF" w:rsidRPr="00C971CF" w:rsidRDefault="00C971CF" w:rsidP="00C971CF">
      <w:pPr>
        <w:pStyle w:val="aa"/>
        <w:spacing w:before="0" w:beforeAutospacing="0" w:after="0" w:afterAutospacing="0"/>
        <w:ind w:firstLine="708"/>
        <w:jc w:val="both"/>
        <w:rPr>
          <w:color w:val="000000"/>
          <w:sz w:val="26"/>
          <w:szCs w:val="26"/>
        </w:rPr>
      </w:pPr>
      <w:r w:rsidRPr="00C971CF">
        <w:rPr>
          <w:color w:val="000000"/>
          <w:sz w:val="26"/>
          <w:szCs w:val="26"/>
        </w:rPr>
        <w:t>На кристаллическом докембрийском фундаменте на глубине около 1,5 км залегают песчаники, алевролиты, глины нижнего подъяруса франкского яруса верхнего отдела девонской системы общей мощностью около 270 – 300 метров. Сверху они перекрыты известняками, доломитами, мергелями, глинами, а также гипсоносными доломитами и известняками франкского яруса верхнего девона. Они расположены на глубине от 800 до 1,2 км.</w:t>
      </w:r>
    </w:p>
    <w:p w:rsidR="00C971CF" w:rsidRPr="00C971CF" w:rsidRDefault="00C971CF" w:rsidP="00C971CF">
      <w:pPr>
        <w:pStyle w:val="aa"/>
        <w:spacing w:before="0" w:beforeAutospacing="0" w:after="0" w:afterAutospacing="0"/>
        <w:ind w:firstLine="708"/>
        <w:jc w:val="both"/>
        <w:rPr>
          <w:color w:val="000000"/>
          <w:sz w:val="26"/>
          <w:szCs w:val="26"/>
        </w:rPr>
      </w:pPr>
      <w:r w:rsidRPr="00C971CF">
        <w:rPr>
          <w:color w:val="000000"/>
          <w:sz w:val="26"/>
          <w:szCs w:val="26"/>
        </w:rPr>
        <w:lastRenderedPageBreak/>
        <w:t>Толщи каменноугольной системы в Чувашии на дневную поверхность выходят редко. Они перекрыты осадками верхнего отдела перми, представленными казанским и татарскими ярусами. В Цивильском районе эта система выходит на дневную поверхность широкой полосой. Каменноугольная система сложена в основном известняками и доломитами различных ярусов всех отделов карбона. Нижний отдел представлен турнейским, визейским, и намюрским ярусами мощностью до 120 метров. Московский ярус среднего отдела карбона подразделяется на верейский, каширский, подольский и мячковский горизонты. Эти горизонты на территории Цивильского района имеют почти одинаковую мощность и в сумме составляют около 300 метров. Верхний отдел представлен гжельским и оренбургским ярусами общей мощностью около 200 метров.</w:t>
      </w:r>
    </w:p>
    <w:p w:rsidR="00C971CF" w:rsidRPr="00C971CF" w:rsidRDefault="00C971CF" w:rsidP="00C971CF">
      <w:pPr>
        <w:pStyle w:val="aa"/>
        <w:spacing w:before="0" w:beforeAutospacing="0" w:after="0" w:afterAutospacing="0"/>
        <w:ind w:firstLine="708"/>
        <w:jc w:val="both"/>
        <w:rPr>
          <w:color w:val="000000"/>
          <w:sz w:val="26"/>
          <w:szCs w:val="26"/>
        </w:rPr>
      </w:pPr>
      <w:r w:rsidRPr="00C971CF">
        <w:rPr>
          <w:color w:val="000000"/>
          <w:sz w:val="26"/>
          <w:szCs w:val="26"/>
        </w:rPr>
        <w:t>Пермская система представлена только нижним отделом и сложена доломитами с кремнями и прослоями гипса внизу и гипсами и ангидритами с прослоями доломитов, сменяющуюся внизу доломитами с кремнями и прослоями гипса. Мощность этого слоя в районе составляет около 70 метров.</w:t>
      </w:r>
    </w:p>
    <w:p w:rsidR="00C971CF" w:rsidRPr="00C971CF" w:rsidRDefault="00C971CF" w:rsidP="00C971CF">
      <w:pPr>
        <w:pStyle w:val="aa"/>
        <w:spacing w:before="0" w:beforeAutospacing="0" w:after="0" w:afterAutospacing="0"/>
        <w:ind w:firstLine="708"/>
        <w:jc w:val="both"/>
        <w:rPr>
          <w:color w:val="000000"/>
          <w:sz w:val="26"/>
          <w:szCs w:val="26"/>
        </w:rPr>
      </w:pPr>
      <w:r w:rsidRPr="00C971CF">
        <w:rPr>
          <w:color w:val="000000"/>
          <w:sz w:val="26"/>
          <w:szCs w:val="26"/>
        </w:rPr>
        <w:t>На склонах долин рек Большой и Малый Цивиль, Аниш на поверхность выходят пестроцветные аргилиты, мергели, песчаники, известняки, доломиты нижнего подъяруса татарского яруса верхнего отдела пермской системы.</w:t>
      </w:r>
    </w:p>
    <w:p w:rsidR="00C971CF" w:rsidRPr="00C971CF" w:rsidRDefault="00C971CF" w:rsidP="00C971CF">
      <w:pPr>
        <w:pStyle w:val="aa"/>
        <w:spacing w:before="0" w:beforeAutospacing="0" w:after="0" w:afterAutospacing="0"/>
        <w:ind w:firstLine="708"/>
        <w:jc w:val="both"/>
        <w:rPr>
          <w:color w:val="000000"/>
          <w:sz w:val="26"/>
          <w:szCs w:val="26"/>
        </w:rPr>
      </w:pPr>
      <w:r w:rsidRPr="00C971CF">
        <w:rPr>
          <w:color w:val="000000"/>
          <w:sz w:val="26"/>
          <w:szCs w:val="26"/>
        </w:rPr>
        <w:t>На большей площади Цивильского района на поверхности вскрываются породы верхнего подъяруса татарского яруса верхнего отдела пермской системы. Они представлены пестроцветными аргилитами, мергелями, алевролитами, табачного цвета песками и песчанниками, прослоями известняка и доломита.</w:t>
      </w:r>
    </w:p>
    <w:p w:rsidR="00C971CF" w:rsidRPr="00C971CF" w:rsidRDefault="00C971CF" w:rsidP="00C971CF">
      <w:pPr>
        <w:pStyle w:val="aa"/>
        <w:spacing w:before="0" w:beforeAutospacing="0" w:after="0" w:afterAutospacing="0"/>
        <w:ind w:firstLine="708"/>
        <w:jc w:val="both"/>
        <w:rPr>
          <w:color w:val="000000"/>
          <w:sz w:val="26"/>
          <w:szCs w:val="26"/>
        </w:rPr>
      </w:pPr>
      <w:r w:rsidRPr="00C971CF">
        <w:rPr>
          <w:color w:val="000000"/>
          <w:sz w:val="26"/>
          <w:szCs w:val="26"/>
        </w:rPr>
        <w:t>В Цивильском районе полезных ископаемых стратегического значения нет. Разведанные полезные ископаемые приурочены к осадочным отложениям пермской и юрской возрастов.</w:t>
      </w:r>
    </w:p>
    <w:p w:rsidR="00C971CF" w:rsidRPr="00C971CF" w:rsidRDefault="00C971CF" w:rsidP="00C971CF">
      <w:pPr>
        <w:pStyle w:val="aa"/>
        <w:spacing w:before="0" w:beforeAutospacing="0" w:after="0" w:afterAutospacing="0"/>
        <w:ind w:firstLine="708"/>
        <w:jc w:val="both"/>
        <w:rPr>
          <w:color w:val="000000"/>
          <w:sz w:val="26"/>
          <w:szCs w:val="26"/>
        </w:rPr>
      </w:pPr>
      <w:r w:rsidRPr="00C971CF">
        <w:rPr>
          <w:color w:val="000000"/>
          <w:sz w:val="26"/>
          <w:szCs w:val="26"/>
        </w:rPr>
        <w:t>В районе ведется разработка и добыча кирпичных глин и суглинков в трех километрах к северо-западу от Цивильска, формовочных песков в четырнадцати километрах западнее Цивильска. В местах добычи сырья для производства красного кирпича построен кирпичный завод.</w:t>
      </w:r>
    </w:p>
    <w:p w:rsidR="00770FDF" w:rsidRDefault="00770FDF" w:rsidP="00CF6A3D">
      <w:pPr>
        <w:pStyle w:val="Default"/>
        <w:ind w:firstLine="708"/>
        <w:rPr>
          <w:b/>
          <w:bCs/>
          <w:sz w:val="26"/>
          <w:szCs w:val="26"/>
        </w:rPr>
      </w:pPr>
    </w:p>
    <w:p w:rsidR="00770FDF" w:rsidRDefault="00C971CF" w:rsidP="00CF6A3D">
      <w:pPr>
        <w:pStyle w:val="Default"/>
        <w:ind w:firstLine="708"/>
        <w:rPr>
          <w:b/>
          <w:bCs/>
          <w:sz w:val="26"/>
          <w:szCs w:val="26"/>
        </w:rPr>
      </w:pPr>
      <w:r>
        <w:rPr>
          <w:b/>
          <w:bCs/>
          <w:i/>
          <w:iCs/>
          <w:sz w:val="26"/>
          <w:szCs w:val="26"/>
        </w:rPr>
        <w:t>1.2.3. Водные ресурсы</w:t>
      </w:r>
    </w:p>
    <w:p w:rsidR="00770FDF" w:rsidRDefault="00770FDF" w:rsidP="00CF6A3D">
      <w:pPr>
        <w:pStyle w:val="Default"/>
        <w:ind w:firstLine="708"/>
        <w:rPr>
          <w:b/>
          <w:bCs/>
          <w:sz w:val="26"/>
          <w:szCs w:val="26"/>
        </w:rPr>
      </w:pPr>
    </w:p>
    <w:p w:rsidR="00C971CF" w:rsidRPr="00C971CF" w:rsidRDefault="00C971CF" w:rsidP="00C971CF">
      <w:pPr>
        <w:pStyle w:val="aa"/>
        <w:shd w:val="clear" w:color="auto" w:fill="FFFFFF"/>
        <w:spacing w:before="0" w:beforeAutospacing="0" w:after="0" w:afterAutospacing="0"/>
        <w:ind w:firstLine="708"/>
        <w:jc w:val="both"/>
        <w:rPr>
          <w:color w:val="262626"/>
          <w:sz w:val="26"/>
          <w:szCs w:val="26"/>
        </w:rPr>
      </w:pPr>
      <w:r w:rsidRPr="00C971CF">
        <w:rPr>
          <w:color w:val="262626"/>
          <w:sz w:val="26"/>
          <w:szCs w:val="26"/>
        </w:rPr>
        <w:t>В пределах Цивильского района полностью или частично протекают 87 рек и ручьев, главными из которых являются: Большой Цивиль (44км по территории района), Малый Цивиль (47км), Унга (27км), Тюрарка (14км) и др., находится 19 озер, 89 плотинс водохранилищами и прудами, в том числе 5 плотин с водохранилищами свыше 1млн.м</w:t>
      </w:r>
      <w:r w:rsidRPr="00C971CF">
        <w:rPr>
          <w:color w:val="262626"/>
          <w:sz w:val="26"/>
          <w:szCs w:val="26"/>
          <w:vertAlign w:val="superscript"/>
        </w:rPr>
        <w:t>3</w:t>
      </w:r>
    </w:p>
    <w:p w:rsidR="00C971CF" w:rsidRPr="00C971CF" w:rsidRDefault="00C971CF" w:rsidP="00C971CF">
      <w:pPr>
        <w:pStyle w:val="aa"/>
        <w:shd w:val="clear" w:color="auto" w:fill="FFFFFF"/>
        <w:spacing w:before="0" w:beforeAutospacing="0" w:after="0" w:afterAutospacing="0"/>
        <w:jc w:val="both"/>
        <w:rPr>
          <w:color w:val="262626"/>
          <w:sz w:val="26"/>
          <w:szCs w:val="26"/>
        </w:rPr>
      </w:pPr>
      <w:r w:rsidRPr="00C971CF">
        <w:rPr>
          <w:color w:val="262626"/>
          <w:sz w:val="26"/>
          <w:szCs w:val="26"/>
        </w:rPr>
        <w:t> </w:t>
      </w:r>
    </w:p>
    <w:p w:rsidR="00C971CF" w:rsidRPr="00C971CF" w:rsidRDefault="00C971CF" w:rsidP="00C971CF">
      <w:pPr>
        <w:pStyle w:val="aa"/>
        <w:shd w:val="clear" w:color="auto" w:fill="FFFFFF"/>
        <w:spacing w:before="0" w:beforeAutospacing="0" w:after="0" w:afterAutospacing="0"/>
        <w:ind w:firstLine="708"/>
        <w:jc w:val="both"/>
        <w:rPr>
          <w:color w:val="262626"/>
          <w:sz w:val="26"/>
          <w:szCs w:val="26"/>
        </w:rPr>
      </w:pPr>
      <w:r w:rsidRPr="00C971CF">
        <w:rPr>
          <w:rStyle w:val="ad"/>
          <w:b/>
          <w:bCs/>
          <w:color w:val="262626"/>
          <w:sz w:val="26"/>
          <w:szCs w:val="26"/>
        </w:rPr>
        <w:t>Поверхностные воды</w:t>
      </w:r>
    </w:p>
    <w:p w:rsidR="00C971CF" w:rsidRPr="00C971CF" w:rsidRDefault="00C971CF" w:rsidP="00C971CF">
      <w:pPr>
        <w:pStyle w:val="aa"/>
        <w:shd w:val="clear" w:color="auto" w:fill="FFFFFF"/>
        <w:spacing w:before="0" w:beforeAutospacing="0" w:after="0" w:afterAutospacing="0"/>
        <w:ind w:firstLine="708"/>
        <w:jc w:val="both"/>
        <w:rPr>
          <w:color w:val="262626"/>
          <w:sz w:val="26"/>
          <w:szCs w:val="26"/>
        </w:rPr>
      </w:pPr>
      <w:r w:rsidRPr="00C971CF">
        <w:rPr>
          <w:color w:val="262626"/>
          <w:sz w:val="26"/>
          <w:szCs w:val="26"/>
        </w:rPr>
        <w:t>Самыми крупными реками Цивильского района являются Цивиль, Большой Цивиль и Малый Цивиль. На востоке района берет начало приток Волги – река Аниш .</w:t>
      </w:r>
    </w:p>
    <w:p w:rsidR="00C971CF" w:rsidRPr="00C971CF" w:rsidRDefault="00C971CF" w:rsidP="00C971CF">
      <w:pPr>
        <w:pStyle w:val="aa"/>
        <w:shd w:val="clear" w:color="auto" w:fill="FFFFFF"/>
        <w:spacing w:before="0" w:beforeAutospacing="0" w:after="0" w:afterAutospacing="0"/>
        <w:jc w:val="both"/>
        <w:rPr>
          <w:color w:val="262626"/>
          <w:sz w:val="26"/>
          <w:szCs w:val="26"/>
        </w:rPr>
      </w:pPr>
      <w:r w:rsidRPr="00C971CF">
        <w:rPr>
          <w:color w:val="262626"/>
          <w:sz w:val="26"/>
          <w:szCs w:val="26"/>
        </w:rPr>
        <w:t xml:space="preserve">Общая протяженность Большого Цивиля составляет 173 км, площадь бассейна – 4658 кв.км, среднегодовой объем стока – 640 млн. куб. м. Длина реки в пределах района равна 37 км. Большой Цивиль имеет огромное количество притоков различного </w:t>
      </w:r>
      <w:r w:rsidRPr="00C971CF">
        <w:rPr>
          <w:color w:val="262626"/>
          <w:sz w:val="26"/>
          <w:szCs w:val="26"/>
        </w:rPr>
        <w:lastRenderedPageBreak/>
        <w:t>порядка (до восьми). Наиболее крупные из них помимо Малого Цивиля со своими притоками (Шума-Жар, Тюнурка и другие) является Унга, Куганар и другие. Густота речной сети по району на большей части территории колеблется от 0,4 до 0,8 км/км</w:t>
      </w:r>
      <w:r w:rsidRPr="00C971CF">
        <w:rPr>
          <w:color w:val="262626"/>
          <w:sz w:val="26"/>
          <w:szCs w:val="26"/>
          <w:vertAlign w:val="superscript"/>
        </w:rPr>
        <w:t>2</w:t>
      </w:r>
      <w:r w:rsidRPr="00C971CF">
        <w:rPr>
          <w:color w:val="262626"/>
          <w:sz w:val="26"/>
          <w:szCs w:val="26"/>
        </w:rPr>
        <w:t>. Своего максимума (более 1 км/км</w:t>
      </w:r>
      <w:r w:rsidRPr="00C971CF">
        <w:rPr>
          <w:color w:val="262626"/>
          <w:sz w:val="26"/>
          <w:szCs w:val="26"/>
          <w:vertAlign w:val="superscript"/>
        </w:rPr>
        <w:t>2</w:t>
      </w:r>
      <w:r w:rsidRPr="00C971CF">
        <w:rPr>
          <w:color w:val="262626"/>
          <w:sz w:val="26"/>
          <w:szCs w:val="26"/>
        </w:rPr>
        <w:t>) она достигает около Цивильска и в районе деревни Степное Тугаево на Малом Цивиле. Особо охраняемые природные территории и объекты создаются для сохранения уникальных, природных и искусственных объектов, памятников природы, растительного и животного мира, изучения естественных процессов в биосфере и контроля за изменением их состояния, экологического, историко-культурного и эстетического воспитания населения.</w:t>
      </w:r>
    </w:p>
    <w:p w:rsidR="00C971CF" w:rsidRPr="00C971CF" w:rsidRDefault="00C971CF" w:rsidP="00C971CF">
      <w:pPr>
        <w:pStyle w:val="aa"/>
        <w:shd w:val="clear" w:color="auto" w:fill="FFFFFF"/>
        <w:spacing w:before="0" w:beforeAutospacing="0" w:after="0" w:afterAutospacing="0"/>
        <w:ind w:firstLine="708"/>
        <w:jc w:val="both"/>
        <w:rPr>
          <w:color w:val="262626"/>
          <w:sz w:val="26"/>
          <w:szCs w:val="26"/>
        </w:rPr>
      </w:pPr>
      <w:r w:rsidRPr="00C971CF">
        <w:rPr>
          <w:color w:val="262626"/>
          <w:sz w:val="26"/>
          <w:szCs w:val="26"/>
        </w:rPr>
        <w:t>На территории Цивильского района расположено десять особо охраняемых природных территорий - памятников природы из них 8 республиканского значения и два местного значения. Общая площадь территорий с особым режимом охраны 2490 гектаров. К памятникам природы республиканского значения относятся: «Родник «Анатри сал», «Родник д.Булдеево», «Родник д.Тюнзеры», «Родник д.Шордауши», озеро «Круглое болото», озеро «Куле», заказник «Цивильский сурковый», заказник «Пойма реки Цивиль».</w:t>
      </w:r>
    </w:p>
    <w:p w:rsidR="00C971CF" w:rsidRPr="00C971CF" w:rsidRDefault="00C971CF" w:rsidP="00C971CF">
      <w:pPr>
        <w:pStyle w:val="aa"/>
        <w:shd w:val="clear" w:color="auto" w:fill="FFFFFF"/>
        <w:spacing w:before="0" w:beforeAutospacing="0" w:after="0" w:afterAutospacing="0"/>
        <w:ind w:firstLine="708"/>
        <w:jc w:val="both"/>
        <w:rPr>
          <w:color w:val="262626"/>
          <w:sz w:val="26"/>
          <w:szCs w:val="26"/>
        </w:rPr>
      </w:pPr>
      <w:r w:rsidRPr="00C971CF">
        <w:rPr>
          <w:color w:val="262626"/>
          <w:sz w:val="26"/>
          <w:szCs w:val="26"/>
        </w:rPr>
        <w:t>Особо охраняемые природные территории и объекты местного значения являются собственностью муниципальных образований и находятся в ведении органов местного самоуправления, на настоящее время таковыми является ООПТ «Зеленая зона» с площадью 2100 гектаров и «Родник «Чурашка». На территории памятника природы «Зеленая зона» обитает естественно сложившаяся популяция диких копытных – кабанов, встречаются заяц-русак, заяц-беляк, лиса, енот, белка, из птиц ястреб, филин, совы, в том числе зимой встречается полярная сова, а также другие виды птиц и животных. Памятник природы «Родник «Чурашка» был образован в 2010 году по предложению жителей д.Байгеево, благоустройство и содержание территории проводится ими же.</w:t>
      </w:r>
    </w:p>
    <w:p w:rsidR="00C971CF" w:rsidRPr="00C971CF" w:rsidRDefault="00C971CF" w:rsidP="00C971CF">
      <w:pPr>
        <w:pStyle w:val="aa"/>
        <w:shd w:val="clear" w:color="auto" w:fill="FFFFFF"/>
        <w:spacing w:before="0" w:beforeAutospacing="0" w:after="0" w:afterAutospacing="0"/>
        <w:ind w:firstLine="708"/>
        <w:jc w:val="both"/>
        <w:rPr>
          <w:color w:val="262626"/>
          <w:sz w:val="26"/>
          <w:szCs w:val="26"/>
        </w:rPr>
      </w:pPr>
      <w:r w:rsidRPr="00C971CF">
        <w:rPr>
          <w:color w:val="262626"/>
          <w:sz w:val="26"/>
          <w:szCs w:val="26"/>
        </w:rPr>
        <w:t>Памятники природы - родники как правило расположены рядом с населенными пунктами, вода из них обладает хорошими вкусовыми качествами и пользуется спросом у населения для хозяйственно- питьевых нужд.</w:t>
      </w:r>
    </w:p>
    <w:p w:rsidR="00C971CF" w:rsidRPr="00C971CF" w:rsidRDefault="00C971CF" w:rsidP="00C971CF">
      <w:pPr>
        <w:pStyle w:val="aa"/>
        <w:shd w:val="clear" w:color="auto" w:fill="FFFFFF"/>
        <w:spacing w:before="0" w:beforeAutospacing="0" w:after="0" w:afterAutospacing="0"/>
        <w:ind w:firstLine="708"/>
        <w:jc w:val="both"/>
        <w:rPr>
          <w:color w:val="262626"/>
          <w:sz w:val="26"/>
          <w:szCs w:val="26"/>
        </w:rPr>
      </w:pPr>
      <w:r w:rsidRPr="00C971CF">
        <w:rPr>
          <w:color w:val="262626"/>
          <w:sz w:val="26"/>
          <w:szCs w:val="26"/>
        </w:rPr>
        <w:t>Озера «Круглое болото» и «Куле» ценны сложившимся водно-болотным биогеоценозом, основными объектами охраны являются озерные экосистемы и редкие растения включенные в Красную Книгу Чувашской Республики: ирис водный, горечавка крестообразная. Весной и осенью озера являются местом остановки водоплавающих птиц во время пролета.</w:t>
      </w:r>
    </w:p>
    <w:p w:rsidR="00C971CF" w:rsidRPr="00C971CF" w:rsidRDefault="00C971CF" w:rsidP="00C971CF">
      <w:pPr>
        <w:pStyle w:val="aa"/>
        <w:shd w:val="clear" w:color="auto" w:fill="FFFFFF"/>
        <w:spacing w:before="0" w:beforeAutospacing="0" w:after="0" w:afterAutospacing="0"/>
        <w:ind w:firstLine="708"/>
        <w:jc w:val="both"/>
        <w:rPr>
          <w:color w:val="262626"/>
          <w:sz w:val="26"/>
          <w:szCs w:val="26"/>
        </w:rPr>
      </w:pPr>
      <w:r w:rsidRPr="00C971CF">
        <w:rPr>
          <w:color w:val="262626"/>
          <w:sz w:val="26"/>
          <w:szCs w:val="26"/>
        </w:rPr>
        <w:t>Государственный природный заказник «Цивильский сурковый» был образован для сохранения и воспроизводства сложившейся популяции сурков. Наблюдать за жизнью этих симпатичных и забавных зверьков приезжают учащиеся со школ района, а также г.Чебокасры и других районов.</w:t>
      </w:r>
    </w:p>
    <w:p w:rsidR="00C971CF" w:rsidRPr="00C971CF" w:rsidRDefault="00C971CF" w:rsidP="00C971CF">
      <w:pPr>
        <w:pStyle w:val="aa"/>
        <w:shd w:val="clear" w:color="auto" w:fill="FFFFFF"/>
        <w:spacing w:before="0" w:beforeAutospacing="0" w:after="0" w:afterAutospacing="0"/>
        <w:ind w:firstLine="708"/>
        <w:jc w:val="both"/>
        <w:rPr>
          <w:color w:val="262626"/>
          <w:sz w:val="26"/>
          <w:szCs w:val="26"/>
        </w:rPr>
      </w:pPr>
      <w:r w:rsidRPr="00C971CF">
        <w:rPr>
          <w:color w:val="262626"/>
          <w:sz w:val="26"/>
          <w:szCs w:val="26"/>
        </w:rPr>
        <w:t>Памятник природы – государственный природный заказник «Пойма реки Цивиль» был образован в конце 2007 года для охраны и изучения редких видов растений и животных пойменных биотопов. При проведении ботанических и энтомологических исследований на территории заказника было выявлено более 97 видов растений из 31 семейства, 42 вида Чешуекрылых, среди которых 20 являются редкими, требуют особой охраны и бережного отношения.</w:t>
      </w:r>
    </w:p>
    <w:p w:rsidR="00C971CF" w:rsidRPr="00C971CF" w:rsidRDefault="00C971CF" w:rsidP="00C971CF">
      <w:pPr>
        <w:pStyle w:val="aa"/>
        <w:shd w:val="clear" w:color="auto" w:fill="FFFFFF"/>
        <w:spacing w:before="0" w:beforeAutospacing="0" w:after="0" w:afterAutospacing="0"/>
        <w:ind w:firstLine="708"/>
        <w:jc w:val="both"/>
        <w:rPr>
          <w:color w:val="262626"/>
          <w:sz w:val="26"/>
          <w:szCs w:val="26"/>
        </w:rPr>
      </w:pPr>
      <w:r w:rsidRPr="00C971CF">
        <w:rPr>
          <w:color w:val="262626"/>
          <w:sz w:val="26"/>
          <w:szCs w:val="26"/>
        </w:rPr>
        <w:lastRenderedPageBreak/>
        <w:t>Все эти объекты имеют важное значение в просвещении и воспитании населения, особенно подрастающего поколения. Кроме ознакомительных экскурсий, ежегодно проводятся экологические акции по благоустройству и очистке памятников природы.</w:t>
      </w:r>
    </w:p>
    <w:p w:rsidR="00770FDF" w:rsidRDefault="00770FDF" w:rsidP="00CF6A3D">
      <w:pPr>
        <w:pStyle w:val="Default"/>
        <w:ind w:firstLine="708"/>
        <w:rPr>
          <w:b/>
          <w:bCs/>
          <w:sz w:val="26"/>
          <w:szCs w:val="26"/>
        </w:rPr>
      </w:pPr>
    </w:p>
    <w:p w:rsidR="00770FDF" w:rsidRDefault="0055665D" w:rsidP="00CF6A3D">
      <w:pPr>
        <w:pStyle w:val="Default"/>
        <w:ind w:firstLine="708"/>
        <w:rPr>
          <w:b/>
          <w:bCs/>
          <w:i/>
          <w:iCs/>
          <w:sz w:val="26"/>
          <w:szCs w:val="26"/>
        </w:rPr>
      </w:pPr>
      <w:r>
        <w:rPr>
          <w:b/>
          <w:bCs/>
          <w:i/>
          <w:iCs/>
          <w:sz w:val="26"/>
          <w:szCs w:val="26"/>
        </w:rPr>
        <w:t>1.2.4. Почвы</w:t>
      </w:r>
    </w:p>
    <w:p w:rsidR="0055665D" w:rsidRDefault="0055665D" w:rsidP="00CF6A3D">
      <w:pPr>
        <w:pStyle w:val="Default"/>
        <w:ind w:firstLine="708"/>
        <w:rPr>
          <w:b/>
          <w:bCs/>
          <w:sz w:val="26"/>
          <w:szCs w:val="26"/>
        </w:rPr>
      </w:pPr>
    </w:p>
    <w:p w:rsidR="0055665D" w:rsidRPr="0055665D" w:rsidRDefault="0055665D" w:rsidP="0055665D">
      <w:pPr>
        <w:pStyle w:val="aa"/>
        <w:spacing w:before="0" w:beforeAutospacing="0" w:after="0" w:afterAutospacing="0"/>
        <w:ind w:firstLine="708"/>
        <w:jc w:val="both"/>
        <w:rPr>
          <w:color w:val="000000" w:themeColor="text1"/>
          <w:sz w:val="26"/>
          <w:szCs w:val="26"/>
        </w:rPr>
      </w:pPr>
      <w:r w:rsidRPr="0055665D">
        <w:rPr>
          <w:color w:val="000000" w:themeColor="text1"/>
          <w:sz w:val="26"/>
          <w:szCs w:val="26"/>
        </w:rPr>
        <w:t>Территория Цивильского района расположена в лесостепной зоне. Это обусловило формирование на сравнительно небольшой территории нескольких генетических типов почв, отличающихся своим генезисом, строением профиля, свойствами, плодородием, возможностью хозяйственного использования, а также требующих различных приемов окультуривания и повышения их производительной способности.</w:t>
      </w:r>
    </w:p>
    <w:p w:rsidR="0055665D" w:rsidRPr="0055665D" w:rsidRDefault="0055665D" w:rsidP="0055665D">
      <w:pPr>
        <w:pStyle w:val="aa"/>
        <w:spacing w:before="0" w:beforeAutospacing="0" w:after="0" w:afterAutospacing="0"/>
        <w:ind w:firstLine="708"/>
        <w:jc w:val="both"/>
        <w:rPr>
          <w:color w:val="000000" w:themeColor="text1"/>
          <w:sz w:val="26"/>
          <w:szCs w:val="26"/>
        </w:rPr>
      </w:pPr>
      <w:r w:rsidRPr="0055665D">
        <w:rPr>
          <w:color w:val="000000" w:themeColor="text1"/>
          <w:sz w:val="26"/>
          <w:szCs w:val="26"/>
        </w:rPr>
        <w:t>Несмотря на пестроту почвенной карты Цивильского района все почвы рассматриваемой территории можно отнести к следующим типам:</w:t>
      </w:r>
    </w:p>
    <w:p w:rsidR="0055665D" w:rsidRPr="0055665D" w:rsidRDefault="0055665D" w:rsidP="0055665D">
      <w:pPr>
        <w:pStyle w:val="aa"/>
        <w:spacing w:before="0" w:beforeAutospacing="0" w:after="0" w:afterAutospacing="0"/>
        <w:ind w:firstLine="187"/>
        <w:jc w:val="both"/>
        <w:rPr>
          <w:color w:val="000000" w:themeColor="text1"/>
          <w:sz w:val="26"/>
          <w:szCs w:val="26"/>
        </w:rPr>
      </w:pPr>
      <w:r w:rsidRPr="0055665D">
        <w:rPr>
          <w:color w:val="000000" w:themeColor="text1"/>
          <w:sz w:val="26"/>
          <w:szCs w:val="26"/>
        </w:rPr>
        <w:t>- дерново-подзолистые;</w:t>
      </w:r>
    </w:p>
    <w:p w:rsidR="0055665D" w:rsidRPr="0055665D" w:rsidRDefault="0055665D" w:rsidP="0055665D">
      <w:pPr>
        <w:pStyle w:val="aa"/>
        <w:spacing w:before="0" w:beforeAutospacing="0" w:after="0" w:afterAutospacing="0"/>
        <w:ind w:firstLine="187"/>
        <w:jc w:val="both"/>
        <w:rPr>
          <w:color w:val="000000" w:themeColor="text1"/>
          <w:sz w:val="26"/>
          <w:szCs w:val="26"/>
        </w:rPr>
      </w:pPr>
      <w:r w:rsidRPr="0055665D">
        <w:rPr>
          <w:color w:val="000000" w:themeColor="text1"/>
          <w:sz w:val="26"/>
          <w:szCs w:val="26"/>
        </w:rPr>
        <w:t>- серые лесные почвы;</w:t>
      </w:r>
    </w:p>
    <w:p w:rsidR="0055665D" w:rsidRPr="0055665D" w:rsidRDefault="0055665D" w:rsidP="0055665D">
      <w:pPr>
        <w:pStyle w:val="aa"/>
        <w:spacing w:before="0" w:beforeAutospacing="0" w:after="0" w:afterAutospacing="0"/>
        <w:ind w:firstLine="187"/>
        <w:jc w:val="both"/>
        <w:rPr>
          <w:color w:val="000000" w:themeColor="text1"/>
          <w:sz w:val="26"/>
          <w:szCs w:val="26"/>
        </w:rPr>
      </w:pPr>
      <w:r w:rsidRPr="0055665D">
        <w:rPr>
          <w:color w:val="000000" w:themeColor="text1"/>
          <w:sz w:val="26"/>
          <w:szCs w:val="26"/>
        </w:rPr>
        <w:t>- черноземы;</w:t>
      </w:r>
    </w:p>
    <w:p w:rsidR="0055665D" w:rsidRPr="0055665D" w:rsidRDefault="0055665D" w:rsidP="0055665D">
      <w:pPr>
        <w:pStyle w:val="aa"/>
        <w:spacing w:before="0" w:beforeAutospacing="0" w:after="0" w:afterAutospacing="0"/>
        <w:ind w:firstLine="187"/>
        <w:jc w:val="both"/>
        <w:rPr>
          <w:color w:val="000000" w:themeColor="text1"/>
          <w:sz w:val="26"/>
          <w:szCs w:val="26"/>
        </w:rPr>
      </w:pPr>
      <w:r w:rsidRPr="0055665D">
        <w:rPr>
          <w:color w:val="000000" w:themeColor="text1"/>
          <w:sz w:val="26"/>
          <w:szCs w:val="26"/>
        </w:rPr>
        <w:t>- дерновые и болотные типы почв.</w:t>
      </w:r>
    </w:p>
    <w:p w:rsidR="0055665D" w:rsidRPr="0055665D" w:rsidRDefault="0055665D" w:rsidP="0055665D">
      <w:pPr>
        <w:pStyle w:val="aa"/>
        <w:spacing w:before="0" w:beforeAutospacing="0" w:after="0" w:afterAutospacing="0"/>
        <w:ind w:firstLine="708"/>
        <w:jc w:val="both"/>
        <w:rPr>
          <w:color w:val="000000" w:themeColor="text1"/>
          <w:sz w:val="26"/>
          <w:szCs w:val="26"/>
        </w:rPr>
      </w:pPr>
      <w:r w:rsidRPr="0055665D">
        <w:rPr>
          <w:color w:val="000000" w:themeColor="text1"/>
          <w:sz w:val="26"/>
          <w:szCs w:val="26"/>
        </w:rPr>
        <w:t>Дерново-подзолистые почвы занимают 25370 га или 42,2% площади сельхозугодий. Они представлены в основном дерново-слабоподзолистыми и дерново-среднеподзолистыми подтипами.</w:t>
      </w:r>
    </w:p>
    <w:p w:rsidR="0055665D" w:rsidRPr="0055665D" w:rsidRDefault="0055665D" w:rsidP="0055665D">
      <w:pPr>
        <w:pStyle w:val="aa"/>
        <w:spacing w:before="0" w:beforeAutospacing="0" w:after="0" w:afterAutospacing="0"/>
        <w:ind w:firstLine="708"/>
        <w:jc w:val="both"/>
        <w:rPr>
          <w:color w:val="000000" w:themeColor="text1"/>
          <w:sz w:val="26"/>
          <w:szCs w:val="26"/>
        </w:rPr>
      </w:pPr>
      <w:r w:rsidRPr="0055665D">
        <w:rPr>
          <w:color w:val="000000" w:themeColor="text1"/>
          <w:sz w:val="26"/>
          <w:szCs w:val="26"/>
        </w:rPr>
        <w:t>Серые лесные почвы занимают 21115 га или 34,5% сельхозугодий. Они представлены  светло-серыми, типично серыми, темно-серыми, коричнево-серыми подтипами. По механическому составу почвы делятся на тяжело-, средне- и легкосуглинистые.</w:t>
      </w:r>
    </w:p>
    <w:p w:rsidR="0055665D" w:rsidRPr="0055665D" w:rsidRDefault="0055665D" w:rsidP="0055665D">
      <w:pPr>
        <w:pStyle w:val="aa"/>
        <w:spacing w:before="0" w:beforeAutospacing="0" w:after="0" w:afterAutospacing="0"/>
        <w:ind w:firstLine="708"/>
        <w:jc w:val="both"/>
        <w:rPr>
          <w:color w:val="000000" w:themeColor="text1"/>
          <w:sz w:val="26"/>
          <w:szCs w:val="26"/>
        </w:rPr>
      </w:pPr>
      <w:r w:rsidRPr="0055665D">
        <w:rPr>
          <w:color w:val="000000" w:themeColor="text1"/>
          <w:sz w:val="26"/>
          <w:szCs w:val="26"/>
        </w:rPr>
        <w:t>Черноземы на территории района имеют небольшое распространение, занимают всего 1688 га или около 3% площади сельхозугодий. Они представлены оподзоленными и выщелоченными подтипами.</w:t>
      </w:r>
    </w:p>
    <w:p w:rsidR="0055665D" w:rsidRPr="0055665D" w:rsidRDefault="0055665D" w:rsidP="0055665D">
      <w:pPr>
        <w:pStyle w:val="aa"/>
        <w:spacing w:before="0" w:beforeAutospacing="0" w:after="0" w:afterAutospacing="0"/>
        <w:ind w:firstLine="708"/>
        <w:jc w:val="both"/>
        <w:rPr>
          <w:color w:val="000000" w:themeColor="text1"/>
          <w:sz w:val="26"/>
          <w:szCs w:val="26"/>
        </w:rPr>
      </w:pPr>
      <w:r w:rsidRPr="0055665D">
        <w:rPr>
          <w:color w:val="000000" w:themeColor="text1"/>
          <w:sz w:val="26"/>
          <w:szCs w:val="26"/>
        </w:rPr>
        <w:t>Дерновые почвы в районе распространены на значительной площади. Встречаются в основном по поймам рек, по откосам, по днищам балок и по задернованным местам оврагов. На территории Цивильского района выделяются следующие подтипы: перегнойно-карбонатные, дерновые карбонатные почвы слоистой поймы, дерновые почвы зернистой поймы, овражно-балочные слаборазвитые почвы.</w:t>
      </w:r>
    </w:p>
    <w:p w:rsidR="0055665D" w:rsidRPr="0055665D" w:rsidRDefault="0055665D" w:rsidP="0055665D">
      <w:pPr>
        <w:pStyle w:val="aa"/>
        <w:spacing w:before="0" w:beforeAutospacing="0" w:after="0" w:afterAutospacing="0"/>
        <w:ind w:firstLine="708"/>
        <w:jc w:val="both"/>
        <w:rPr>
          <w:color w:val="000000" w:themeColor="text1"/>
          <w:sz w:val="26"/>
          <w:szCs w:val="26"/>
        </w:rPr>
      </w:pPr>
      <w:r w:rsidRPr="0055665D">
        <w:rPr>
          <w:color w:val="000000" w:themeColor="text1"/>
          <w:sz w:val="26"/>
          <w:szCs w:val="26"/>
        </w:rPr>
        <w:t>Болотные почвы встречаются отдельными небольшими пятнами. На территории района выделяется одна разновидность – пойменные иловато-глеевые тяжелосуглинистые почвы, которые занимают площадь, равную 115 га. Эти почвы формируются в пониженных элементах пойм рек Большой и Малый Цивиль, Унга, Аниш и их притоков, в условиях избыточного увлажнения и близкого залегания грунтовых вод.</w:t>
      </w:r>
    </w:p>
    <w:p w:rsidR="0055665D" w:rsidRPr="0055665D" w:rsidRDefault="0055665D" w:rsidP="0055665D">
      <w:pPr>
        <w:pStyle w:val="aa"/>
        <w:spacing w:before="0" w:beforeAutospacing="0" w:after="0" w:afterAutospacing="0"/>
        <w:ind w:firstLine="708"/>
        <w:jc w:val="both"/>
        <w:rPr>
          <w:color w:val="000000" w:themeColor="text1"/>
          <w:sz w:val="26"/>
          <w:szCs w:val="26"/>
        </w:rPr>
      </w:pPr>
      <w:r w:rsidRPr="0055665D">
        <w:rPr>
          <w:color w:val="000000" w:themeColor="text1"/>
          <w:sz w:val="26"/>
          <w:szCs w:val="26"/>
        </w:rPr>
        <w:t>Цивильский район относится к Приволжскому, Межцивильскому, Присурско-Прицивильскому, Восточному замалоцивильскому почвенным районам.</w:t>
      </w:r>
    </w:p>
    <w:p w:rsidR="00770FDF" w:rsidRDefault="00770FDF" w:rsidP="00CF6A3D">
      <w:pPr>
        <w:pStyle w:val="Default"/>
        <w:ind w:firstLine="708"/>
        <w:rPr>
          <w:b/>
          <w:bCs/>
          <w:sz w:val="26"/>
          <w:szCs w:val="26"/>
        </w:rPr>
      </w:pPr>
    </w:p>
    <w:p w:rsidR="00770FDF" w:rsidRDefault="00770FDF" w:rsidP="00CF6A3D">
      <w:pPr>
        <w:pStyle w:val="Default"/>
        <w:ind w:firstLine="708"/>
        <w:rPr>
          <w:b/>
          <w:bCs/>
          <w:sz w:val="26"/>
          <w:szCs w:val="26"/>
        </w:rPr>
      </w:pPr>
    </w:p>
    <w:p w:rsidR="00770FDF" w:rsidRDefault="0055665D" w:rsidP="00CF6A3D">
      <w:pPr>
        <w:pStyle w:val="Default"/>
        <w:ind w:firstLine="708"/>
        <w:rPr>
          <w:b/>
          <w:bCs/>
          <w:sz w:val="26"/>
          <w:szCs w:val="26"/>
        </w:rPr>
      </w:pPr>
      <w:r>
        <w:rPr>
          <w:b/>
          <w:bCs/>
          <w:i/>
          <w:iCs/>
          <w:sz w:val="26"/>
          <w:szCs w:val="26"/>
        </w:rPr>
        <w:t>1.2.5. Растительный и животный мир</w:t>
      </w:r>
    </w:p>
    <w:p w:rsidR="00770FDF" w:rsidRDefault="00770FDF" w:rsidP="00CF6A3D">
      <w:pPr>
        <w:pStyle w:val="Default"/>
        <w:ind w:firstLine="708"/>
        <w:rPr>
          <w:b/>
          <w:bCs/>
          <w:sz w:val="26"/>
          <w:szCs w:val="26"/>
        </w:rPr>
      </w:pPr>
    </w:p>
    <w:p w:rsidR="0055665D" w:rsidRPr="0055665D" w:rsidRDefault="0055665D" w:rsidP="0055665D">
      <w:pPr>
        <w:pStyle w:val="aa"/>
        <w:spacing w:before="0" w:beforeAutospacing="0" w:after="0" w:afterAutospacing="0"/>
        <w:ind w:firstLine="708"/>
        <w:jc w:val="both"/>
        <w:rPr>
          <w:color w:val="000000"/>
          <w:sz w:val="26"/>
          <w:szCs w:val="26"/>
        </w:rPr>
      </w:pPr>
      <w:r w:rsidRPr="0055665D">
        <w:rPr>
          <w:rStyle w:val="a9"/>
          <w:color w:val="000000"/>
          <w:sz w:val="26"/>
          <w:szCs w:val="26"/>
        </w:rPr>
        <w:t>Растительность.</w:t>
      </w:r>
    </w:p>
    <w:p w:rsidR="0055665D" w:rsidRPr="0055665D" w:rsidRDefault="0055665D" w:rsidP="0055665D">
      <w:pPr>
        <w:pStyle w:val="aa"/>
        <w:spacing w:before="0" w:beforeAutospacing="0" w:after="0" w:afterAutospacing="0"/>
        <w:ind w:firstLine="708"/>
        <w:jc w:val="both"/>
        <w:rPr>
          <w:color w:val="000000"/>
          <w:sz w:val="26"/>
          <w:szCs w:val="26"/>
        </w:rPr>
      </w:pPr>
      <w:r w:rsidRPr="0055665D">
        <w:rPr>
          <w:color w:val="000000"/>
          <w:sz w:val="26"/>
          <w:szCs w:val="26"/>
        </w:rPr>
        <w:t>Территория Цивильского района 200-300 лет назад была сплошь покрыта дремучими лесами. 100-150 лет назад началось истребление леса. Особенно обезлесенные районы наиболее древнего заселения края, к которым относятся бассейны рек Большой и Малый Цивиль, где в настоящее время лишь по почвам и названиям селений можно судить о господстве той или иной растительности. По мере истребления лесов ландшафтная природа края постепенно теряла свои прежние качества. В связи с этим, несмотря на свое северное положение, Цивильский район можно отнести к степной зоне. Лесистость здесь составляет 9,7%. Основные лесообразующие породы на территории Цивильского района: дуб, береза, осина, некоторые виды ив. Встречаются древесно-кустарниковые растения: клен, ильм, черемуха, рябина, бересклет, калина, можжевельник, лещина, шиповник и другие. Основную массу лесов района составляют нагорные дубравы на водоразделах и склонах долин. Самые крупные массивы леса в районе расположены на правом берегу Малого Цивиля около Цивильска и на границе с Чебоксарским районом. Но даже там их площадь едва превышает 800 га.</w:t>
      </w:r>
    </w:p>
    <w:p w:rsidR="0055665D" w:rsidRPr="0055665D" w:rsidRDefault="0055665D" w:rsidP="0055665D">
      <w:pPr>
        <w:pStyle w:val="aa"/>
        <w:spacing w:before="0" w:beforeAutospacing="0" w:after="0" w:afterAutospacing="0"/>
        <w:ind w:firstLine="708"/>
        <w:jc w:val="both"/>
        <w:rPr>
          <w:color w:val="000000"/>
          <w:sz w:val="26"/>
          <w:szCs w:val="26"/>
        </w:rPr>
      </w:pPr>
      <w:r w:rsidRPr="0055665D">
        <w:rPr>
          <w:color w:val="000000"/>
          <w:sz w:val="26"/>
          <w:szCs w:val="26"/>
        </w:rPr>
        <w:t>Все леса района относятся к лесам первой группы, причем преобладают водо-охранные леса вдоль рек. Широко распространены полосы вдоль автодорог (дуб, береза) и почвозащитные (в основном тополь). Леса вокруг Цивильска помимо прочего играют большую рекреационную роль.</w:t>
      </w:r>
    </w:p>
    <w:p w:rsidR="0055665D" w:rsidRPr="0055665D" w:rsidRDefault="0055665D" w:rsidP="0055665D">
      <w:pPr>
        <w:pStyle w:val="aa"/>
        <w:spacing w:before="0" w:beforeAutospacing="0" w:after="0" w:afterAutospacing="0"/>
        <w:ind w:firstLine="708"/>
        <w:jc w:val="both"/>
        <w:rPr>
          <w:color w:val="000000"/>
          <w:sz w:val="26"/>
          <w:szCs w:val="26"/>
        </w:rPr>
      </w:pPr>
      <w:r w:rsidRPr="0055665D">
        <w:rPr>
          <w:color w:val="000000"/>
          <w:sz w:val="26"/>
          <w:szCs w:val="26"/>
        </w:rPr>
        <w:t>Среди травянистой растительности встречаются рудеральные (растения свалок): татарник колючий (высотой до 1,2 м), лопух паутинистый, бодяг полевой, бодяг обыкновенный, липучка обыкновенная, мордовник широголовный, пижма обыкновенная, конский щавель, белена черная, ромашка непахучая, тысячелистник обыкновенный и другие. Данные растения преобладают вдоль автодорог, свалок, пустырей.</w:t>
      </w:r>
    </w:p>
    <w:p w:rsidR="0055665D" w:rsidRPr="0055665D" w:rsidRDefault="0055665D" w:rsidP="0055665D">
      <w:pPr>
        <w:pStyle w:val="aa"/>
        <w:spacing w:before="0" w:beforeAutospacing="0" w:after="0" w:afterAutospacing="0"/>
        <w:ind w:firstLine="708"/>
        <w:jc w:val="both"/>
        <w:rPr>
          <w:color w:val="000000"/>
          <w:sz w:val="26"/>
          <w:szCs w:val="26"/>
        </w:rPr>
      </w:pPr>
      <w:r w:rsidRPr="0055665D">
        <w:rPr>
          <w:color w:val="000000"/>
          <w:sz w:val="26"/>
          <w:szCs w:val="26"/>
        </w:rPr>
        <w:t>Из травянистой растительности под пологом леса преобладают сыть, пырей, войник, ландыши и другие.</w:t>
      </w:r>
    </w:p>
    <w:p w:rsidR="0055665D" w:rsidRPr="0055665D" w:rsidRDefault="0055665D" w:rsidP="0055665D">
      <w:pPr>
        <w:pStyle w:val="aa"/>
        <w:spacing w:before="0" w:beforeAutospacing="0" w:after="0" w:afterAutospacing="0"/>
        <w:ind w:firstLine="708"/>
        <w:jc w:val="both"/>
        <w:rPr>
          <w:color w:val="000000"/>
          <w:sz w:val="26"/>
          <w:szCs w:val="26"/>
        </w:rPr>
      </w:pPr>
      <w:r w:rsidRPr="0055665D">
        <w:rPr>
          <w:color w:val="000000"/>
          <w:sz w:val="26"/>
          <w:szCs w:val="26"/>
        </w:rPr>
        <w:t>На открытых лесных полянах травянистая растительность представлена в основном бобово-злаковым разнотравьем.</w:t>
      </w:r>
    </w:p>
    <w:p w:rsidR="0055665D" w:rsidRPr="0055665D" w:rsidRDefault="0055665D" w:rsidP="0055665D">
      <w:pPr>
        <w:pStyle w:val="aa"/>
        <w:spacing w:before="0" w:beforeAutospacing="0" w:after="0" w:afterAutospacing="0"/>
        <w:ind w:firstLine="708"/>
        <w:jc w:val="both"/>
        <w:rPr>
          <w:color w:val="000000"/>
          <w:sz w:val="26"/>
          <w:szCs w:val="26"/>
        </w:rPr>
      </w:pPr>
      <w:r w:rsidRPr="0055665D">
        <w:rPr>
          <w:color w:val="000000"/>
          <w:sz w:val="26"/>
          <w:szCs w:val="26"/>
        </w:rPr>
        <w:t>Естественная травянистая растительность сохранилась на естественных кормовых угодьях. Суходольные луга характеризуются злаково-разнотравной растительностью с небольшой примесью бобовых, среди которых преобладает клевер ползучий. На днищах оврагов и балок произрастают из злаков - пырей, костер безостый, овсяница луговая и другие; из бобовых - мышиный горошек, клевер луговой и другие. На пойменных лугах развиваются бобово-злаковые травы: клевер красный, чина луговая, люцерна желтая, костер безостый, лисохвост.</w:t>
      </w:r>
    </w:p>
    <w:p w:rsidR="0055665D" w:rsidRPr="0055665D" w:rsidRDefault="0055665D" w:rsidP="0055665D">
      <w:pPr>
        <w:pStyle w:val="aa"/>
        <w:spacing w:before="0" w:beforeAutospacing="0" w:after="0" w:afterAutospacing="0"/>
        <w:ind w:firstLine="708"/>
        <w:jc w:val="both"/>
        <w:rPr>
          <w:color w:val="000000"/>
          <w:sz w:val="26"/>
          <w:szCs w:val="26"/>
        </w:rPr>
      </w:pPr>
      <w:r w:rsidRPr="0055665D">
        <w:rPr>
          <w:color w:val="000000"/>
          <w:sz w:val="26"/>
          <w:szCs w:val="26"/>
        </w:rPr>
        <w:t>Поля колхозов и совхозов района в различной степени засорены сорными травами (осот желтый и розовый, вьюнок полевой, молочай, ромашка, хвощ полевой, лебеда).</w:t>
      </w:r>
    </w:p>
    <w:p w:rsidR="0055665D" w:rsidRPr="0055665D" w:rsidRDefault="0055665D" w:rsidP="0055665D">
      <w:pPr>
        <w:pStyle w:val="aa"/>
        <w:spacing w:before="0" w:beforeAutospacing="0" w:after="0" w:afterAutospacing="0"/>
        <w:ind w:firstLine="708"/>
        <w:jc w:val="both"/>
        <w:rPr>
          <w:color w:val="000000"/>
          <w:sz w:val="26"/>
          <w:szCs w:val="26"/>
        </w:rPr>
      </w:pPr>
      <w:r w:rsidRPr="0055665D">
        <w:rPr>
          <w:color w:val="000000"/>
          <w:sz w:val="26"/>
          <w:szCs w:val="26"/>
        </w:rPr>
        <w:lastRenderedPageBreak/>
        <w:t>В лесах произрастают грибы (белый груздь, опята, маслята, сморчки, подберезовики), ягоды (ежевика, малина, земляника и другие), лекарственные травы (мята, зверобой, дуница), а также орехи.</w:t>
      </w:r>
    </w:p>
    <w:p w:rsidR="0055665D" w:rsidRPr="0055665D" w:rsidRDefault="0055665D" w:rsidP="0055665D">
      <w:pPr>
        <w:pStyle w:val="aa"/>
        <w:spacing w:before="0" w:beforeAutospacing="0" w:after="0" w:afterAutospacing="0"/>
        <w:ind w:firstLine="187"/>
        <w:rPr>
          <w:color w:val="000000"/>
          <w:sz w:val="26"/>
          <w:szCs w:val="26"/>
        </w:rPr>
      </w:pPr>
      <w:r w:rsidRPr="0055665D">
        <w:rPr>
          <w:color w:val="000000"/>
          <w:sz w:val="26"/>
          <w:szCs w:val="26"/>
        </w:rPr>
        <w:t> </w:t>
      </w:r>
    </w:p>
    <w:p w:rsidR="0055665D" w:rsidRPr="0055665D" w:rsidRDefault="0055665D" w:rsidP="0055665D">
      <w:pPr>
        <w:pStyle w:val="aa"/>
        <w:spacing w:before="0" w:beforeAutospacing="0" w:after="0" w:afterAutospacing="0"/>
        <w:ind w:firstLine="708"/>
        <w:jc w:val="both"/>
        <w:rPr>
          <w:color w:val="000000"/>
          <w:sz w:val="26"/>
          <w:szCs w:val="26"/>
        </w:rPr>
      </w:pPr>
      <w:r w:rsidRPr="0055665D">
        <w:rPr>
          <w:rStyle w:val="a9"/>
          <w:color w:val="000000"/>
          <w:sz w:val="26"/>
          <w:szCs w:val="26"/>
        </w:rPr>
        <w:t>Животный мир.</w:t>
      </w:r>
    </w:p>
    <w:p w:rsidR="0055665D" w:rsidRPr="0055665D" w:rsidRDefault="0055665D" w:rsidP="0055665D">
      <w:pPr>
        <w:pStyle w:val="aa"/>
        <w:spacing w:before="0" w:beforeAutospacing="0" w:after="0" w:afterAutospacing="0"/>
        <w:ind w:firstLine="708"/>
        <w:jc w:val="both"/>
        <w:rPr>
          <w:color w:val="000000"/>
          <w:sz w:val="26"/>
          <w:szCs w:val="26"/>
        </w:rPr>
      </w:pPr>
      <w:r w:rsidRPr="0055665D">
        <w:rPr>
          <w:color w:val="000000"/>
          <w:sz w:val="26"/>
          <w:szCs w:val="26"/>
        </w:rPr>
        <w:t>В соответствии с почвенно-растительными условиями находится и животный мир Цивильского района.</w:t>
      </w:r>
    </w:p>
    <w:p w:rsidR="0055665D" w:rsidRPr="0055665D" w:rsidRDefault="0055665D" w:rsidP="0055665D">
      <w:pPr>
        <w:pStyle w:val="aa"/>
        <w:spacing w:before="0" w:beforeAutospacing="0" w:after="0" w:afterAutospacing="0"/>
        <w:ind w:firstLine="708"/>
        <w:jc w:val="both"/>
        <w:rPr>
          <w:color w:val="000000"/>
          <w:sz w:val="26"/>
          <w:szCs w:val="26"/>
        </w:rPr>
      </w:pPr>
      <w:r w:rsidRPr="0055665D">
        <w:rPr>
          <w:color w:val="000000"/>
          <w:sz w:val="26"/>
          <w:szCs w:val="26"/>
        </w:rPr>
        <w:t>Из млекопитающих в районе сохранились грызуны, зайцеобразные, насекомоядные рукокрылые и другие звери. В лесах Цивильского района представлены многочисленные виды птиц (кукушки, дятлы, совы и другие), рептилий (ящерицы, ужи). В реках и озерах обитают различные виды рыб (окунь, карась, налим, красноперка, ерш), а также раки и молюски. Из самых крупных зверей выделяются волк, кабан, лиса и другие. К промысловым зверям и птицам относятся: белка, заяц-русак, куница, ондатра, бобр, кряква, серая куропатка и другие.</w:t>
      </w:r>
    </w:p>
    <w:p w:rsidR="00770FDF" w:rsidRDefault="00770FDF" w:rsidP="00CF6A3D">
      <w:pPr>
        <w:pStyle w:val="Default"/>
        <w:ind w:firstLine="708"/>
        <w:rPr>
          <w:b/>
          <w:bCs/>
          <w:sz w:val="26"/>
          <w:szCs w:val="26"/>
        </w:rPr>
      </w:pPr>
    </w:p>
    <w:p w:rsidR="00770FDF" w:rsidRDefault="0055665D" w:rsidP="00CF6A3D">
      <w:pPr>
        <w:pStyle w:val="Default"/>
        <w:ind w:firstLine="708"/>
        <w:rPr>
          <w:b/>
          <w:bCs/>
          <w:i/>
          <w:iCs/>
          <w:sz w:val="26"/>
          <w:szCs w:val="26"/>
        </w:rPr>
      </w:pPr>
      <w:r>
        <w:rPr>
          <w:b/>
          <w:bCs/>
          <w:i/>
          <w:iCs/>
          <w:sz w:val="26"/>
          <w:szCs w:val="26"/>
        </w:rPr>
        <w:t>1.2.6. Природные ресурсы</w:t>
      </w:r>
    </w:p>
    <w:p w:rsidR="0055665D" w:rsidRDefault="0055665D" w:rsidP="00CF6A3D">
      <w:pPr>
        <w:pStyle w:val="Default"/>
        <w:ind w:firstLine="708"/>
        <w:rPr>
          <w:b/>
          <w:bCs/>
          <w:sz w:val="26"/>
          <w:szCs w:val="26"/>
        </w:rPr>
      </w:pPr>
    </w:p>
    <w:p w:rsidR="00E95DFE" w:rsidRPr="00E95DFE" w:rsidRDefault="00E95DFE" w:rsidP="00E95DFE">
      <w:pPr>
        <w:pStyle w:val="aa"/>
        <w:spacing w:before="0" w:beforeAutospacing="0" w:after="0" w:afterAutospacing="0"/>
        <w:ind w:firstLine="709"/>
        <w:jc w:val="both"/>
        <w:rPr>
          <w:color w:val="000000"/>
          <w:sz w:val="26"/>
          <w:szCs w:val="26"/>
        </w:rPr>
      </w:pPr>
      <w:r w:rsidRPr="00E95DFE">
        <w:rPr>
          <w:color w:val="000000"/>
          <w:sz w:val="26"/>
          <w:szCs w:val="26"/>
        </w:rPr>
        <w:t>В Цивильском районе полезных ископаемых стратегического значения нет. Разведанные полезные ископаемые приурочены к осадочным отложениям пермской и юрской возрастов.</w:t>
      </w:r>
    </w:p>
    <w:p w:rsidR="0055665D" w:rsidRPr="00E95DFE" w:rsidRDefault="0055665D" w:rsidP="00E95DFE">
      <w:pPr>
        <w:ind w:firstLine="709"/>
        <w:jc w:val="both"/>
        <w:rPr>
          <w:sz w:val="26"/>
          <w:szCs w:val="26"/>
        </w:rPr>
      </w:pPr>
      <w:r w:rsidRPr="00E95DFE">
        <w:rPr>
          <w:sz w:val="26"/>
          <w:szCs w:val="26"/>
        </w:rPr>
        <w:t>Минерально-сырьевая база Цивильского района характеризуется  наличием нерудных полезных ископаемых, являющихся сырьем для строительной промышленности (глина, пески, карбонатные породы).</w:t>
      </w:r>
    </w:p>
    <w:p w:rsidR="0055665D" w:rsidRPr="00E95DFE" w:rsidRDefault="0055665D" w:rsidP="00E95DFE">
      <w:pPr>
        <w:pStyle w:val="aa"/>
        <w:spacing w:before="0" w:beforeAutospacing="0" w:after="0" w:afterAutospacing="0"/>
        <w:ind w:firstLine="709"/>
        <w:jc w:val="both"/>
        <w:rPr>
          <w:color w:val="000000"/>
          <w:sz w:val="26"/>
          <w:szCs w:val="26"/>
        </w:rPr>
      </w:pPr>
      <w:r w:rsidRPr="00E95DFE">
        <w:rPr>
          <w:color w:val="000000"/>
          <w:sz w:val="26"/>
          <w:szCs w:val="26"/>
        </w:rPr>
        <w:t>На склонах долин рек Большой и Малый Цивиль, Аниш на поверхность выходят пестроцветные аргилиты, мергели, песчаники, известняки, доломиты нижнего подъяруса татарского яруса верхнего отдела пермской системы.</w:t>
      </w:r>
    </w:p>
    <w:p w:rsidR="0055665D" w:rsidRPr="00E95DFE" w:rsidRDefault="0055665D" w:rsidP="00E95DFE">
      <w:pPr>
        <w:pStyle w:val="aa"/>
        <w:spacing w:before="0" w:beforeAutospacing="0" w:after="0" w:afterAutospacing="0"/>
        <w:ind w:firstLine="709"/>
        <w:jc w:val="both"/>
        <w:rPr>
          <w:color w:val="000000"/>
          <w:sz w:val="26"/>
          <w:szCs w:val="26"/>
        </w:rPr>
      </w:pPr>
      <w:r w:rsidRPr="00E95DFE">
        <w:rPr>
          <w:color w:val="000000"/>
          <w:sz w:val="26"/>
          <w:szCs w:val="26"/>
        </w:rPr>
        <w:t>На большей площади Цивильского района на поверхности вскрываются породы верхнего подъяруса татарского яруса верхнего отдела пермской системы. Они представлены пестроцветными аргилитами, мергелями, алевролитами, табачного цвета песками и песчанниками, прослоями известняка и доломита.</w:t>
      </w:r>
    </w:p>
    <w:p w:rsidR="00E95DFE" w:rsidRPr="00E95DFE" w:rsidRDefault="00E95DFE" w:rsidP="00E95DFE">
      <w:pPr>
        <w:pStyle w:val="aa"/>
        <w:spacing w:before="0" w:beforeAutospacing="0" w:after="0" w:afterAutospacing="0"/>
        <w:ind w:firstLine="709"/>
        <w:jc w:val="both"/>
        <w:rPr>
          <w:color w:val="000000"/>
          <w:sz w:val="26"/>
          <w:szCs w:val="26"/>
        </w:rPr>
      </w:pPr>
      <w:r w:rsidRPr="00E95DFE">
        <w:rPr>
          <w:color w:val="000000"/>
          <w:sz w:val="26"/>
          <w:szCs w:val="26"/>
        </w:rPr>
        <w:t>В районе ведется разработка и добыча кирпичных глин и суглинков в трех километрах к северо-западу от Цивильска, формовочных песков в четырнадцати километрах западнее Цивильска. В местах добычи сырья для производства красного кирпича построен кирпичный завод.</w:t>
      </w:r>
    </w:p>
    <w:p w:rsidR="00E95DFE" w:rsidRPr="00E95DFE" w:rsidRDefault="00E95DFE" w:rsidP="00E95DFE">
      <w:pPr>
        <w:pStyle w:val="aa"/>
        <w:spacing w:before="0" w:beforeAutospacing="0" w:after="0" w:afterAutospacing="0"/>
        <w:ind w:firstLine="709"/>
        <w:jc w:val="both"/>
        <w:rPr>
          <w:color w:val="000000"/>
          <w:sz w:val="26"/>
          <w:szCs w:val="26"/>
        </w:rPr>
      </w:pPr>
    </w:p>
    <w:p w:rsidR="0055665D" w:rsidRDefault="00E95DFE" w:rsidP="00CF6A3D">
      <w:pPr>
        <w:pStyle w:val="Default"/>
        <w:ind w:firstLine="708"/>
        <w:rPr>
          <w:b/>
          <w:bCs/>
          <w:sz w:val="26"/>
          <w:szCs w:val="26"/>
        </w:rPr>
      </w:pPr>
      <w:r>
        <w:rPr>
          <w:b/>
          <w:bCs/>
          <w:i/>
          <w:iCs/>
          <w:sz w:val="26"/>
          <w:szCs w:val="26"/>
        </w:rPr>
        <w:t>1.2.7. Особо охраняемые природные территории</w:t>
      </w:r>
    </w:p>
    <w:p w:rsidR="0055665D" w:rsidRDefault="0055665D" w:rsidP="00CF6A3D">
      <w:pPr>
        <w:pStyle w:val="Default"/>
        <w:ind w:firstLine="708"/>
        <w:rPr>
          <w:b/>
          <w:bCs/>
          <w:sz w:val="26"/>
          <w:szCs w:val="26"/>
        </w:rPr>
      </w:pPr>
    </w:p>
    <w:p w:rsidR="00E95DFE" w:rsidRPr="00C971CF" w:rsidRDefault="00E95DFE" w:rsidP="00E95DFE">
      <w:pPr>
        <w:pStyle w:val="aa"/>
        <w:shd w:val="clear" w:color="auto" w:fill="FFFFFF"/>
        <w:spacing w:before="0" w:beforeAutospacing="0" w:after="0" w:afterAutospacing="0"/>
        <w:ind w:firstLine="708"/>
        <w:jc w:val="both"/>
        <w:rPr>
          <w:color w:val="262626"/>
          <w:sz w:val="26"/>
          <w:szCs w:val="26"/>
        </w:rPr>
      </w:pPr>
      <w:r w:rsidRPr="00C971CF">
        <w:rPr>
          <w:color w:val="262626"/>
          <w:sz w:val="26"/>
          <w:szCs w:val="26"/>
        </w:rPr>
        <w:t>На территории Цивильского района расположено десять особо охраняемых природных территорий - памятников природы из них 8 республиканского значения и два местного значения. Общая площадь территорий с особым режимом охраны 2490 гектаров. К памятникам природы республиканского значения относятся: «Родник «Анатри сал», «Родник д.Булдеево», «Родник д.Тюнзеры», «Родник д.Шордауши», озеро «Круглое болото», озеро «Куле», заказник «Цивильский сурковый», заказник «Пойма реки Цивиль».</w:t>
      </w:r>
    </w:p>
    <w:p w:rsidR="00E95DFE" w:rsidRPr="00C971CF" w:rsidRDefault="00E95DFE" w:rsidP="00E95DFE">
      <w:pPr>
        <w:pStyle w:val="aa"/>
        <w:shd w:val="clear" w:color="auto" w:fill="FFFFFF"/>
        <w:spacing w:before="0" w:beforeAutospacing="0" w:after="0" w:afterAutospacing="0"/>
        <w:ind w:firstLine="708"/>
        <w:jc w:val="both"/>
        <w:rPr>
          <w:color w:val="262626"/>
          <w:sz w:val="26"/>
          <w:szCs w:val="26"/>
        </w:rPr>
      </w:pPr>
      <w:r w:rsidRPr="00C971CF">
        <w:rPr>
          <w:color w:val="262626"/>
          <w:sz w:val="26"/>
          <w:szCs w:val="26"/>
        </w:rPr>
        <w:lastRenderedPageBreak/>
        <w:t>Особо охраняемые природные территории и объекты местного значения являются собственностью муниципальных образований и находятся в ведении органов местного самоуправления, на настоящее время таковыми является ООПТ «Зеленая зона» с площадью 2100 гектаров и «Родник «Чурашка». На территории памятника природы «Зеленая зона» обитает естественно сложившаяся популяция диких копытных – кабанов, встречаются заяц-русак, заяц-беляк, лиса, енот, белка, из птиц ястреб, филин, совы, в том числе зимой встречается полярная сова, а также другие виды птиц и животных. Памятник природы «Родник «Чурашка» был образован в 2010 году по предложению жителей д.Байгеево, благоустройство и содержание территории проводится ими же.</w:t>
      </w:r>
    </w:p>
    <w:p w:rsidR="00E95DFE" w:rsidRPr="00C971CF" w:rsidRDefault="00E95DFE" w:rsidP="00E95DFE">
      <w:pPr>
        <w:pStyle w:val="aa"/>
        <w:shd w:val="clear" w:color="auto" w:fill="FFFFFF"/>
        <w:spacing w:before="0" w:beforeAutospacing="0" w:after="0" w:afterAutospacing="0"/>
        <w:ind w:firstLine="708"/>
        <w:jc w:val="both"/>
        <w:rPr>
          <w:color w:val="262626"/>
          <w:sz w:val="26"/>
          <w:szCs w:val="26"/>
        </w:rPr>
      </w:pPr>
      <w:r w:rsidRPr="00C971CF">
        <w:rPr>
          <w:color w:val="262626"/>
          <w:sz w:val="26"/>
          <w:szCs w:val="26"/>
        </w:rPr>
        <w:t>Памятники природы - родники как правило расположены рядом с населенными пунктами, вода из них обладает хорошими вкусовыми качествами и пользуется спросом у населения для хозяйственно- питьевых нужд.</w:t>
      </w:r>
    </w:p>
    <w:p w:rsidR="00E95DFE" w:rsidRPr="00C971CF" w:rsidRDefault="00E95DFE" w:rsidP="00E95DFE">
      <w:pPr>
        <w:pStyle w:val="aa"/>
        <w:shd w:val="clear" w:color="auto" w:fill="FFFFFF"/>
        <w:spacing w:before="0" w:beforeAutospacing="0" w:after="0" w:afterAutospacing="0"/>
        <w:ind w:firstLine="708"/>
        <w:jc w:val="both"/>
        <w:rPr>
          <w:color w:val="262626"/>
          <w:sz w:val="26"/>
          <w:szCs w:val="26"/>
        </w:rPr>
      </w:pPr>
      <w:r w:rsidRPr="00C971CF">
        <w:rPr>
          <w:color w:val="262626"/>
          <w:sz w:val="26"/>
          <w:szCs w:val="26"/>
        </w:rPr>
        <w:t>Озера «Круглое болото» и «Куле» ценны сложившимся водно-болотным биогеоценозом, основными объектами охраны являются озерные экосистемы и редкие растения включенные в Красную Книгу Чувашской Республики: ирис водный, горечавка крестообразная. Весной и осенью озера являются местом остановки водоплавающих птиц во время пролета.</w:t>
      </w:r>
    </w:p>
    <w:p w:rsidR="00E95DFE" w:rsidRPr="00C971CF" w:rsidRDefault="00E95DFE" w:rsidP="00E95DFE">
      <w:pPr>
        <w:pStyle w:val="aa"/>
        <w:shd w:val="clear" w:color="auto" w:fill="FFFFFF"/>
        <w:spacing w:before="0" w:beforeAutospacing="0" w:after="0" w:afterAutospacing="0"/>
        <w:ind w:firstLine="708"/>
        <w:jc w:val="both"/>
        <w:rPr>
          <w:color w:val="262626"/>
          <w:sz w:val="26"/>
          <w:szCs w:val="26"/>
        </w:rPr>
      </w:pPr>
      <w:r w:rsidRPr="00C971CF">
        <w:rPr>
          <w:color w:val="262626"/>
          <w:sz w:val="26"/>
          <w:szCs w:val="26"/>
        </w:rPr>
        <w:t>Государственный природный заказник «Цивильский сурковый» был образован для сохранения и воспроизводства сложившейся популяции сурков. Наблюдать за жизнью этих симпатичных и забавных зверьков приезжают учащиеся со школ района, а также г.Чебокасры и других районов.</w:t>
      </w:r>
    </w:p>
    <w:p w:rsidR="00E95DFE" w:rsidRPr="00C971CF" w:rsidRDefault="00E95DFE" w:rsidP="00E95DFE">
      <w:pPr>
        <w:pStyle w:val="aa"/>
        <w:shd w:val="clear" w:color="auto" w:fill="FFFFFF"/>
        <w:spacing w:before="0" w:beforeAutospacing="0" w:after="0" w:afterAutospacing="0"/>
        <w:ind w:firstLine="708"/>
        <w:jc w:val="both"/>
        <w:rPr>
          <w:color w:val="262626"/>
          <w:sz w:val="26"/>
          <w:szCs w:val="26"/>
        </w:rPr>
      </w:pPr>
      <w:r w:rsidRPr="00C971CF">
        <w:rPr>
          <w:color w:val="262626"/>
          <w:sz w:val="26"/>
          <w:szCs w:val="26"/>
        </w:rPr>
        <w:t>Памятник природы – государственный природный заказник «Пойма реки Цивиль» был образован в конце 2007 года для охраны и изучения редких видов растений и животных пойменных биотопов. При проведении ботанических и энтомологических исследований на территории заказника было выявлено более 97 видов растений из 31 семейства, 42 вида Чешуекрылых, среди которых 20 являются редкими, требуют особой охраны и бережного отношения.</w:t>
      </w:r>
    </w:p>
    <w:p w:rsidR="0055665D" w:rsidRDefault="0055665D" w:rsidP="00CF6A3D">
      <w:pPr>
        <w:pStyle w:val="Default"/>
        <w:ind w:firstLine="708"/>
        <w:rPr>
          <w:b/>
          <w:bCs/>
          <w:sz w:val="26"/>
          <w:szCs w:val="26"/>
        </w:rPr>
      </w:pPr>
    </w:p>
    <w:p w:rsidR="00E95DFE" w:rsidRDefault="00E95DFE" w:rsidP="00CF6A3D">
      <w:pPr>
        <w:pStyle w:val="Default"/>
        <w:ind w:firstLine="708"/>
        <w:rPr>
          <w:b/>
          <w:bCs/>
          <w:i/>
          <w:iCs/>
          <w:sz w:val="26"/>
          <w:szCs w:val="26"/>
        </w:rPr>
      </w:pPr>
      <w:r>
        <w:rPr>
          <w:b/>
          <w:bCs/>
          <w:i/>
          <w:iCs/>
          <w:sz w:val="26"/>
          <w:szCs w:val="26"/>
        </w:rPr>
        <w:t>1.2.8. Объекты культурного наследия</w:t>
      </w:r>
    </w:p>
    <w:p w:rsidR="00E95DFE" w:rsidRDefault="00E95DFE" w:rsidP="00CF6A3D">
      <w:pPr>
        <w:pStyle w:val="Default"/>
        <w:ind w:firstLine="708"/>
        <w:rPr>
          <w:b/>
          <w:bCs/>
          <w:i/>
          <w:iCs/>
          <w:sz w:val="26"/>
          <w:szCs w:val="26"/>
        </w:rPr>
      </w:pPr>
    </w:p>
    <w:p w:rsidR="00E95DFE" w:rsidRDefault="00E95DFE" w:rsidP="00E95DFE">
      <w:pPr>
        <w:pStyle w:val="Default"/>
        <w:ind w:firstLine="708"/>
        <w:jc w:val="both"/>
        <w:rPr>
          <w:sz w:val="26"/>
          <w:szCs w:val="26"/>
        </w:rPr>
      </w:pPr>
      <w:r>
        <w:rPr>
          <w:sz w:val="26"/>
          <w:szCs w:val="26"/>
        </w:rPr>
        <w:t>Цивильский район богат объектами культурного наследия, как археологическими, так и архитектурными памятниками.</w:t>
      </w:r>
    </w:p>
    <w:p w:rsidR="00E95DFE" w:rsidRDefault="00E95DFE" w:rsidP="00E95DFE">
      <w:pPr>
        <w:pStyle w:val="Default"/>
        <w:ind w:firstLine="708"/>
        <w:jc w:val="both"/>
        <w:rPr>
          <w:b/>
          <w:bCs/>
          <w:sz w:val="26"/>
          <w:szCs w:val="26"/>
        </w:rPr>
      </w:pPr>
      <w:r>
        <w:rPr>
          <w:sz w:val="26"/>
          <w:szCs w:val="26"/>
        </w:rPr>
        <w:t xml:space="preserve">В Цивильском районе расположено 42 памятника истории и культуры, </w:t>
      </w:r>
      <w:r w:rsidR="00C6328F">
        <w:rPr>
          <w:sz w:val="26"/>
          <w:szCs w:val="26"/>
        </w:rPr>
        <w:t xml:space="preserve">в том числе 6 объектов культурного наследия регионального значения, </w:t>
      </w:r>
      <w:r>
        <w:rPr>
          <w:sz w:val="26"/>
          <w:szCs w:val="26"/>
        </w:rPr>
        <w:t>а также 1</w:t>
      </w:r>
      <w:r w:rsidR="00C6328F">
        <w:rPr>
          <w:sz w:val="26"/>
          <w:szCs w:val="26"/>
        </w:rPr>
        <w:t>1</w:t>
      </w:r>
      <w:r>
        <w:rPr>
          <w:sz w:val="26"/>
          <w:szCs w:val="26"/>
        </w:rPr>
        <w:t xml:space="preserve"> </w:t>
      </w:r>
      <w:r w:rsidR="00C6328F">
        <w:rPr>
          <w:sz w:val="26"/>
          <w:szCs w:val="26"/>
        </w:rPr>
        <w:t>объектов культурного наследия федерального значения.</w:t>
      </w:r>
    </w:p>
    <w:p w:rsidR="00C6328F" w:rsidRDefault="00E95DFE" w:rsidP="00E95DFE">
      <w:pPr>
        <w:pStyle w:val="aa"/>
        <w:shd w:val="clear" w:color="auto" w:fill="FFFFFF"/>
        <w:spacing w:before="0" w:beforeAutospacing="0" w:after="0" w:afterAutospacing="0"/>
        <w:ind w:firstLine="708"/>
        <w:jc w:val="both"/>
        <w:rPr>
          <w:color w:val="000000" w:themeColor="text1"/>
          <w:sz w:val="26"/>
          <w:szCs w:val="26"/>
        </w:rPr>
      </w:pPr>
      <w:r w:rsidRPr="00E95DFE">
        <w:rPr>
          <w:color w:val="000000" w:themeColor="text1"/>
          <w:sz w:val="26"/>
          <w:szCs w:val="26"/>
        </w:rPr>
        <w:t>Здесь сохранились ценные историко-культурные памятники: дом Толмачевых, где размещен народный краеведческий музей и Троицкий собор (XVIII в.), Дом купца Курбатова (1897 г.), Казанская церковь (1735 г.) и Женский Тихвинский Богородский монастырь (1886 г.)</w:t>
      </w:r>
      <w:r w:rsidR="00C6328F">
        <w:rPr>
          <w:color w:val="000000" w:themeColor="text1"/>
          <w:sz w:val="26"/>
          <w:szCs w:val="26"/>
        </w:rPr>
        <w:t>,</w:t>
      </w:r>
      <w:r w:rsidRPr="00E95DFE">
        <w:rPr>
          <w:color w:val="000000" w:themeColor="text1"/>
          <w:sz w:val="26"/>
          <w:szCs w:val="26"/>
        </w:rPr>
        <w:t xml:space="preserve"> </w:t>
      </w:r>
      <w:r w:rsidR="00C6328F" w:rsidRPr="00E95DFE">
        <w:rPr>
          <w:color w:val="000000" w:themeColor="text1"/>
          <w:sz w:val="26"/>
          <w:szCs w:val="26"/>
        </w:rPr>
        <w:t>источник святого Иллариона в д. Третьи Вурманкасы Первостепановского поселения</w:t>
      </w:r>
    </w:p>
    <w:p w:rsidR="00E95DFE" w:rsidRPr="00E95DFE" w:rsidRDefault="00E95DFE" w:rsidP="00E95DFE">
      <w:pPr>
        <w:pStyle w:val="aa"/>
        <w:shd w:val="clear" w:color="auto" w:fill="FFFFFF"/>
        <w:spacing w:before="0" w:beforeAutospacing="0" w:after="0" w:afterAutospacing="0"/>
        <w:ind w:firstLine="708"/>
        <w:jc w:val="both"/>
        <w:rPr>
          <w:color w:val="000000" w:themeColor="text1"/>
          <w:sz w:val="26"/>
          <w:szCs w:val="26"/>
        </w:rPr>
      </w:pPr>
      <w:r w:rsidRPr="00E95DFE">
        <w:rPr>
          <w:color w:val="000000" w:themeColor="text1"/>
          <w:sz w:val="26"/>
          <w:szCs w:val="26"/>
        </w:rPr>
        <w:t>Ко всем памятникам архитектуры проведены дороги с твердым покрытием и тротуарами из брусчатки для пешеходов.</w:t>
      </w:r>
    </w:p>
    <w:p w:rsidR="00E95DFE" w:rsidRPr="00E95DFE" w:rsidRDefault="00E95DFE" w:rsidP="00E95DFE">
      <w:pPr>
        <w:pStyle w:val="aa"/>
        <w:shd w:val="clear" w:color="auto" w:fill="FFFFFF"/>
        <w:spacing w:before="0" w:beforeAutospacing="0" w:after="0" w:afterAutospacing="0"/>
        <w:jc w:val="both"/>
        <w:rPr>
          <w:color w:val="000000" w:themeColor="text1"/>
          <w:sz w:val="26"/>
          <w:szCs w:val="26"/>
        </w:rPr>
      </w:pPr>
    </w:p>
    <w:p w:rsidR="0055665D" w:rsidRDefault="0055665D" w:rsidP="00CF6A3D">
      <w:pPr>
        <w:pStyle w:val="Default"/>
        <w:ind w:firstLine="708"/>
        <w:rPr>
          <w:b/>
          <w:bCs/>
          <w:sz w:val="26"/>
          <w:szCs w:val="26"/>
        </w:rPr>
      </w:pPr>
    </w:p>
    <w:p w:rsidR="003857AE" w:rsidRDefault="003857AE" w:rsidP="003857AE">
      <w:pPr>
        <w:pStyle w:val="Default"/>
        <w:ind w:firstLine="708"/>
        <w:rPr>
          <w:sz w:val="26"/>
          <w:szCs w:val="26"/>
        </w:rPr>
      </w:pPr>
      <w:r>
        <w:rPr>
          <w:b/>
          <w:bCs/>
          <w:sz w:val="26"/>
          <w:szCs w:val="26"/>
        </w:rPr>
        <w:t xml:space="preserve">1.3. Общие сведения о Тувсинском сельском поселении </w:t>
      </w:r>
    </w:p>
    <w:p w:rsidR="003857AE" w:rsidRDefault="003857AE" w:rsidP="003857AE">
      <w:pPr>
        <w:pStyle w:val="Default"/>
        <w:ind w:firstLine="708"/>
        <w:rPr>
          <w:b/>
          <w:bCs/>
          <w:i/>
          <w:iCs/>
          <w:sz w:val="26"/>
          <w:szCs w:val="26"/>
        </w:rPr>
      </w:pPr>
    </w:p>
    <w:p w:rsidR="0055665D" w:rsidRPr="00C46A7F" w:rsidRDefault="003857AE" w:rsidP="003857AE">
      <w:pPr>
        <w:pStyle w:val="Default"/>
        <w:ind w:firstLine="708"/>
        <w:rPr>
          <w:b/>
          <w:bCs/>
          <w:color w:val="000000" w:themeColor="text1"/>
          <w:sz w:val="26"/>
          <w:szCs w:val="26"/>
        </w:rPr>
      </w:pPr>
      <w:r w:rsidRPr="00C46A7F">
        <w:rPr>
          <w:b/>
          <w:bCs/>
          <w:i/>
          <w:iCs/>
          <w:color w:val="000000" w:themeColor="text1"/>
          <w:sz w:val="26"/>
          <w:szCs w:val="26"/>
        </w:rPr>
        <w:t>1.3.1. Границы поселения</w:t>
      </w:r>
    </w:p>
    <w:p w:rsidR="0055665D" w:rsidRPr="00C46A7F" w:rsidRDefault="0055665D" w:rsidP="00CF6A3D">
      <w:pPr>
        <w:pStyle w:val="Default"/>
        <w:ind w:firstLine="708"/>
        <w:rPr>
          <w:b/>
          <w:bCs/>
          <w:color w:val="000000" w:themeColor="text1"/>
          <w:sz w:val="26"/>
          <w:szCs w:val="26"/>
        </w:rPr>
      </w:pPr>
    </w:p>
    <w:p w:rsidR="0055665D" w:rsidRPr="00C46A7F" w:rsidRDefault="003857AE" w:rsidP="003857AE">
      <w:pPr>
        <w:pStyle w:val="Default"/>
        <w:ind w:firstLine="708"/>
        <w:jc w:val="both"/>
        <w:rPr>
          <w:b/>
          <w:bCs/>
          <w:color w:val="000000" w:themeColor="text1"/>
          <w:sz w:val="26"/>
          <w:szCs w:val="26"/>
        </w:rPr>
      </w:pPr>
      <w:r w:rsidRPr="00C46A7F">
        <w:rPr>
          <w:color w:val="000000" w:themeColor="text1"/>
          <w:sz w:val="26"/>
          <w:szCs w:val="26"/>
        </w:rPr>
        <w:t>Тувсинское сельское поселение является муниципальным образованием, наделенным статусом сельского поселения законом Чувашской Республики от 24 ноября 2004 года № 37 «Об установлении границ муниципальных образований Чувашской Республики и наделении их статусом городского, сельского поселения, муниципального района и городского округа». Административным центром сельского поселения является деревня Тувси.</w:t>
      </w:r>
    </w:p>
    <w:p w:rsidR="0055665D" w:rsidRPr="00C46A7F" w:rsidRDefault="0055665D" w:rsidP="00CF6A3D">
      <w:pPr>
        <w:pStyle w:val="Default"/>
        <w:ind w:firstLine="708"/>
        <w:rPr>
          <w:b/>
          <w:bCs/>
          <w:color w:val="000000" w:themeColor="text1"/>
          <w:sz w:val="26"/>
          <w:szCs w:val="26"/>
        </w:rPr>
      </w:pPr>
    </w:p>
    <w:p w:rsidR="00AA6623" w:rsidRPr="00C46A7F" w:rsidRDefault="00AA6623" w:rsidP="00AA6623">
      <w:pPr>
        <w:pStyle w:val="formattext"/>
        <w:shd w:val="clear" w:color="auto" w:fill="FFFFFF"/>
        <w:spacing w:before="0" w:beforeAutospacing="0" w:after="0" w:afterAutospacing="0"/>
        <w:ind w:firstLine="708"/>
        <w:jc w:val="both"/>
        <w:textAlignment w:val="baseline"/>
        <w:rPr>
          <w:color w:val="000000" w:themeColor="text1"/>
          <w:spacing w:val="1"/>
          <w:sz w:val="26"/>
          <w:szCs w:val="26"/>
        </w:rPr>
      </w:pPr>
      <w:r w:rsidRPr="00C46A7F">
        <w:rPr>
          <w:color w:val="000000" w:themeColor="text1"/>
          <w:spacing w:val="1"/>
          <w:sz w:val="26"/>
          <w:szCs w:val="26"/>
        </w:rPr>
        <w:t xml:space="preserve">Северная граница Тувсинского сельского поселения начинается с восточной границы Вурманкасинского сельского поселения и идет на восток до границы Булдеевского сельского поселения, обходя земли сельскохозяйственного производственного кооператива им. Свердлова Чебоксарского района, пересекает грунтовую дорогу на д. Коснарбоси вдоль земель сельскохозяйственного производственного кооператива "Атлашевский" Чебоксарского района, пересекает овраг с прудом и выходит к границе Булдеевского сельского поселения и р. Малый Цивиль. </w:t>
      </w:r>
    </w:p>
    <w:p w:rsidR="00AA6623" w:rsidRPr="00C46A7F" w:rsidRDefault="00AA6623" w:rsidP="00AA6623">
      <w:pPr>
        <w:pStyle w:val="formattext"/>
        <w:shd w:val="clear" w:color="auto" w:fill="FFFFFF"/>
        <w:spacing w:before="0" w:beforeAutospacing="0" w:after="0" w:afterAutospacing="0"/>
        <w:ind w:firstLine="708"/>
        <w:jc w:val="both"/>
        <w:textAlignment w:val="baseline"/>
        <w:rPr>
          <w:color w:val="000000" w:themeColor="text1"/>
          <w:spacing w:val="1"/>
          <w:sz w:val="26"/>
          <w:szCs w:val="26"/>
        </w:rPr>
      </w:pPr>
      <w:r w:rsidRPr="00C46A7F">
        <w:rPr>
          <w:color w:val="000000" w:themeColor="text1"/>
          <w:spacing w:val="1"/>
          <w:sz w:val="26"/>
          <w:szCs w:val="26"/>
        </w:rPr>
        <w:t xml:space="preserve">Восточная граница Тувсинского сельского поселения начинается с пересечения р. Цивиль и идет по фарватеру реки, обходит д. Липсеры и опять по фарватеру выходит к территории Рындинского сельского поселения. </w:t>
      </w:r>
    </w:p>
    <w:p w:rsidR="00AA6623" w:rsidRPr="00C46A7F" w:rsidRDefault="00AA6623" w:rsidP="00AA6623">
      <w:pPr>
        <w:pStyle w:val="formattext"/>
        <w:shd w:val="clear" w:color="auto" w:fill="FFFFFF"/>
        <w:spacing w:before="0" w:beforeAutospacing="0" w:after="0" w:afterAutospacing="0"/>
        <w:ind w:firstLine="708"/>
        <w:jc w:val="both"/>
        <w:textAlignment w:val="baseline"/>
        <w:rPr>
          <w:color w:val="000000" w:themeColor="text1"/>
          <w:spacing w:val="1"/>
          <w:sz w:val="26"/>
          <w:szCs w:val="26"/>
        </w:rPr>
      </w:pPr>
      <w:r w:rsidRPr="00C46A7F">
        <w:rPr>
          <w:color w:val="000000" w:themeColor="text1"/>
          <w:spacing w:val="1"/>
          <w:sz w:val="26"/>
          <w:szCs w:val="26"/>
        </w:rPr>
        <w:t>Южная граница Тувсинского сельского поселения начинается с границы Таушкасинского сельского поселения, по фарватеру р. Большой Цивиль до моста через р. Поженарка и автомобильной дороги Цивильск - Коснарбоси идет вдоль р. Большой Цивиль.</w:t>
      </w:r>
    </w:p>
    <w:p w:rsidR="00AA6623" w:rsidRPr="00C46A7F" w:rsidRDefault="00AA6623" w:rsidP="00AA6623">
      <w:pPr>
        <w:pStyle w:val="formattext"/>
        <w:shd w:val="clear" w:color="auto" w:fill="FFFFFF"/>
        <w:spacing w:before="0" w:beforeAutospacing="0" w:after="0" w:afterAutospacing="0"/>
        <w:ind w:firstLine="708"/>
        <w:jc w:val="both"/>
        <w:textAlignment w:val="baseline"/>
        <w:rPr>
          <w:color w:val="000000" w:themeColor="text1"/>
          <w:spacing w:val="1"/>
          <w:sz w:val="26"/>
          <w:szCs w:val="26"/>
        </w:rPr>
      </w:pPr>
      <w:r w:rsidRPr="00C46A7F">
        <w:rPr>
          <w:color w:val="000000" w:themeColor="text1"/>
          <w:spacing w:val="1"/>
          <w:sz w:val="26"/>
          <w:szCs w:val="26"/>
        </w:rPr>
        <w:t>Западная граница Тувсинского сельского поселения проходит от моста через р. Поженарка, идет вдоль лесных кварталов 4, 7, 8 Цивильского лесничества Опытного лесхоза, далее вдоль садоводческого товарищества, потом пересекает грунтовую дорогу Орбаши - Коснарбоси, сворачивает налево, далее на север и к границе с Чебоксарским районом.</w:t>
      </w:r>
    </w:p>
    <w:p w:rsidR="0055665D" w:rsidRPr="00AA6623" w:rsidRDefault="0055665D" w:rsidP="00AA6623">
      <w:pPr>
        <w:pStyle w:val="Default"/>
        <w:ind w:firstLine="708"/>
        <w:jc w:val="both"/>
        <w:rPr>
          <w:b/>
          <w:bCs/>
          <w:sz w:val="26"/>
          <w:szCs w:val="26"/>
        </w:rPr>
      </w:pPr>
    </w:p>
    <w:p w:rsidR="0055665D" w:rsidRDefault="00C46A7F" w:rsidP="00CF6A3D">
      <w:pPr>
        <w:pStyle w:val="Default"/>
        <w:ind w:firstLine="708"/>
        <w:rPr>
          <w:b/>
          <w:bCs/>
          <w:i/>
          <w:iCs/>
          <w:sz w:val="26"/>
          <w:szCs w:val="26"/>
        </w:rPr>
      </w:pPr>
      <w:r>
        <w:rPr>
          <w:b/>
          <w:bCs/>
          <w:i/>
          <w:iCs/>
          <w:sz w:val="26"/>
          <w:szCs w:val="26"/>
        </w:rPr>
        <w:t>1.3.2. Населенные пункты</w:t>
      </w:r>
    </w:p>
    <w:p w:rsidR="00C46A7F" w:rsidRDefault="00C46A7F" w:rsidP="00CF6A3D">
      <w:pPr>
        <w:pStyle w:val="Default"/>
        <w:ind w:firstLine="708"/>
        <w:rPr>
          <w:b/>
          <w:bCs/>
          <w:i/>
          <w:iCs/>
          <w:sz w:val="26"/>
          <w:szCs w:val="26"/>
        </w:rPr>
      </w:pPr>
    </w:p>
    <w:p w:rsidR="00C46A7F" w:rsidRDefault="00C46A7F" w:rsidP="00C46A7F">
      <w:pPr>
        <w:pStyle w:val="Default"/>
        <w:ind w:firstLine="708"/>
        <w:jc w:val="both"/>
        <w:rPr>
          <w:sz w:val="26"/>
          <w:szCs w:val="26"/>
        </w:rPr>
      </w:pPr>
      <w:r>
        <w:rPr>
          <w:sz w:val="26"/>
          <w:szCs w:val="26"/>
        </w:rPr>
        <w:t>В состав Тувсинского сельского поселения входят 6 населенных пунктов: деревня Тувси, деревня Чирши, деревня Липсеры, деревня Коснарбоси, деревня Синьялы, деревня Оттекасы.</w:t>
      </w:r>
    </w:p>
    <w:p w:rsidR="00C46A7F" w:rsidRDefault="00C46A7F" w:rsidP="00C46A7F">
      <w:pPr>
        <w:pStyle w:val="Default"/>
        <w:ind w:firstLine="708"/>
        <w:jc w:val="both"/>
        <w:rPr>
          <w:sz w:val="26"/>
          <w:szCs w:val="26"/>
        </w:rPr>
      </w:pPr>
      <w:r>
        <w:rPr>
          <w:sz w:val="26"/>
          <w:szCs w:val="26"/>
        </w:rPr>
        <w:t xml:space="preserve">Численность постоянного населения по состоянию на 01.01.2020 года составляет </w:t>
      </w:r>
      <w:r w:rsidR="005007F6">
        <w:rPr>
          <w:sz w:val="26"/>
          <w:szCs w:val="26"/>
        </w:rPr>
        <w:t>961</w:t>
      </w:r>
      <w:r>
        <w:rPr>
          <w:sz w:val="26"/>
          <w:szCs w:val="26"/>
        </w:rPr>
        <w:t xml:space="preserve"> чел. (оценка).</w:t>
      </w:r>
    </w:p>
    <w:p w:rsidR="0055665D" w:rsidRDefault="00C46A7F" w:rsidP="00C46A7F">
      <w:pPr>
        <w:pStyle w:val="Default"/>
        <w:ind w:firstLine="708"/>
        <w:jc w:val="both"/>
        <w:rPr>
          <w:sz w:val="26"/>
          <w:szCs w:val="26"/>
        </w:rPr>
      </w:pPr>
      <w:r w:rsidRPr="00C46A7F">
        <w:rPr>
          <w:sz w:val="26"/>
          <w:szCs w:val="26"/>
        </w:rPr>
        <w:t>Тувсинское сельское поселение занимает 7,5 % от площади Цивильского района, на которой  проживает 3,07 % населения (от общего населения Цивильского района).</w:t>
      </w:r>
    </w:p>
    <w:p w:rsidR="005007F6" w:rsidRDefault="005007F6" w:rsidP="00C46A7F">
      <w:pPr>
        <w:pStyle w:val="Default"/>
        <w:ind w:firstLine="708"/>
        <w:jc w:val="both"/>
        <w:rPr>
          <w:sz w:val="26"/>
          <w:szCs w:val="26"/>
        </w:rPr>
      </w:pPr>
    </w:p>
    <w:p w:rsidR="005007F6" w:rsidRPr="00C46A7F" w:rsidRDefault="005007F6" w:rsidP="00C46A7F">
      <w:pPr>
        <w:pStyle w:val="Default"/>
        <w:ind w:firstLine="708"/>
        <w:jc w:val="both"/>
        <w:rPr>
          <w:b/>
          <w:bCs/>
          <w:sz w:val="26"/>
          <w:szCs w:val="26"/>
        </w:rPr>
      </w:pPr>
    </w:p>
    <w:p w:rsidR="0055665D" w:rsidRDefault="005007F6" w:rsidP="00CF6A3D">
      <w:pPr>
        <w:pStyle w:val="Default"/>
        <w:ind w:firstLine="708"/>
        <w:rPr>
          <w:b/>
          <w:bCs/>
          <w:i/>
          <w:iCs/>
          <w:sz w:val="26"/>
          <w:szCs w:val="26"/>
        </w:rPr>
      </w:pPr>
      <w:r>
        <w:rPr>
          <w:b/>
          <w:bCs/>
          <w:i/>
          <w:iCs/>
          <w:sz w:val="26"/>
          <w:szCs w:val="26"/>
        </w:rPr>
        <w:t>1.3.3. Финансово-экономический потенциал сельского поселения</w:t>
      </w:r>
    </w:p>
    <w:p w:rsidR="005007F6" w:rsidRDefault="005007F6" w:rsidP="00CF6A3D">
      <w:pPr>
        <w:pStyle w:val="Default"/>
        <w:ind w:firstLine="708"/>
        <w:rPr>
          <w:b/>
          <w:bCs/>
          <w:i/>
          <w:iCs/>
          <w:sz w:val="26"/>
          <w:szCs w:val="26"/>
        </w:rPr>
      </w:pPr>
    </w:p>
    <w:p w:rsidR="00736C5B" w:rsidRDefault="00736C5B" w:rsidP="00736C5B">
      <w:pPr>
        <w:pStyle w:val="Default"/>
        <w:ind w:firstLine="708"/>
        <w:jc w:val="center"/>
        <w:rPr>
          <w:b/>
          <w:bCs/>
          <w:i/>
          <w:iCs/>
          <w:sz w:val="26"/>
          <w:szCs w:val="26"/>
        </w:rPr>
      </w:pPr>
      <w:r>
        <w:rPr>
          <w:b/>
          <w:bCs/>
          <w:i/>
          <w:iCs/>
          <w:sz w:val="26"/>
          <w:szCs w:val="26"/>
        </w:rPr>
        <w:t>Местный бюджет</w:t>
      </w:r>
    </w:p>
    <w:p w:rsidR="00736C5B" w:rsidRPr="00736C5B" w:rsidRDefault="00736C5B" w:rsidP="00736C5B">
      <w:pPr>
        <w:pStyle w:val="Default"/>
        <w:ind w:firstLine="708"/>
        <w:jc w:val="right"/>
        <w:rPr>
          <w:bCs/>
          <w:i/>
          <w:iCs/>
          <w:sz w:val="20"/>
          <w:szCs w:val="20"/>
        </w:rPr>
      </w:pPr>
      <w:r w:rsidRPr="00736C5B">
        <w:rPr>
          <w:bCs/>
          <w:i/>
          <w:iCs/>
          <w:sz w:val="20"/>
          <w:szCs w:val="20"/>
        </w:rPr>
        <w:t>Таблица № 1</w:t>
      </w:r>
    </w:p>
    <w:tbl>
      <w:tblPr>
        <w:tblStyle w:val="a7"/>
        <w:tblW w:w="0" w:type="auto"/>
        <w:tblLook w:val="04A0"/>
      </w:tblPr>
      <w:tblGrid>
        <w:gridCol w:w="5637"/>
        <w:gridCol w:w="1134"/>
        <w:gridCol w:w="992"/>
        <w:gridCol w:w="992"/>
        <w:gridCol w:w="1155"/>
      </w:tblGrid>
      <w:tr w:rsidR="00736C5B" w:rsidTr="00736C5B">
        <w:trPr>
          <w:trHeight w:val="215"/>
        </w:trPr>
        <w:tc>
          <w:tcPr>
            <w:tcW w:w="5637" w:type="dxa"/>
            <w:vMerge w:val="restart"/>
          </w:tcPr>
          <w:p w:rsidR="00736C5B" w:rsidRDefault="00736C5B" w:rsidP="00736C5B">
            <w:pPr>
              <w:pStyle w:val="Default"/>
              <w:jc w:val="center"/>
              <w:rPr>
                <w:sz w:val="22"/>
                <w:szCs w:val="22"/>
              </w:rPr>
            </w:pPr>
            <w:r>
              <w:rPr>
                <w:b/>
                <w:bCs/>
                <w:sz w:val="22"/>
                <w:szCs w:val="22"/>
              </w:rPr>
              <w:t>Показатели</w:t>
            </w:r>
          </w:p>
          <w:p w:rsidR="00736C5B" w:rsidRDefault="00736C5B" w:rsidP="00736C5B">
            <w:pPr>
              <w:pStyle w:val="Default"/>
              <w:jc w:val="center"/>
              <w:rPr>
                <w:b/>
                <w:bCs/>
                <w:sz w:val="26"/>
                <w:szCs w:val="26"/>
              </w:rPr>
            </w:pPr>
          </w:p>
        </w:tc>
        <w:tc>
          <w:tcPr>
            <w:tcW w:w="1134" w:type="dxa"/>
            <w:vMerge w:val="restart"/>
          </w:tcPr>
          <w:p w:rsidR="00736C5B" w:rsidRPr="001A6AB3" w:rsidRDefault="00736C5B" w:rsidP="001A6AB3">
            <w:pPr>
              <w:pStyle w:val="Default"/>
              <w:jc w:val="center"/>
              <w:rPr>
                <w:b/>
                <w:bCs/>
                <w:sz w:val="26"/>
                <w:szCs w:val="26"/>
              </w:rPr>
            </w:pPr>
            <w:r w:rsidRPr="001A6AB3">
              <w:rPr>
                <w:b/>
                <w:bCs/>
                <w:sz w:val="22"/>
                <w:szCs w:val="22"/>
              </w:rPr>
              <w:t>Ед. измерен.</w:t>
            </w:r>
          </w:p>
        </w:tc>
        <w:tc>
          <w:tcPr>
            <w:tcW w:w="3139" w:type="dxa"/>
            <w:gridSpan w:val="3"/>
          </w:tcPr>
          <w:p w:rsidR="00736C5B" w:rsidRPr="008508AC" w:rsidRDefault="00736C5B" w:rsidP="00736C5B">
            <w:pPr>
              <w:pStyle w:val="Default"/>
              <w:jc w:val="center"/>
              <w:rPr>
                <w:b/>
                <w:bCs/>
                <w:sz w:val="22"/>
                <w:szCs w:val="22"/>
              </w:rPr>
            </w:pPr>
            <w:r w:rsidRPr="008508AC">
              <w:rPr>
                <w:b/>
                <w:bCs/>
                <w:sz w:val="22"/>
                <w:szCs w:val="22"/>
              </w:rPr>
              <w:t>Годы</w:t>
            </w:r>
          </w:p>
        </w:tc>
      </w:tr>
      <w:tr w:rsidR="00736C5B" w:rsidTr="00736C5B">
        <w:trPr>
          <w:trHeight w:val="215"/>
        </w:trPr>
        <w:tc>
          <w:tcPr>
            <w:tcW w:w="5637" w:type="dxa"/>
            <w:vMerge/>
          </w:tcPr>
          <w:p w:rsidR="00736C5B" w:rsidRDefault="00736C5B" w:rsidP="00736C5B">
            <w:pPr>
              <w:pStyle w:val="Default"/>
              <w:jc w:val="center"/>
              <w:rPr>
                <w:b/>
                <w:bCs/>
                <w:sz w:val="22"/>
                <w:szCs w:val="22"/>
              </w:rPr>
            </w:pPr>
          </w:p>
        </w:tc>
        <w:tc>
          <w:tcPr>
            <w:tcW w:w="1134" w:type="dxa"/>
            <w:vMerge/>
          </w:tcPr>
          <w:p w:rsidR="00736C5B" w:rsidRPr="001A6AB3" w:rsidRDefault="00736C5B" w:rsidP="001A6AB3">
            <w:pPr>
              <w:pStyle w:val="Default"/>
              <w:jc w:val="center"/>
              <w:rPr>
                <w:b/>
                <w:bCs/>
                <w:sz w:val="22"/>
                <w:szCs w:val="22"/>
              </w:rPr>
            </w:pPr>
          </w:p>
        </w:tc>
        <w:tc>
          <w:tcPr>
            <w:tcW w:w="992" w:type="dxa"/>
          </w:tcPr>
          <w:p w:rsidR="00736C5B" w:rsidRPr="008508AC" w:rsidRDefault="00736C5B" w:rsidP="00736C5B">
            <w:pPr>
              <w:pStyle w:val="Default"/>
              <w:jc w:val="center"/>
              <w:rPr>
                <w:b/>
                <w:bCs/>
                <w:sz w:val="22"/>
                <w:szCs w:val="22"/>
              </w:rPr>
            </w:pPr>
            <w:r w:rsidRPr="008508AC">
              <w:rPr>
                <w:b/>
                <w:bCs/>
                <w:sz w:val="22"/>
                <w:szCs w:val="22"/>
              </w:rPr>
              <w:t>2017</w:t>
            </w:r>
          </w:p>
        </w:tc>
        <w:tc>
          <w:tcPr>
            <w:tcW w:w="992" w:type="dxa"/>
          </w:tcPr>
          <w:p w:rsidR="00736C5B" w:rsidRPr="008508AC" w:rsidRDefault="00736C5B" w:rsidP="00736C5B">
            <w:pPr>
              <w:pStyle w:val="Default"/>
              <w:jc w:val="center"/>
              <w:rPr>
                <w:b/>
                <w:bCs/>
                <w:sz w:val="22"/>
                <w:szCs w:val="22"/>
              </w:rPr>
            </w:pPr>
            <w:r w:rsidRPr="008508AC">
              <w:rPr>
                <w:b/>
                <w:bCs/>
                <w:sz w:val="22"/>
                <w:szCs w:val="22"/>
              </w:rPr>
              <w:t>2018</w:t>
            </w:r>
          </w:p>
        </w:tc>
        <w:tc>
          <w:tcPr>
            <w:tcW w:w="1155" w:type="dxa"/>
          </w:tcPr>
          <w:p w:rsidR="00736C5B" w:rsidRPr="008508AC" w:rsidRDefault="00736C5B" w:rsidP="00736C5B">
            <w:pPr>
              <w:pStyle w:val="Default"/>
              <w:jc w:val="center"/>
              <w:rPr>
                <w:b/>
                <w:bCs/>
                <w:sz w:val="22"/>
                <w:szCs w:val="22"/>
              </w:rPr>
            </w:pPr>
            <w:r w:rsidRPr="008508AC">
              <w:rPr>
                <w:b/>
                <w:bCs/>
                <w:sz w:val="22"/>
                <w:szCs w:val="22"/>
              </w:rPr>
              <w:t>2019</w:t>
            </w:r>
          </w:p>
        </w:tc>
      </w:tr>
      <w:tr w:rsidR="00736C5B" w:rsidTr="00736C5B">
        <w:trPr>
          <w:trHeight w:val="215"/>
        </w:trPr>
        <w:tc>
          <w:tcPr>
            <w:tcW w:w="5637" w:type="dxa"/>
          </w:tcPr>
          <w:p w:rsidR="00CA1F06" w:rsidRDefault="00CA1F06" w:rsidP="00CA1F06">
            <w:pPr>
              <w:pStyle w:val="Default"/>
              <w:rPr>
                <w:b/>
                <w:bCs/>
                <w:sz w:val="22"/>
                <w:szCs w:val="22"/>
              </w:rPr>
            </w:pPr>
            <w:r>
              <w:rPr>
                <w:b/>
                <w:bCs/>
                <w:sz w:val="22"/>
                <w:szCs w:val="22"/>
              </w:rPr>
              <w:t xml:space="preserve">Доходы местного бюджета, </w:t>
            </w:r>
          </w:p>
          <w:p w:rsidR="00736C5B" w:rsidRDefault="00CA1F06" w:rsidP="00CA1F06">
            <w:pPr>
              <w:pStyle w:val="Default"/>
              <w:rPr>
                <w:b/>
                <w:bCs/>
                <w:sz w:val="22"/>
                <w:szCs w:val="22"/>
              </w:rPr>
            </w:pPr>
            <w:r>
              <w:rPr>
                <w:b/>
                <w:bCs/>
                <w:sz w:val="22"/>
                <w:szCs w:val="22"/>
              </w:rPr>
              <w:t xml:space="preserve">фактически исполненные </w:t>
            </w:r>
          </w:p>
        </w:tc>
        <w:tc>
          <w:tcPr>
            <w:tcW w:w="1134" w:type="dxa"/>
          </w:tcPr>
          <w:p w:rsidR="00736C5B" w:rsidRPr="001A6AB3" w:rsidRDefault="00736C5B" w:rsidP="001A6AB3">
            <w:pPr>
              <w:pStyle w:val="Default"/>
              <w:jc w:val="center"/>
              <w:rPr>
                <w:b/>
                <w:bCs/>
                <w:sz w:val="22"/>
                <w:szCs w:val="22"/>
              </w:rPr>
            </w:pPr>
          </w:p>
        </w:tc>
        <w:tc>
          <w:tcPr>
            <w:tcW w:w="992" w:type="dxa"/>
          </w:tcPr>
          <w:p w:rsidR="00736C5B" w:rsidRPr="008508AC" w:rsidRDefault="00736C5B" w:rsidP="00736C5B">
            <w:pPr>
              <w:pStyle w:val="Default"/>
              <w:jc w:val="center"/>
              <w:rPr>
                <w:bCs/>
                <w:sz w:val="22"/>
                <w:szCs w:val="22"/>
              </w:rPr>
            </w:pPr>
          </w:p>
        </w:tc>
        <w:tc>
          <w:tcPr>
            <w:tcW w:w="992" w:type="dxa"/>
          </w:tcPr>
          <w:p w:rsidR="00736C5B" w:rsidRPr="008508AC" w:rsidRDefault="00736C5B" w:rsidP="00736C5B">
            <w:pPr>
              <w:pStyle w:val="Default"/>
              <w:jc w:val="center"/>
              <w:rPr>
                <w:bCs/>
                <w:sz w:val="22"/>
                <w:szCs w:val="22"/>
              </w:rPr>
            </w:pPr>
          </w:p>
        </w:tc>
        <w:tc>
          <w:tcPr>
            <w:tcW w:w="1155" w:type="dxa"/>
          </w:tcPr>
          <w:p w:rsidR="00736C5B" w:rsidRPr="008508AC" w:rsidRDefault="00736C5B" w:rsidP="00736C5B">
            <w:pPr>
              <w:pStyle w:val="Default"/>
              <w:jc w:val="center"/>
              <w:rPr>
                <w:bCs/>
                <w:sz w:val="22"/>
                <w:szCs w:val="22"/>
              </w:rPr>
            </w:pPr>
          </w:p>
        </w:tc>
      </w:tr>
      <w:tr w:rsidR="00CA1F06" w:rsidTr="00736C5B">
        <w:trPr>
          <w:trHeight w:val="215"/>
        </w:trPr>
        <w:tc>
          <w:tcPr>
            <w:tcW w:w="5637" w:type="dxa"/>
          </w:tcPr>
          <w:p w:rsidR="00CA1F06" w:rsidRDefault="00CA1F06" w:rsidP="00CA1F06">
            <w:pPr>
              <w:pStyle w:val="Default"/>
              <w:rPr>
                <w:b/>
                <w:bCs/>
                <w:sz w:val="22"/>
                <w:szCs w:val="22"/>
              </w:rPr>
            </w:pPr>
            <w:r>
              <w:rPr>
                <w:b/>
                <w:bCs/>
                <w:sz w:val="22"/>
                <w:szCs w:val="22"/>
              </w:rPr>
              <w:t>Всего</w:t>
            </w:r>
          </w:p>
        </w:tc>
        <w:tc>
          <w:tcPr>
            <w:tcW w:w="1134" w:type="dxa"/>
          </w:tcPr>
          <w:p w:rsidR="00CA1F06" w:rsidRPr="001A6AB3" w:rsidRDefault="00CA1F06" w:rsidP="001A6AB3">
            <w:pPr>
              <w:pStyle w:val="Default"/>
              <w:jc w:val="center"/>
              <w:rPr>
                <w:b/>
                <w:bCs/>
                <w:sz w:val="22"/>
                <w:szCs w:val="22"/>
              </w:rPr>
            </w:pPr>
            <w:r w:rsidRPr="001A6AB3">
              <w:rPr>
                <w:b/>
                <w:bCs/>
                <w:sz w:val="22"/>
                <w:szCs w:val="22"/>
              </w:rPr>
              <w:t>тыс. руб.</w:t>
            </w:r>
          </w:p>
        </w:tc>
        <w:tc>
          <w:tcPr>
            <w:tcW w:w="992" w:type="dxa"/>
          </w:tcPr>
          <w:p w:rsidR="00CA1F06" w:rsidRPr="008508AC" w:rsidRDefault="008508AC" w:rsidP="00736C5B">
            <w:pPr>
              <w:pStyle w:val="Default"/>
              <w:jc w:val="center"/>
              <w:rPr>
                <w:bCs/>
                <w:sz w:val="22"/>
                <w:szCs w:val="22"/>
              </w:rPr>
            </w:pPr>
            <w:r w:rsidRPr="008508AC">
              <w:rPr>
                <w:bCs/>
                <w:sz w:val="22"/>
                <w:szCs w:val="22"/>
              </w:rPr>
              <w:t>3868</w:t>
            </w:r>
          </w:p>
        </w:tc>
        <w:tc>
          <w:tcPr>
            <w:tcW w:w="992" w:type="dxa"/>
          </w:tcPr>
          <w:p w:rsidR="00CA1F06" w:rsidRPr="008508AC" w:rsidRDefault="008508AC" w:rsidP="00736C5B">
            <w:pPr>
              <w:pStyle w:val="Default"/>
              <w:jc w:val="center"/>
              <w:rPr>
                <w:bCs/>
                <w:sz w:val="22"/>
                <w:szCs w:val="22"/>
              </w:rPr>
            </w:pPr>
            <w:r>
              <w:rPr>
                <w:bCs/>
                <w:sz w:val="22"/>
                <w:szCs w:val="22"/>
              </w:rPr>
              <w:t>5344</w:t>
            </w:r>
          </w:p>
        </w:tc>
        <w:tc>
          <w:tcPr>
            <w:tcW w:w="1155" w:type="dxa"/>
          </w:tcPr>
          <w:p w:rsidR="00CA1F06" w:rsidRPr="008508AC" w:rsidRDefault="008508AC" w:rsidP="00736C5B">
            <w:pPr>
              <w:pStyle w:val="Default"/>
              <w:jc w:val="center"/>
              <w:rPr>
                <w:bCs/>
                <w:sz w:val="22"/>
                <w:szCs w:val="22"/>
              </w:rPr>
            </w:pPr>
            <w:r>
              <w:rPr>
                <w:bCs/>
                <w:sz w:val="22"/>
                <w:szCs w:val="22"/>
              </w:rPr>
              <w:t>5070</w:t>
            </w:r>
          </w:p>
        </w:tc>
      </w:tr>
      <w:tr w:rsidR="001A6AB3" w:rsidTr="00736C5B">
        <w:trPr>
          <w:trHeight w:val="215"/>
        </w:trPr>
        <w:tc>
          <w:tcPr>
            <w:tcW w:w="5637" w:type="dxa"/>
          </w:tcPr>
          <w:p w:rsidR="001A6AB3" w:rsidRDefault="001A6AB3" w:rsidP="00CA1F06">
            <w:pPr>
              <w:pStyle w:val="Default"/>
              <w:rPr>
                <w:b/>
                <w:bCs/>
                <w:sz w:val="22"/>
                <w:szCs w:val="22"/>
              </w:rPr>
            </w:pPr>
            <w:r>
              <w:rPr>
                <w:sz w:val="22"/>
                <w:szCs w:val="22"/>
              </w:rPr>
              <w:t>Налог на доходы физических лиц</w:t>
            </w:r>
          </w:p>
        </w:tc>
        <w:tc>
          <w:tcPr>
            <w:tcW w:w="1134" w:type="dxa"/>
          </w:tcPr>
          <w:p w:rsidR="001A6AB3" w:rsidRPr="001A6AB3" w:rsidRDefault="001A6AB3" w:rsidP="001A6AB3">
            <w:pPr>
              <w:jc w:val="center"/>
            </w:pPr>
            <w:r w:rsidRPr="001A6AB3">
              <w:rPr>
                <w:bCs/>
                <w:sz w:val="22"/>
                <w:szCs w:val="22"/>
              </w:rPr>
              <w:t>тыс. руб.</w:t>
            </w:r>
          </w:p>
        </w:tc>
        <w:tc>
          <w:tcPr>
            <w:tcW w:w="992" w:type="dxa"/>
          </w:tcPr>
          <w:p w:rsidR="001A6AB3" w:rsidRPr="008508AC" w:rsidRDefault="008508AC" w:rsidP="008508AC">
            <w:pPr>
              <w:pStyle w:val="Default"/>
              <w:jc w:val="center"/>
              <w:rPr>
                <w:bCs/>
                <w:sz w:val="22"/>
                <w:szCs w:val="22"/>
              </w:rPr>
            </w:pPr>
            <w:r>
              <w:rPr>
                <w:bCs/>
                <w:sz w:val="22"/>
                <w:szCs w:val="22"/>
              </w:rPr>
              <w:t>43</w:t>
            </w:r>
          </w:p>
        </w:tc>
        <w:tc>
          <w:tcPr>
            <w:tcW w:w="992" w:type="dxa"/>
          </w:tcPr>
          <w:p w:rsidR="001A6AB3" w:rsidRPr="008508AC" w:rsidRDefault="008508AC" w:rsidP="00736C5B">
            <w:pPr>
              <w:pStyle w:val="Default"/>
              <w:jc w:val="center"/>
              <w:rPr>
                <w:bCs/>
                <w:sz w:val="22"/>
                <w:szCs w:val="22"/>
              </w:rPr>
            </w:pPr>
            <w:r>
              <w:rPr>
                <w:bCs/>
                <w:sz w:val="22"/>
                <w:szCs w:val="22"/>
              </w:rPr>
              <w:t>52</w:t>
            </w:r>
          </w:p>
        </w:tc>
        <w:tc>
          <w:tcPr>
            <w:tcW w:w="1155" w:type="dxa"/>
          </w:tcPr>
          <w:p w:rsidR="001A6AB3" w:rsidRPr="008508AC" w:rsidRDefault="008508AC" w:rsidP="00736C5B">
            <w:pPr>
              <w:pStyle w:val="Default"/>
              <w:jc w:val="center"/>
              <w:rPr>
                <w:bCs/>
                <w:sz w:val="22"/>
                <w:szCs w:val="22"/>
              </w:rPr>
            </w:pPr>
            <w:r>
              <w:rPr>
                <w:bCs/>
                <w:sz w:val="22"/>
                <w:szCs w:val="22"/>
              </w:rPr>
              <w:t>54</w:t>
            </w:r>
          </w:p>
        </w:tc>
      </w:tr>
      <w:tr w:rsidR="001A6AB3" w:rsidTr="00736C5B">
        <w:trPr>
          <w:trHeight w:val="215"/>
        </w:trPr>
        <w:tc>
          <w:tcPr>
            <w:tcW w:w="5637" w:type="dxa"/>
          </w:tcPr>
          <w:p w:rsidR="001A6AB3" w:rsidRDefault="001A6AB3" w:rsidP="00CA1F06">
            <w:pPr>
              <w:pStyle w:val="Default"/>
              <w:rPr>
                <w:b/>
                <w:bCs/>
                <w:sz w:val="22"/>
                <w:szCs w:val="22"/>
              </w:rPr>
            </w:pPr>
            <w:r>
              <w:rPr>
                <w:sz w:val="22"/>
                <w:szCs w:val="22"/>
              </w:rPr>
              <w:t>Акцизы по подакцизным товарам (продукции), производимым на территории Российской Федерации</w:t>
            </w:r>
          </w:p>
        </w:tc>
        <w:tc>
          <w:tcPr>
            <w:tcW w:w="1134" w:type="dxa"/>
          </w:tcPr>
          <w:p w:rsidR="001A6AB3" w:rsidRPr="001A6AB3" w:rsidRDefault="001A6AB3" w:rsidP="001A6AB3">
            <w:pPr>
              <w:jc w:val="center"/>
            </w:pPr>
            <w:r w:rsidRPr="001A6AB3">
              <w:rPr>
                <w:bCs/>
                <w:sz w:val="22"/>
                <w:szCs w:val="22"/>
              </w:rPr>
              <w:t>тыс. руб.</w:t>
            </w:r>
          </w:p>
        </w:tc>
        <w:tc>
          <w:tcPr>
            <w:tcW w:w="992" w:type="dxa"/>
          </w:tcPr>
          <w:p w:rsidR="001A6AB3" w:rsidRPr="008508AC" w:rsidRDefault="008508AC" w:rsidP="00736C5B">
            <w:pPr>
              <w:pStyle w:val="Default"/>
              <w:jc w:val="center"/>
              <w:rPr>
                <w:bCs/>
                <w:sz w:val="22"/>
                <w:szCs w:val="22"/>
              </w:rPr>
            </w:pPr>
            <w:r>
              <w:rPr>
                <w:bCs/>
                <w:sz w:val="22"/>
                <w:szCs w:val="22"/>
              </w:rPr>
              <w:t>310</w:t>
            </w:r>
          </w:p>
        </w:tc>
        <w:tc>
          <w:tcPr>
            <w:tcW w:w="992" w:type="dxa"/>
          </w:tcPr>
          <w:p w:rsidR="001A6AB3" w:rsidRPr="008508AC" w:rsidRDefault="008508AC" w:rsidP="00736C5B">
            <w:pPr>
              <w:pStyle w:val="Default"/>
              <w:jc w:val="center"/>
              <w:rPr>
                <w:bCs/>
                <w:sz w:val="22"/>
                <w:szCs w:val="22"/>
              </w:rPr>
            </w:pPr>
            <w:r>
              <w:rPr>
                <w:bCs/>
                <w:sz w:val="22"/>
                <w:szCs w:val="22"/>
              </w:rPr>
              <w:t>339</w:t>
            </w:r>
          </w:p>
        </w:tc>
        <w:tc>
          <w:tcPr>
            <w:tcW w:w="1155" w:type="dxa"/>
          </w:tcPr>
          <w:p w:rsidR="001A6AB3" w:rsidRPr="008508AC" w:rsidRDefault="008508AC" w:rsidP="00736C5B">
            <w:pPr>
              <w:pStyle w:val="Default"/>
              <w:jc w:val="center"/>
              <w:rPr>
                <w:bCs/>
                <w:sz w:val="22"/>
                <w:szCs w:val="22"/>
              </w:rPr>
            </w:pPr>
            <w:r>
              <w:rPr>
                <w:bCs/>
                <w:sz w:val="22"/>
                <w:szCs w:val="22"/>
              </w:rPr>
              <w:t>390</w:t>
            </w:r>
          </w:p>
        </w:tc>
      </w:tr>
      <w:tr w:rsidR="001A6AB3" w:rsidTr="00736C5B">
        <w:trPr>
          <w:trHeight w:val="215"/>
        </w:trPr>
        <w:tc>
          <w:tcPr>
            <w:tcW w:w="5637" w:type="dxa"/>
          </w:tcPr>
          <w:p w:rsidR="001A6AB3" w:rsidRDefault="001A6AB3" w:rsidP="00CA1F06">
            <w:pPr>
              <w:pStyle w:val="Default"/>
              <w:rPr>
                <w:b/>
                <w:bCs/>
                <w:sz w:val="22"/>
                <w:szCs w:val="22"/>
              </w:rPr>
            </w:pPr>
            <w:r>
              <w:rPr>
                <w:sz w:val="22"/>
                <w:szCs w:val="22"/>
              </w:rPr>
              <w:t xml:space="preserve">Налоги на совокупный доход </w:t>
            </w:r>
          </w:p>
        </w:tc>
        <w:tc>
          <w:tcPr>
            <w:tcW w:w="1134" w:type="dxa"/>
          </w:tcPr>
          <w:p w:rsidR="001A6AB3" w:rsidRPr="001A6AB3" w:rsidRDefault="001A6AB3" w:rsidP="001A6AB3">
            <w:pPr>
              <w:jc w:val="center"/>
            </w:pPr>
            <w:r w:rsidRPr="001A6AB3">
              <w:rPr>
                <w:bCs/>
                <w:sz w:val="22"/>
                <w:szCs w:val="22"/>
              </w:rPr>
              <w:t>тыс. руб.</w:t>
            </w:r>
          </w:p>
        </w:tc>
        <w:tc>
          <w:tcPr>
            <w:tcW w:w="992" w:type="dxa"/>
          </w:tcPr>
          <w:p w:rsidR="001A6AB3" w:rsidRPr="008508AC" w:rsidRDefault="008508AC" w:rsidP="00736C5B">
            <w:pPr>
              <w:pStyle w:val="Default"/>
              <w:jc w:val="center"/>
              <w:rPr>
                <w:bCs/>
                <w:sz w:val="22"/>
                <w:szCs w:val="22"/>
              </w:rPr>
            </w:pPr>
            <w:r>
              <w:rPr>
                <w:bCs/>
                <w:sz w:val="22"/>
                <w:szCs w:val="22"/>
              </w:rPr>
              <w:t>28</w:t>
            </w:r>
          </w:p>
        </w:tc>
        <w:tc>
          <w:tcPr>
            <w:tcW w:w="992" w:type="dxa"/>
          </w:tcPr>
          <w:p w:rsidR="001A6AB3" w:rsidRPr="008508AC" w:rsidRDefault="008508AC" w:rsidP="00736C5B">
            <w:pPr>
              <w:pStyle w:val="Default"/>
              <w:jc w:val="center"/>
              <w:rPr>
                <w:bCs/>
                <w:sz w:val="22"/>
                <w:szCs w:val="22"/>
              </w:rPr>
            </w:pPr>
            <w:r>
              <w:rPr>
                <w:bCs/>
                <w:sz w:val="22"/>
                <w:szCs w:val="22"/>
              </w:rPr>
              <w:t>36</w:t>
            </w:r>
          </w:p>
        </w:tc>
        <w:tc>
          <w:tcPr>
            <w:tcW w:w="1155" w:type="dxa"/>
          </w:tcPr>
          <w:p w:rsidR="001A6AB3" w:rsidRPr="008508AC" w:rsidRDefault="008508AC" w:rsidP="00736C5B">
            <w:pPr>
              <w:pStyle w:val="Default"/>
              <w:jc w:val="center"/>
              <w:rPr>
                <w:bCs/>
                <w:sz w:val="22"/>
                <w:szCs w:val="22"/>
              </w:rPr>
            </w:pPr>
            <w:r>
              <w:rPr>
                <w:bCs/>
                <w:sz w:val="22"/>
                <w:szCs w:val="22"/>
              </w:rPr>
              <w:t>58</w:t>
            </w:r>
          </w:p>
        </w:tc>
      </w:tr>
      <w:tr w:rsidR="001A6AB3" w:rsidTr="00736C5B">
        <w:trPr>
          <w:trHeight w:val="215"/>
        </w:trPr>
        <w:tc>
          <w:tcPr>
            <w:tcW w:w="5637" w:type="dxa"/>
          </w:tcPr>
          <w:p w:rsidR="001A6AB3" w:rsidRDefault="001A6AB3" w:rsidP="008508AC">
            <w:pPr>
              <w:pStyle w:val="Default"/>
              <w:rPr>
                <w:b/>
                <w:bCs/>
                <w:sz w:val="22"/>
                <w:szCs w:val="22"/>
              </w:rPr>
            </w:pPr>
            <w:r>
              <w:rPr>
                <w:sz w:val="22"/>
                <w:szCs w:val="22"/>
              </w:rPr>
              <w:t xml:space="preserve">Единый сельскохозяйственный налог </w:t>
            </w:r>
          </w:p>
        </w:tc>
        <w:tc>
          <w:tcPr>
            <w:tcW w:w="1134" w:type="dxa"/>
          </w:tcPr>
          <w:p w:rsidR="001A6AB3" w:rsidRPr="001A6AB3" w:rsidRDefault="001A6AB3" w:rsidP="001A6AB3">
            <w:pPr>
              <w:jc w:val="center"/>
            </w:pPr>
            <w:r w:rsidRPr="001A6AB3">
              <w:rPr>
                <w:bCs/>
                <w:sz w:val="22"/>
                <w:szCs w:val="22"/>
              </w:rPr>
              <w:t>тыс. руб.</w:t>
            </w:r>
          </w:p>
        </w:tc>
        <w:tc>
          <w:tcPr>
            <w:tcW w:w="992" w:type="dxa"/>
          </w:tcPr>
          <w:p w:rsidR="001A6AB3" w:rsidRPr="008508AC" w:rsidRDefault="008508AC" w:rsidP="00736C5B">
            <w:pPr>
              <w:pStyle w:val="Default"/>
              <w:jc w:val="center"/>
              <w:rPr>
                <w:bCs/>
                <w:sz w:val="22"/>
                <w:szCs w:val="22"/>
              </w:rPr>
            </w:pPr>
            <w:r>
              <w:rPr>
                <w:bCs/>
                <w:sz w:val="22"/>
                <w:szCs w:val="22"/>
              </w:rPr>
              <w:t>28</w:t>
            </w:r>
          </w:p>
        </w:tc>
        <w:tc>
          <w:tcPr>
            <w:tcW w:w="992" w:type="dxa"/>
          </w:tcPr>
          <w:p w:rsidR="001A6AB3" w:rsidRPr="008508AC" w:rsidRDefault="008508AC" w:rsidP="00736C5B">
            <w:pPr>
              <w:pStyle w:val="Default"/>
              <w:jc w:val="center"/>
              <w:rPr>
                <w:bCs/>
                <w:sz w:val="22"/>
                <w:szCs w:val="22"/>
              </w:rPr>
            </w:pPr>
            <w:r>
              <w:rPr>
                <w:bCs/>
                <w:sz w:val="22"/>
                <w:szCs w:val="22"/>
              </w:rPr>
              <w:t>36</w:t>
            </w:r>
          </w:p>
        </w:tc>
        <w:tc>
          <w:tcPr>
            <w:tcW w:w="1155" w:type="dxa"/>
          </w:tcPr>
          <w:p w:rsidR="001A6AB3" w:rsidRPr="008508AC" w:rsidRDefault="008508AC" w:rsidP="00736C5B">
            <w:pPr>
              <w:pStyle w:val="Default"/>
              <w:jc w:val="center"/>
              <w:rPr>
                <w:bCs/>
                <w:sz w:val="22"/>
                <w:szCs w:val="22"/>
              </w:rPr>
            </w:pPr>
            <w:r>
              <w:rPr>
                <w:bCs/>
                <w:sz w:val="22"/>
                <w:szCs w:val="22"/>
              </w:rPr>
              <w:t>58</w:t>
            </w:r>
          </w:p>
        </w:tc>
      </w:tr>
      <w:tr w:rsidR="001A6AB3" w:rsidTr="00736C5B">
        <w:trPr>
          <w:trHeight w:val="215"/>
        </w:trPr>
        <w:tc>
          <w:tcPr>
            <w:tcW w:w="5637" w:type="dxa"/>
          </w:tcPr>
          <w:p w:rsidR="001A6AB3" w:rsidRDefault="001A6AB3" w:rsidP="00741772">
            <w:pPr>
              <w:pStyle w:val="Default"/>
              <w:rPr>
                <w:b/>
                <w:bCs/>
                <w:sz w:val="22"/>
                <w:szCs w:val="22"/>
              </w:rPr>
            </w:pPr>
            <w:r>
              <w:rPr>
                <w:sz w:val="22"/>
                <w:szCs w:val="22"/>
              </w:rPr>
              <w:t xml:space="preserve">Налоги на имущество </w:t>
            </w:r>
          </w:p>
        </w:tc>
        <w:tc>
          <w:tcPr>
            <w:tcW w:w="1134" w:type="dxa"/>
          </w:tcPr>
          <w:p w:rsidR="001A6AB3" w:rsidRPr="001A6AB3" w:rsidRDefault="001A6AB3" w:rsidP="001A6AB3">
            <w:pPr>
              <w:jc w:val="center"/>
            </w:pPr>
            <w:r w:rsidRPr="001A6AB3">
              <w:rPr>
                <w:bCs/>
                <w:sz w:val="22"/>
                <w:szCs w:val="22"/>
              </w:rPr>
              <w:t>тыс. руб.</w:t>
            </w:r>
          </w:p>
        </w:tc>
        <w:tc>
          <w:tcPr>
            <w:tcW w:w="992" w:type="dxa"/>
          </w:tcPr>
          <w:p w:rsidR="001A6AB3" w:rsidRPr="008508AC" w:rsidRDefault="008508AC" w:rsidP="00736C5B">
            <w:pPr>
              <w:pStyle w:val="Default"/>
              <w:jc w:val="center"/>
              <w:rPr>
                <w:bCs/>
                <w:sz w:val="22"/>
                <w:szCs w:val="22"/>
              </w:rPr>
            </w:pPr>
            <w:r>
              <w:rPr>
                <w:bCs/>
                <w:sz w:val="22"/>
                <w:szCs w:val="22"/>
              </w:rPr>
              <w:t>532</w:t>
            </w:r>
          </w:p>
        </w:tc>
        <w:tc>
          <w:tcPr>
            <w:tcW w:w="992" w:type="dxa"/>
          </w:tcPr>
          <w:p w:rsidR="001A6AB3" w:rsidRPr="008508AC" w:rsidRDefault="008508AC" w:rsidP="00736C5B">
            <w:pPr>
              <w:pStyle w:val="Default"/>
              <w:jc w:val="center"/>
              <w:rPr>
                <w:bCs/>
                <w:sz w:val="22"/>
                <w:szCs w:val="22"/>
              </w:rPr>
            </w:pPr>
            <w:r>
              <w:rPr>
                <w:bCs/>
                <w:sz w:val="22"/>
                <w:szCs w:val="22"/>
              </w:rPr>
              <w:t>503</w:t>
            </w:r>
          </w:p>
        </w:tc>
        <w:tc>
          <w:tcPr>
            <w:tcW w:w="1155" w:type="dxa"/>
          </w:tcPr>
          <w:p w:rsidR="001A6AB3" w:rsidRPr="008508AC" w:rsidRDefault="008508AC" w:rsidP="00736C5B">
            <w:pPr>
              <w:pStyle w:val="Default"/>
              <w:jc w:val="center"/>
              <w:rPr>
                <w:bCs/>
                <w:sz w:val="22"/>
                <w:szCs w:val="22"/>
              </w:rPr>
            </w:pPr>
            <w:r>
              <w:rPr>
                <w:bCs/>
                <w:sz w:val="22"/>
                <w:szCs w:val="22"/>
              </w:rPr>
              <w:t>493</w:t>
            </w:r>
          </w:p>
        </w:tc>
      </w:tr>
      <w:tr w:rsidR="001A6AB3" w:rsidTr="00736C5B">
        <w:trPr>
          <w:trHeight w:val="215"/>
        </w:trPr>
        <w:tc>
          <w:tcPr>
            <w:tcW w:w="5637" w:type="dxa"/>
          </w:tcPr>
          <w:p w:rsidR="001A6AB3" w:rsidRDefault="001A6AB3" w:rsidP="00741772">
            <w:pPr>
              <w:pStyle w:val="Default"/>
              <w:rPr>
                <w:b/>
                <w:bCs/>
                <w:sz w:val="22"/>
                <w:szCs w:val="22"/>
              </w:rPr>
            </w:pPr>
            <w:r>
              <w:rPr>
                <w:sz w:val="22"/>
                <w:szCs w:val="22"/>
              </w:rPr>
              <w:t xml:space="preserve">Налог на имущество физических лиц </w:t>
            </w:r>
          </w:p>
        </w:tc>
        <w:tc>
          <w:tcPr>
            <w:tcW w:w="1134" w:type="dxa"/>
          </w:tcPr>
          <w:p w:rsidR="001A6AB3" w:rsidRPr="001A6AB3" w:rsidRDefault="001A6AB3" w:rsidP="001A6AB3">
            <w:pPr>
              <w:jc w:val="center"/>
            </w:pPr>
            <w:r w:rsidRPr="001A6AB3">
              <w:rPr>
                <w:bCs/>
                <w:sz w:val="22"/>
                <w:szCs w:val="22"/>
              </w:rPr>
              <w:t>тыс. руб.</w:t>
            </w:r>
          </w:p>
        </w:tc>
        <w:tc>
          <w:tcPr>
            <w:tcW w:w="992" w:type="dxa"/>
          </w:tcPr>
          <w:p w:rsidR="001A6AB3" w:rsidRPr="008508AC" w:rsidRDefault="008508AC" w:rsidP="00736C5B">
            <w:pPr>
              <w:pStyle w:val="Default"/>
              <w:jc w:val="center"/>
              <w:rPr>
                <w:bCs/>
                <w:sz w:val="22"/>
                <w:szCs w:val="22"/>
              </w:rPr>
            </w:pPr>
            <w:r>
              <w:rPr>
                <w:bCs/>
                <w:sz w:val="22"/>
                <w:szCs w:val="22"/>
              </w:rPr>
              <w:t>50</w:t>
            </w:r>
          </w:p>
        </w:tc>
        <w:tc>
          <w:tcPr>
            <w:tcW w:w="992" w:type="dxa"/>
          </w:tcPr>
          <w:p w:rsidR="001A6AB3" w:rsidRPr="008508AC" w:rsidRDefault="008508AC" w:rsidP="00736C5B">
            <w:pPr>
              <w:pStyle w:val="Default"/>
              <w:jc w:val="center"/>
              <w:rPr>
                <w:bCs/>
                <w:sz w:val="22"/>
                <w:szCs w:val="22"/>
              </w:rPr>
            </w:pPr>
            <w:r>
              <w:rPr>
                <w:bCs/>
                <w:sz w:val="22"/>
                <w:szCs w:val="22"/>
              </w:rPr>
              <w:t>101</w:t>
            </w:r>
          </w:p>
        </w:tc>
        <w:tc>
          <w:tcPr>
            <w:tcW w:w="1155" w:type="dxa"/>
          </w:tcPr>
          <w:p w:rsidR="001A6AB3" w:rsidRPr="008508AC" w:rsidRDefault="008508AC" w:rsidP="00736C5B">
            <w:pPr>
              <w:pStyle w:val="Default"/>
              <w:jc w:val="center"/>
              <w:rPr>
                <w:bCs/>
                <w:sz w:val="22"/>
                <w:szCs w:val="22"/>
              </w:rPr>
            </w:pPr>
            <w:r>
              <w:rPr>
                <w:bCs/>
                <w:sz w:val="22"/>
                <w:szCs w:val="22"/>
              </w:rPr>
              <w:t>93</w:t>
            </w:r>
          </w:p>
        </w:tc>
      </w:tr>
      <w:tr w:rsidR="001A6AB3" w:rsidTr="00736C5B">
        <w:trPr>
          <w:trHeight w:val="215"/>
        </w:trPr>
        <w:tc>
          <w:tcPr>
            <w:tcW w:w="5637" w:type="dxa"/>
          </w:tcPr>
          <w:p w:rsidR="001A6AB3" w:rsidRDefault="001A6AB3" w:rsidP="00741772">
            <w:pPr>
              <w:pStyle w:val="Default"/>
              <w:rPr>
                <w:b/>
                <w:bCs/>
                <w:sz w:val="22"/>
                <w:szCs w:val="22"/>
              </w:rPr>
            </w:pPr>
            <w:r>
              <w:rPr>
                <w:sz w:val="22"/>
                <w:szCs w:val="22"/>
              </w:rPr>
              <w:t xml:space="preserve">Земельный налог </w:t>
            </w:r>
          </w:p>
        </w:tc>
        <w:tc>
          <w:tcPr>
            <w:tcW w:w="1134" w:type="dxa"/>
          </w:tcPr>
          <w:p w:rsidR="001A6AB3" w:rsidRPr="001A6AB3" w:rsidRDefault="001A6AB3" w:rsidP="001A6AB3">
            <w:pPr>
              <w:jc w:val="center"/>
            </w:pPr>
            <w:r w:rsidRPr="001A6AB3">
              <w:rPr>
                <w:bCs/>
                <w:sz w:val="22"/>
                <w:szCs w:val="22"/>
              </w:rPr>
              <w:t>тыс. руб.</w:t>
            </w:r>
          </w:p>
        </w:tc>
        <w:tc>
          <w:tcPr>
            <w:tcW w:w="992" w:type="dxa"/>
          </w:tcPr>
          <w:p w:rsidR="001A6AB3" w:rsidRPr="008508AC" w:rsidRDefault="008508AC" w:rsidP="00736C5B">
            <w:pPr>
              <w:pStyle w:val="Default"/>
              <w:jc w:val="center"/>
              <w:rPr>
                <w:bCs/>
                <w:sz w:val="22"/>
                <w:szCs w:val="22"/>
              </w:rPr>
            </w:pPr>
            <w:r>
              <w:rPr>
                <w:bCs/>
                <w:sz w:val="22"/>
                <w:szCs w:val="22"/>
              </w:rPr>
              <w:t>482</w:t>
            </w:r>
          </w:p>
        </w:tc>
        <w:tc>
          <w:tcPr>
            <w:tcW w:w="992" w:type="dxa"/>
          </w:tcPr>
          <w:p w:rsidR="001A6AB3" w:rsidRPr="008508AC" w:rsidRDefault="008508AC" w:rsidP="00736C5B">
            <w:pPr>
              <w:pStyle w:val="Default"/>
              <w:jc w:val="center"/>
              <w:rPr>
                <w:bCs/>
                <w:sz w:val="22"/>
                <w:szCs w:val="22"/>
              </w:rPr>
            </w:pPr>
            <w:r>
              <w:rPr>
                <w:bCs/>
                <w:sz w:val="22"/>
                <w:szCs w:val="22"/>
              </w:rPr>
              <w:t>402</w:t>
            </w:r>
          </w:p>
        </w:tc>
        <w:tc>
          <w:tcPr>
            <w:tcW w:w="1155" w:type="dxa"/>
          </w:tcPr>
          <w:p w:rsidR="001A6AB3" w:rsidRPr="008508AC" w:rsidRDefault="008508AC" w:rsidP="00736C5B">
            <w:pPr>
              <w:pStyle w:val="Default"/>
              <w:jc w:val="center"/>
              <w:rPr>
                <w:bCs/>
                <w:sz w:val="22"/>
                <w:szCs w:val="22"/>
              </w:rPr>
            </w:pPr>
            <w:r>
              <w:rPr>
                <w:bCs/>
                <w:sz w:val="22"/>
                <w:szCs w:val="22"/>
              </w:rPr>
              <w:t>400</w:t>
            </w:r>
          </w:p>
        </w:tc>
      </w:tr>
      <w:tr w:rsidR="001A6AB3" w:rsidTr="00736C5B">
        <w:trPr>
          <w:trHeight w:val="215"/>
        </w:trPr>
        <w:tc>
          <w:tcPr>
            <w:tcW w:w="5637" w:type="dxa"/>
          </w:tcPr>
          <w:p w:rsidR="001A6AB3" w:rsidRDefault="001A6AB3" w:rsidP="00CA1F06">
            <w:pPr>
              <w:pStyle w:val="Default"/>
              <w:rPr>
                <w:b/>
                <w:bCs/>
                <w:sz w:val="22"/>
                <w:szCs w:val="22"/>
              </w:rPr>
            </w:pPr>
            <w:r>
              <w:rPr>
                <w:sz w:val="22"/>
                <w:szCs w:val="22"/>
              </w:rPr>
              <w:t>Государственная пошлина</w:t>
            </w:r>
          </w:p>
        </w:tc>
        <w:tc>
          <w:tcPr>
            <w:tcW w:w="1134" w:type="dxa"/>
          </w:tcPr>
          <w:p w:rsidR="001A6AB3" w:rsidRPr="001A6AB3" w:rsidRDefault="001A6AB3" w:rsidP="001A6AB3">
            <w:pPr>
              <w:jc w:val="center"/>
            </w:pPr>
            <w:r w:rsidRPr="001A6AB3">
              <w:rPr>
                <w:bCs/>
                <w:sz w:val="22"/>
                <w:szCs w:val="22"/>
              </w:rPr>
              <w:t>тыс. руб.</w:t>
            </w:r>
          </w:p>
        </w:tc>
        <w:tc>
          <w:tcPr>
            <w:tcW w:w="992" w:type="dxa"/>
          </w:tcPr>
          <w:p w:rsidR="001A6AB3" w:rsidRPr="008508AC" w:rsidRDefault="008508AC" w:rsidP="00736C5B">
            <w:pPr>
              <w:pStyle w:val="Default"/>
              <w:jc w:val="center"/>
              <w:rPr>
                <w:bCs/>
                <w:sz w:val="22"/>
                <w:szCs w:val="22"/>
              </w:rPr>
            </w:pPr>
            <w:r>
              <w:rPr>
                <w:bCs/>
                <w:sz w:val="22"/>
                <w:szCs w:val="22"/>
              </w:rPr>
              <w:t>5</w:t>
            </w:r>
          </w:p>
        </w:tc>
        <w:tc>
          <w:tcPr>
            <w:tcW w:w="992" w:type="dxa"/>
          </w:tcPr>
          <w:p w:rsidR="001A6AB3" w:rsidRPr="008508AC" w:rsidRDefault="008508AC" w:rsidP="00736C5B">
            <w:pPr>
              <w:pStyle w:val="Default"/>
              <w:jc w:val="center"/>
              <w:rPr>
                <w:bCs/>
                <w:sz w:val="22"/>
                <w:szCs w:val="22"/>
              </w:rPr>
            </w:pPr>
            <w:r>
              <w:rPr>
                <w:bCs/>
                <w:sz w:val="22"/>
                <w:szCs w:val="22"/>
              </w:rPr>
              <w:t>3</w:t>
            </w:r>
          </w:p>
        </w:tc>
        <w:tc>
          <w:tcPr>
            <w:tcW w:w="1155" w:type="dxa"/>
          </w:tcPr>
          <w:p w:rsidR="001A6AB3" w:rsidRPr="008508AC" w:rsidRDefault="008508AC" w:rsidP="00736C5B">
            <w:pPr>
              <w:pStyle w:val="Default"/>
              <w:jc w:val="center"/>
              <w:rPr>
                <w:bCs/>
                <w:sz w:val="22"/>
                <w:szCs w:val="22"/>
              </w:rPr>
            </w:pPr>
            <w:r>
              <w:rPr>
                <w:bCs/>
                <w:sz w:val="22"/>
                <w:szCs w:val="22"/>
              </w:rPr>
              <w:t>2</w:t>
            </w:r>
          </w:p>
        </w:tc>
      </w:tr>
      <w:tr w:rsidR="001A6AB3" w:rsidTr="00736C5B">
        <w:trPr>
          <w:trHeight w:val="215"/>
        </w:trPr>
        <w:tc>
          <w:tcPr>
            <w:tcW w:w="5637" w:type="dxa"/>
          </w:tcPr>
          <w:p w:rsidR="001A6AB3" w:rsidRDefault="001A6AB3" w:rsidP="00741772">
            <w:pPr>
              <w:pStyle w:val="Default"/>
              <w:rPr>
                <w:b/>
                <w:bCs/>
                <w:sz w:val="22"/>
                <w:szCs w:val="22"/>
              </w:rPr>
            </w:pPr>
            <w:r>
              <w:rPr>
                <w:sz w:val="22"/>
                <w:szCs w:val="22"/>
              </w:rPr>
              <w:t xml:space="preserve">Доходы от использования имущества, находящегося в государственной и муниципальной собственности </w:t>
            </w:r>
          </w:p>
        </w:tc>
        <w:tc>
          <w:tcPr>
            <w:tcW w:w="1134" w:type="dxa"/>
          </w:tcPr>
          <w:p w:rsidR="001A6AB3" w:rsidRPr="001A6AB3" w:rsidRDefault="001A6AB3" w:rsidP="001A6AB3">
            <w:pPr>
              <w:jc w:val="center"/>
            </w:pPr>
            <w:r w:rsidRPr="001A6AB3">
              <w:rPr>
                <w:bCs/>
                <w:sz w:val="22"/>
                <w:szCs w:val="22"/>
              </w:rPr>
              <w:t>тыс. руб.</w:t>
            </w:r>
          </w:p>
        </w:tc>
        <w:tc>
          <w:tcPr>
            <w:tcW w:w="992" w:type="dxa"/>
          </w:tcPr>
          <w:p w:rsidR="001A6AB3" w:rsidRPr="008508AC" w:rsidRDefault="008508AC" w:rsidP="00736C5B">
            <w:pPr>
              <w:pStyle w:val="Default"/>
              <w:jc w:val="center"/>
              <w:rPr>
                <w:bCs/>
                <w:sz w:val="22"/>
                <w:szCs w:val="22"/>
              </w:rPr>
            </w:pPr>
            <w:r>
              <w:rPr>
                <w:bCs/>
                <w:sz w:val="22"/>
                <w:szCs w:val="22"/>
              </w:rPr>
              <w:t>661</w:t>
            </w:r>
          </w:p>
        </w:tc>
        <w:tc>
          <w:tcPr>
            <w:tcW w:w="992" w:type="dxa"/>
          </w:tcPr>
          <w:p w:rsidR="001A6AB3" w:rsidRPr="008508AC" w:rsidRDefault="008508AC" w:rsidP="00736C5B">
            <w:pPr>
              <w:pStyle w:val="Default"/>
              <w:jc w:val="center"/>
              <w:rPr>
                <w:bCs/>
                <w:sz w:val="22"/>
                <w:szCs w:val="22"/>
              </w:rPr>
            </w:pPr>
            <w:r>
              <w:rPr>
                <w:bCs/>
                <w:sz w:val="22"/>
                <w:szCs w:val="22"/>
              </w:rPr>
              <w:t>428</w:t>
            </w:r>
          </w:p>
        </w:tc>
        <w:tc>
          <w:tcPr>
            <w:tcW w:w="1155" w:type="dxa"/>
          </w:tcPr>
          <w:p w:rsidR="001A6AB3" w:rsidRPr="008508AC" w:rsidRDefault="008508AC" w:rsidP="00736C5B">
            <w:pPr>
              <w:pStyle w:val="Default"/>
              <w:jc w:val="center"/>
              <w:rPr>
                <w:bCs/>
                <w:sz w:val="22"/>
                <w:szCs w:val="22"/>
              </w:rPr>
            </w:pPr>
            <w:r>
              <w:rPr>
                <w:bCs/>
                <w:sz w:val="22"/>
                <w:szCs w:val="22"/>
              </w:rPr>
              <w:t>614</w:t>
            </w:r>
          </w:p>
        </w:tc>
      </w:tr>
      <w:tr w:rsidR="001A6AB3" w:rsidTr="00736C5B">
        <w:trPr>
          <w:trHeight w:val="215"/>
        </w:trPr>
        <w:tc>
          <w:tcPr>
            <w:tcW w:w="5637" w:type="dxa"/>
          </w:tcPr>
          <w:p w:rsidR="001A6AB3" w:rsidRDefault="001A6AB3" w:rsidP="00741772">
            <w:pPr>
              <w:pStyle w:val="Default"/>
              <w:rPr>
                <w:b/>
                <w:bCs/>
                <w:sz w:val="22"/>
                <w:szCs w:val="22"/>
              </w:rPr>
            </w:pPr>
            <w:r>
              <w:rPr>
                <w:sz w:val="22"/>
                <w:szCs w:val="22"/>
              </w:rPr>
              <w:t>Доходы от продажи материальных и нематериальных активов</w:t>
            </w:r>
          </w:p>
        </w:tc>
        <w:tc>
          <w:tcPr>
            <w:tcW w:w="1134" w:type="dxa"/>
          </w:tcPr>
          <w:p w:rsidR="001A6AB3" w:rsidRPr="001A6AB3" w:rsidRDefault="001A6AB3" w:rsidP="001A6AB3">
            <w:pPr>
              <w:jc w:val="center"/>
            </w:pPr>
            <w:r w:rsidRPr="001A6AB3">
              <w:rPr>
                <w:bCs/>
                <w:sz w:val="22"/>
                <w:szCs w:val="22"/>
              </w:rPr>
              <w:t>тыс. руб.</w:t>
            </w:r>
          </w:p>
        </w:tc>
        <w:tc>
          <w:tcPr>
            <w:tcW w:w="992" w:type="dxa"/>
          </w:tcPr>
          <w:p w:rsidR="001A6AB3" w:rsidRPr="008508AC" w:rsidRDefault="008508AC" w:rsidP="00736C5B">
            <w:pPr>
              <w:pStyle w:val="Default"/>
              <w:jc w:val="center"/>
              <w:rPr>
                <w:bCs/>
                <w:sz w:val="22"/>
                <w:szCs w:val="22"/>
              </w:rPr>
            </w:pPr>
            <w:r>
              <w:rPr>
                <w:bCs/>
                <w:sz w:val="22"/>
                <w:szCs w:val="22"/>
              </w:rPr>
              <w:t>-</w:t>
            </w:r>
          </w:p>
        </w:tc>
        <w:tc>
          <w:tcPr>
            <w:tcW w:w="992" w:type="dxa"/>
          </w:tcPr>
          <w:p w:rsidR="001A6AB3" w:rsidRPr="008508AC" w:rsidRDefault="008508AC" w:rsidP="00736C5B">
            <w:pPr>
              <w:pStyle w:val="Default"/>
              <w:jc w:val="center"/>
              <w:rPr>
                <w:bCs/>
                <w:sz w:val="22"/>
                <w:szCs w:val="22"/>
              </w:rPr>
            </w:pPr>
            <w:r>
              <w:rPr>
                <w:bCs/>
                <w:sz w:val="22"/>
                <w:szCs w:val="22"/>
              </w:rPr>
              <w:t>398</w:t>
            </w:r>
          </w:p>
        </w:tc>
        <w:tc>
          <w:tcPr>
            <w:tcW w:w="1155" w:type="dxa"/>
          </w:tcPr>
          <w:p w:rsidR="001A6AB3" w:rsidRPr="008508AC" w:rsidRDefault="008508AC" w:rsidP="00736C5B">
            <w:pPr>
              <w:pStyle w:val="Default"/>
              <w:jc w:val="center"/>
              <w:rPr>
                <w:bCs/>
                <w:sz w:val="22"/>
                <w:szCs w:val="22"/>
              </w:rPr>
            </w:pPr>
            <w:r>
              <w:rPr>
                <w:bCs/>
                <w:sz w:val="22"/>
                <w:szCs w:val="22"/>
              </w:rPr>
              <w:t>255</w:t>
            </w:r>
          </w:p>
        </w:tc>
      </w:tr>
      <w:tr w:rsidR="001A6AB3" w:rsidTr="00736C5B">
        <w:trPr>
          <w:trHeight w:val="215"/>
        </w:trPr>
        <w:tc>
          <w:tcPr>
            <w:tcW w:w="5637" w:type="dxa"/>
          </w:tcPr>
          <w:p w:rsidR="001A6AB3" w:rsidRDefault="001A6AB3" w:rsidP="00741772">
            <w:pPr>
              <w:pStyle w:val="Default"/>
              <w:rPr>
                <w:b/>
                <w:bCs/>
                <w:sz w:val="22"/>
                <w:szCs w:val="22"/>
              </w:rPr>
            </w:pPr>
            <w:r>
              <w:rPr>
                <w:sz w:val="22"/>
                <w:szCs w:val="22"/>
              </w:rPr>
              <w:t xml:space="preserve">Безвозмездные поступления </w:t>
            </w:r>
          </w:p>
        </w:tc>
        <w:tc>
          <w:tcPr>
            <w:tcW w:w="1134" w:type="dxa"/>
          </w:tcPr>
          <w:p w:rsidR="001A6AB3" w:rsidRPr="001A6AB3" w:rsidRDefault="001A6AB3" w:rsidP="001A6AB3">
            <w:pPr>
              <w:jc w:val="center"/>
            </w:pPr>
            <w:r w:rsidRPr="001A6AB3">
              <w:rPr>
                <w:bCs/>
                <w:sz w:val="22"/>
                <w:szCs w:val="22"/>
              </w:rPr>
              <w:t>тыс. руб.</w:t>
            </w:r>
          </w:p>
        </w:tc>
        <w:tc>
          <w:tcPr>
            <w:tcW w:w="992" w:type="dxa"/>
          </w:tcPr>
          <w:p w:rsidR="001A6AB3" w:rsidRPr="008508AC" w:rsidRDefault="008508AC" w:rsidP="00736C5B">
            <w:pPr>
              <w:pStyle w:val="Default"/>
              <w:jc w:val="center"/>
              <w:rPr>
                <w:bCs/>
                <w:sz w:val="22"/>
                <w:szCs w:val="22"/>
              </w:rPr>
            </w:pPr>
            <w:r>
              <w:rPr>
                <w:bCs/>
                <w:sz w:val="22"/>
                <w:szCs w:val="22"/>
              </w:rPr>
              <w:t>1866</w:t>
            </w:r>
          </w:p>
        </w:tc>
        <w:tc>
          <w:tcPr>
            <w:tcW w:w="992" w:type="dxa"/>
          </w:tcPr>
          <w:p w:rsidR="001A6AB3" w:rsidRPr="008508AC" w:rsidRDefault="008508AC" w:rsidP="00736C5B">
            <w:pPr>
              <w:pStyle w:val="Default"/>
              <w:jc w:val="center"/>
              <w:rPr>
                <w:bCs/>
                <w:sz w:val="22"/>
                <w:szCs w:val="22"/>
              </w:rPr>
            </w:pPr>
            <w:r>
              <w:rPr>
                <w:bCs/>
                <w:sz w:val="22"/>
                <w:szCs w:val="22"/>
              </w:rPr>
              <w:t>2986</w:t>
            </w:r>
          </w:p>
        </w:tc>
        <w:tc>
          <w:tcPr>
            <w:tcW w:w="1155" w:type="dxa"/>
          </w:tcPr>
          <w:p w:rsidR="001A6AB3" w:rsidRPr="008508AC" w:rsidRDefault="008508AC" w:rsidP="00736C5B">
            <w:pPr>
              <w:pStyle w:val="Default"/>
              <w:jc w:val="center"/>
              <w:rPr>
                <w:bCs/>
                <w:sz w:val="22"/>
                <w:szCs w:val="22"/>
              </w:rPr>
            </w:pPr>
            <w:r>
              <w:rPr>
                <w:bCs/>
                <w:sz w:val="22"/>
                <w:szCs w:val="22"/>
              </w:rPr>
              <w:t>2634</w:t>
            </w:r>
          </w:p>
        </w:tc>
      </w:tr>
      <w:tr w:rsidR="001A6AB3" w:rsidTr="00736C5B">
        <w:trPr>
          <w:trHeight w:val="215"/>
        </w:trPr>
        <w:tc>
          <w:tcPr>
            <w:tcW w:w="5637" w:type="dxa"/>
          </w:tcPr>
          <w:p w:rsidR="001A6AB3" w:rsidRDefault="001A6AB3" w:rsidP="00CA1F06">
            <w:pPr>
              <w:pStyle w:val="Default"/>
              <w:rPr>
                <w:b/>
                <w:bCs/>
                <w:sz w:val="22"/>
                <w:szCs w:val="22"/>
              </w:rPr>
            </w:pPr>
            <w:r>
              <w:rPr>
                <w:sz w:val="22"/>
                <w:szCs w:val="22"/>
              </w:rPr>
              <w:t>Безвозмездные поступления от других бюджетов бюджетной системы Российской Федерации</w:t>
            </w:r>
          </w:p>
        </w:tc>
        <w:tc>
          <w:tcPr>
            <w:tcW w:w="1134" w:type="dxa"/>
          </w:tcPr>
          <w:p w:rsidR="001A6AB3" w:rsidRPr="001A6AB3" w:rsidRDefault="001A6AB3" w:rsidP="001A6AB3">
            <w:pPr>
              <w:jc w:val="center"/>
            </w:pPr>
            <w:r w:rsidRPr="001A6AB3">
              <w:rPr>
                <w:bCs/>
                <w:sz w:val="22"/>
                <w:szCs w:val="22"/>
              </w:rPr>
              <w:t>тыс. руб.</w:t>
            </w:r>
          </w:p>
        </w:tc>
        <w:tc>
          <w:tcPr>
            <w:tcW w:w="992" w:type="dxa"/>
          </w:tcPr>
          <w:p w:rsidR="001A6AB3" w:rsidRPr="008508AC" w:rsidRDefault="008508AC" w:rsidP="00736C5B">
            <w:pPr>
              <w:pStyle w:val="Default"/>
              <w:jc w:val="center"/>
              <w:rPr>
                <w:bCs/>
                <w:sz w:val="22"/>
                <w:szCs w:val="22"/>
              </w:rPr>
            </w:pPr>
            <w:r>
              <w:rPr>
                <w:bCs/>
                <w:sz w:val="22"/>
                <w:szCs w:val="22"/>
              </w:rPr>
              <w:t>1866</w:t>
            </w:r>
          </w:p>
        </w:tc>
        <w:tc>
          <w:tcPr>
            <w:tcW w:w="992" w:type="dxa"/>
          </w:tcPr>
          <w:p w:rsidR="001A6AB3" w:rsidRPr="008508AC" w:rsidRDefault="008508AC" w:rsidP="00736C5B">
            <w:pPr>
              <w:pStyle w:val="Default"/>
              <w:jc w:val="center"/>
              <w:rPr>
                <w:bCs/>
                <w:sz w:val="22"/>
                <w:szCs w:val="22"/>
              </w:rPr>
            </w:pPr>
            <w:r>
              <w:rPr>
                <w:bCs/>
                <w:sz w:val="22"/>
                <w:szCs w:val="22"/>
              </w:rPr>
              <w:t>2986</w:t>
            </w:r>
          </w:p>
        </w:tc>
        <w:tc>
          <w:tcPr>
            <w:tcW w:w="1155" w:type="dxa"/>
          </w:tcPr>
          <w:p w:rsidR="001A6AB3" w:rsidRPr="008508AC" w:rsidRDefault="008508AC" w:rsidP="00736C5B">
            <w:pPr>
              <w:pStyle w:val="Default"/>
              <w:jc w:val="center"/>
              <w:rPr>
                <w:bCs/>
                <w:sz w:val="22"/>
                <w:szCs w:val="22"/>
              </w:rPr>
            </w:pPr>
            <w:r>
              <w:rPr>
                <w:bCs/>
                <w:sz w:val="22"/>
                <w:szCs w:val="22"/>
              </w:rPr>
              <w:t>2634</w:t>
            </w:r>
          </w:p>
        </w:tc>
      </w:tr>
      <w:tr w:rsidR="001A6AB3" w:rsidTr="00736C5B">
        <w:trPr>
          <w:trHeight w:val="215"/>
        </w:trPr>
        <w:tc>
          <w:tcPr>
            <w:tcW w:w="5637" w:type="dxa"/>
          </w:tcPr>
          <w:p w:rsidR="001A6AB3" w:rsidRDefault="001A6AB3" w:rsidP="00741772">
            <w:pPr>
              <w:pStyle w:val="Default"/>
              <w:rPr>
                <w:b/>
                <w:bCs/>
                <w:sz w:val="22"/>
                <w:szCs w:val="22"/>
              </w:rPr>
            </w:pPr>
            <w:r>
              <w:rPr>
                <w:sz w:val="22"/>
                <w:szCs w:val="22"/>
              </w:rPr>
              <w:t xml:space="preserve">Дотации бюджетам бюджетной системы Российской Федерации образований </w:t>
            </w:r>
          </w:p>
        </w:tc>
        <w:tc>
          <w:tcPr>
            <w:tcW w:w="1134" w:type="dxa"/>
          </w:tcPr>
          <w:p w:rsidR="001A6AB3" w:rsidRPr="001A6AB3" w:rsidRDefault="001A6AB3" w:rsidP="001A6AB3">
            <w:pPr>
              <w:jc w:val="center"/>
            </w:pPr>
            <w:r w:rsidRPr="001A6AB3">
              <w:rPr>
                <w:bCs/>
                <w:sz w:val="22"/>
                <w:szCs w:val="22"/>
              </w:rPr>
              <w:t>тыс. руб.</w:t>
            </w:r>
          </w:p>
        </w:tc>
        <w:tc>
          <w:tcPr>
            <w:tcW w:w="992" w:type="dxa"/>
          </w:tcPr>
          <w:p w:rsidR="001A6AB3" w:rsidRPr="008508AC" w:rsidRDefault="008508AC" w:rsidP="00736C5B">
            <w:pPr>
              <w:pStyle w:val="Default"/>
              <w:jc w:val="center"/>
              <w:rPr>
                <w:bCs/>
                <w:sz w:val="22"/>
                <w:szCs w:val="22"/>
              </w:rPr>
            </w:pPr>
            <w:r>
              <w:rPr>
                <w:bCs/>
                <w:sz w:val="22"/>
                <w:szCs w:val="22"/>
              </w:rPr>
              <w:t>1495</w:t>
            </w:r>
          </w:p>
        </w:tc>
        <w:tc>
          <w:tcPr>
            <w:tcW w:w="992" w:type="dxa"/>
          </w:tcPr>
          <w:p w:rsidR="001A6AB3" w:rsidRPr="008508AC" w:rsidRDefault="008508AC" w:rsidP="00736C5B">
            <w:pPr>
              <w:pStyle w:val="Default"/>
              <w:jc w:val="center"/>
              <w:rPr>
                <w:bCs/>
                <w:sz w:val="22"/>
                <w:szCs w:val="22"/>
              </w:rPr>
            </w:pPr>
            <w:r>
              <w:rPr>
                <w:bCs/>
                <w:sz w:val="22"/>
                <w:szCs w:val="22"/>
              </w:rPr>
              <w:t>1640</w:t>
            </w:r>
          </w:p>
        </w:tc>
        <w:tc>
          <w:tcPr>
            <w:tcW w:w="1155" w:type="dxa"/>
          </w:tcPr>
          <w:p w:rsidR="001A6AB3" w:rsidRPr="008508AC" w:rsidRDefault="008508AC" w:rsidP="00736C5B">
            <w:pPr>
              <w:pStyle w:val="Default"/>
              <w:jc w:val="center"/>
              <w:rPr>
                <w:bCs/>
                <w:sz w:val="22"/>
                <w:szCs w:val="22"/>
              </w:rPr>
            </w:pPr>
            <w:r>
              <w:rPr>
                <w:bCs/>
                <w:sz w:val="22"/>
                <w:szCs w:val="22"/>
              </w:rPr>
              <w:t>1658</w:t>
            </w:r>
          </w:p>
        </w:tc>
      </w:tr>
      <w:tr w:rsidR="001A6AB3" w:rsidTr="00736C5B">
        <w:trPr>
          <w:trHeight w:val="215"/>
        </w:trPr>
        <w:tc>
          <w:tcPr>
            <w:tcW w:w="5637" w:type="dxa"/>
          </w:tcPr>
          <w:p w:rsidR="001A6AB3" w:rsidRDefault="001A6AB3" w:rsidP="00741772">
            <w:pPr>
              <w:pStyle w:val="Default"/>
              <w:rPr>
                <w:sz w:val="22"/>
                <w:szCs w:val="22"/>
              </w:rPr>
            </w:pPr>
            <w:r>
              <w:rPr>
                <w:sz w:val="22"/>
                <w:szCs w:val="22"/>
              </w:rPr>
              <w:t>Субсидии бюджетам бюджетной системы Российской Федерации (межбюджетные субсидии)</w:t>
            </w:r>
          </w:p>
        </w:tc>
        <w:tc>
          <w:tcPr>
            <w:tcW w:w="1134" w:type="dxa"/>
          </w:tcPr>
          <w:p w:rsidR="001A6AB3" w:rsidRPr="001A6AB3" w:rsidRDefault="001A6AB3" w:rsidP="001A6AB3">
            <w:pPr>
              <w:jc w:val="center"/>
            </w:pPr>
            <w:r w:rsidRPr="001A6AB3">
              <w:rPr>
                <w:bCs/>
                <w:sz w:val="22"/>
                <w:szCs w:val="22"/>
              </w:rPr>
              <w:t>тыс. руб.</w:t>
            </w:r>
          </w:p>
        </w:tc>
        <w:tc>
          <w:tcPr>
            <w:tcW w:w="992" w:type="dxa"/>
          </w:tcPr>
          <w:p w:rsidR="001A6AB3" w:rsidRPr="008508AC" w:rsidRDefault="008508AC" w:rsidP="00736C5B">
            <w:pPr>
              <w:pStyle w:val="Default"/>
              <w:jc w:val="center"/>
              <w:rPr>
                <w:bCs/>
                <w:sz w:val="22"/>
                <w:szCs w:val="22"/>
              </w:rPr>
            </w:pPr>
            <w:r>
              <w:rPr>
                <w:bCs/>
                <w:sz w:val="22"/>
                <w:szCs w:val="22"/>
              </w:rPr>
              <w:t>302</w:t>
            </w:r>
          </w:p>
        </w:tc>
        <w:tc>
          <w:tcPr>
            <w:tcW w:w="992" w:type="dxa"/>
          </w:tcPr>
          <w:p w:rsidR="001A6AB3" w:rsidRPr="008508AC" w:rsidRDefault="008508AC" w:rsidP="00736C5B">
            <w:pPr>
              <w:pStyle w:val="Default"/>
              <w:jc w:val="center"/>
              <w:rPr>
                <w:bCs/>
                <w:sz w:val="22"/>
                <w:szCs w:val="22"/>
              </w:rPr>
            </w:pPr>
            <w:r>
              <w:rPr>
                <w:bCs/>
                <w:sz w:val="22"/>
                <w:szCs w:val="22"/>
              </w:rPr>
              <w:t>1078</w:t>
            </w:r>
          </w:p>
        </w:tc>
        <w:tc>
          <w:tcPr>
            <w:tcW w:w="1155" w:type="dxa"/>
          </w:tcPr>
          <w:p w:rsidR="001A6AB3" w:rsidRPr="008508AC" w:rsidRDefault="008508AC" w:rsidP="00736C5B">
            <w:pPr>
              <w:pStyle w:val="Default"/>
              <w:jc w:val="center"/>
              <w:rPr>
                <w:bCs/>
                <w:sz w:val="22"/>
                <w:szCs w:val="22"/>
              </w:rPr>
            </w:pPr>
            <w:r>
              <w:rPr>
                <w:bCs/>
                <w:sz w:val="22"/>
                <w:szCs w:val="22"/>
              </w:rPr>
              <w:t>811</w:t>
            </w:r>
          </w:p>
        </w:tc>
      </w:tr>
      <w:tr w:rsidR="001A6AB3" w:rsidTr="00736C5B">
        <w:trPr>
          <w:trHeight w:val="215"/>
        </w:trPr>
        <w:tc>
          <w:tcPr>
            <w:tcW w:w="5637" w:type="dxa"/>
          </w:tcPr>
          <w:p w:rsidR="001A6AB3" w:rsidRDefault="001A6AB3" w:rsidP="00741772">
            <w:pPr>
              <w:pStyle w:val="Default"/>
              <w:rPr>
                <w:sz w:val="22"/>
                <w:szCs w:val="22"/>
              </w:rPr>
            </w:pPr>
            <w:r>
              <w:rPr>
                <w:sz w:val="22"/>
                <w:szCs w:val="22"/>
              </w:rPr>
              <w:t xml:space="preserve">Субвенции бюджетам бюджетной системы Российской Федерации </w:t>
            </w:r>
          </w:p>
        </w:tc>
        <w:tc>
          <w:tcPr>
            <w:tcW w:w="1134" w:type="dxa"/>
          </w:tcPr>
          <w:p w:rsidR="001A6AB3" w:rsidRPr="001A6AB3" w:rsidRDefault="001A6AB3" w:rsidP="001A6AB3">
            <w:pPr>
              <w:jc w:val="center"/>
            </w:pPr>
            <w:r w:rsidRPr="001A6AB3">
              <w:rPr>
                <w:bCs/>
                <w:sz w:val="22"/>
                <w:szCs w:val="22"/>
              </w:rPr>
              <w:t>тыс. руб.</w:t>
            </w:r>
          </w:p>
        </w:tc>
        <w:tc>
          <w:tcPr>
            <w:tcW w:w="992" w:type="dxa"/>
          </w:tcPr>
          <w:p w:rsidR="001A6AB3" w:rsidRPr="008508AC" w:rsidRDefault="008508AC" w:rsidP="00736C5B">
            <w:pPr>
              <w:pStyle w:val="Default"/>
              <w:jc w:val="center"/>
              <w:rPr>
                <w:bCs/>
                <w:sz w:val="22"/>
                <w:szCs w:val="22"/>
              </w:rPr>
            </w:pPr>
            <w:r>
              <w:rPr>
                <w:bCs/>
                <w:sz w:val="22"/>
                <w:szCs w:val="22"/>
              </w:rPr>
              <w:t>70</w:t>
            </w:r>
          </w:p>
        </w:tc>
        <w:tc>
          <w:tcPr>
            <w:tcW w:w="992" w:type="dxa"/>
          </w:tcPr>
          <w:p w:rsidR="001A6AB3" w:rsidRPr="008508AC" w:rsidRDefault="008508AC" w:rsidP="00736C5B">
            <w:pPr>
              <w:pStyle w:val="Default"/>
              <w:jc w:val="center"/>
              <w:rPr>
                <w:bCs/>
                <w:sz w:val="22"/>
                <w:szCs w:val="22"/>
              </w:rPr>
            </w:pPr>
            <w:r>
              <w:rPr>
                <w:bCs/>
                <w:sz w:val="22"/>
                <w:szCs w:val="22"/>
              </w:rPr>
              <w:t>86</w:t>
            </w:r>
          </w:p>
        </w:tc>
        <w:tc>
          <w:tcPr>
            <w:tcW w:w="1155" w:type="dxa"/>
          </w:tcPr>
          <w:p w:rsidR="001A6AB3" w:rsidRPr="008508AC" w:rsidRDefault="008508AC" w:rsidP="00736C5B">
            <w:pPr>
              <w:pStyle w:val="Default"/>
              <w:jc w:val="center"/>
              <w:rPr>
                <w:bCs/>
                <w:sz w:val="22"/>
                <w:szCs w:val="22"/>
              </w:rPr>
            </w:pPr>
            <w:r>
              <w:rPr>
                <w:bCs/>
                <w:sz w:val="22"/>
                <w:szCs w:val="22"/>
              </w:rPr>
              <w:t>95</w:t>
            </w:r>
          </w:p>
        </w:tc>
      </w:tr>
      <w:tr w:rsidR="001A6AB3" w:rsidTr="00736C5B">
        <w:trPr>
          <w:trHeight w:val="215"/>
        </w:trPr>
        <w:tc>
          <w:tcPr>
            <w:tcW w:w="5637" w:type="dxa"/>
          </w:tcPr>
          <w:p w:rsidR="001A6AB3" w:rsidRDefault="001A6AB3" w:rsidP="00741772">
            <w:pPr>
              <w:pStyle w:val="Default"/>
              <w:rPr>
                <w:sz w:val="22"/>
                <w:szCs w:val="22"/>
              </w:rPr>
            </w:pPr>
            <w:r>
              <w:rPr>
                <w:sz w:val="22"/>
                <w:szCs w:val="22"/>
              </w:rPr>
              <w:t xml:space="preserve">Иные межбюджетные трансферты </w:t>
            </w:r>
          </w:p>
        </w:tc>
        <w:tc>
          <w:tcPr>
            <w:tcW w:w="1134" w:type="dxa"/>
          </w:tcPr>
          <w:p w:rsidR="001A6AB3" w:rsidRPr="001A6AB3" w:rsidRDefault="001A6AB3" w:rsidP="001A6AB3">
            <w:pPr>
              <w:jc w:val="center"/>
            </w:pPr>
            <w:r w:rsidRPr="001A6AB3">
              <w:rPr>
                <w:bCs/>
                <w:sz w:val="22"/>
                <w:szCs w:val="22"/>
              </w:rPr>
              <w:t>тыс. руб.</w:t>
            </w:r>
          </w:p>
        </w:tc>
        <w:tc>
          <w:tcPr>
            <w:tcW w:w="992" w:type="dxa"/>
          </w:tcPr>
          <w:p w:rsidR="001A6AB3" w:rsidRPr="008508AC" w:rsidRDefault="008508AC" w:rsidP="00736C5B">
            <w:pPr>
              <w:pStyle w:val="Default"/>
              <w:jc w:val="center"/>
              <w:rPr>
                <w:bCs/>
                <w:sz w:val="22"/>
                <w:szCs w:val="22"/>
              </w:rPr>
            </w:pPr>
            <w:r>
              <w:rPr>
                <w:bCs/>
                <w:sz w:val="22"/>
                <w:szCs w:val="22"/>
              </w:rPr>
              <w:t>-</w:t>
            </w:r>
          </w:p>
        </w:tc>
        <w:tc>
          <w:tcPr>
            <w:tcW w:w="992" w:type="dxa"/>
          </w:tcPr>
          <w:p w:rsidR="001A6AB3" w:rsidRPr="008508AC" w:rsidRDefault="008508AC" w:rsidP="00736C5B">
            <w:pPr>
              <w:pStyle w:val="Default"/>
              <w:jc w:val="center"/>
              <w:rPr>
                <w:bCs/>
                <w:sz w:val="22"/>
                <w:szCs w:val="22"/>
              </w:rPr>
            </w:pPr>
            <w:r>
              <w:rPr>
                <w:bCs/>
                <w:sz w:val="22"/>
                <w:szCs w:val="22"/>
              </w:rPr>
              <w:t>-</w:t>
            </w:r>
          </w:p>
        </w:tc>
        <w:tc>
          <w:tcPr>
            <w:tcW w:w="1155" w:type="dxa"/>
          </w:tcPr>
          <w:p w:rsidR="001A6AB3" w:rsidRPr="008508AC" w:rsidRDefault="008508AC" w:rsidP="00736C5B">
            <w:pPr>
              <w:pStyle w:val="Default"/>
              <w:jc w:val="center"/>
              <w:rPr>
                <w:bCs/>
                <w:sz w:val="22"/>
                <w:szCs w:val="22"/>
              </w:rPr>
            </w:pPr>
            <w:r>
              <w:rPr>
                <w:bCs/>
                <w:sz w:val="22"/>
                <w:szCs w:val="22"/>
              </w:rPr>
              <w:t>70</w:t>
            </w:r>
          </w:p>
        </w:tc>
      </w:tr>
      <w:tr w:rsidR="001A6AB3" w:rsidTr="00736C5B">
        <w:trPr>
          <w:trHeight w:val="215"/>
        </w:trPr>
        <w:tc>
          <w:tcPr>
            <w:tcW w:w="5637" w:type="dxa"/>
          </w:tcPr>
          <w:p w:rsidR="001A6AB3" w:rsidRDefault="001A6AB3" w:rsidP="00741772">
            <w:pPr>
              <w:pStyle w:val="Default"/>
              <w:rPr>
                <w:sz w:val="22"/>
                <w:szCs w:val="22"/>
              </w:rPr>
            </w:pPr>
            <w:r>
              <w:rPr>
                <w:sz w:val="22"/>
                <w:szCs w:val="22"/>
              </w:rPr>
              <w:t>Из общей величины доходов - собственные доходы</w:t>
            </w:r>
          </w:p>
        </w:tc>
        <w:tc>
          <w:tcPr>
            <w:tcW w:w="1134" w:type="dxa"/>
          </w:tcPr>
          <w:p w:rsidR="001A6AB3" w:rsidRPr="001A6AB3" w:rsidRDefault="001A6AB3" w:rsidP="001A6AB3">
            <w:pPr>
              <w:jc w:val="center"/>
            </w:pPr>
            <w:r w:rsidRPr="001A6AB3">
              <w:rPr>
                <w:bCs/>
                <w:sz w:val="22"/>
                <w:szCs w:val="22"/>
              </w:rPr>
              <w:t>тыс. руб.</w:t>
            </w:r>
          </w:p>
        </w:tc>
        <w:tc>
          <w:tcPr>
            <w:tcW w:w="992" w:type="dxa"/>
          </w:tcPr>
          <w:p w:rsidR="001A6AB3" w:rsidRPr="008508AC" w:rsidRDefault="008508AC" w:rsidP="00736C5B">
            <w:pPr>
              <w:pStyle w:val="Default"/>
              <w:jc w:val="center"/>
              <w:rPr>
                <w:bCs/>
                <w:sz w:val="22"/>
                <w:szCs w:val="22"/>
              </w:rPr>
            </w:pPr>
            <w:r>
              <w:rPr>
                <w:bCs/>
                <w:sz w:val="22"/>
                <w:szCs w:val="22"/>
              </w:rPr>
              <w:t>2001</w:t>
            </w:r>
          </w:p>
        </w:tc>
        <w:tc>
          <w:tcPr>
            <w:tcW w:w="992" w:type="dxa"/>
          </w:tcPr>
          <w:p w:rsidR="001A6AB3" w:rsidRPr="008508AC" w:rsidRDefault="008508AC" w:rsidP="00736C5B">
            <w:pPr>
              <w:pStyle w:val="Default"/>
              <w:jc w:val="center"/>
              <w:rPr>
                <w:bCs/>
                <w:sz w:val="22"/>
                <w:szCs w:val="22"/>
              </w:rPr>
            </w:pPr>
            <w:r>
              <w:rPr>
                <w:bCs/>
                <w:sz w:val="22"/>
                <w:szCs w:val="22"/>
              </w:rPr>
              <w:t>2358</w:t>
            </w:r>
          </w:p>
        </w:tc>
        <w:tc>
          <w:tcPr>
            <w:tcW w:w="1155" w:type="dxa"/>
          </w:tcPr>
          <w:p w:rsidR="001A6AB3" w:rsidRPr="008508AC" w:rsidRDefault="008508AC" w:rsidP="00736C5B">
            <w:pPr>
              <w:pStyle w:val="Default"/>
              <w:jc w:val="center"/>
              <w:rPr>
                <w:bCs/>
                <w:sz w:val="22"/>
                <w:szCs w:val="22"/>
              </w:rPr>
            </w:pPr>
            <w:r>
              <w:rPr>
                <w:bCs/>
                <w:sz w:val="22"/>
                <w:szCs w:val="22"/>
              </w:rPr>
              <w:t>2436</w:t>
            </w:r>
          </w:p>
        </w:tc>
      </w:tr>
      <w:tr w:rsidR="001A6AB3" w:rsidTr="00736C5B">
        <w:trPr>
          <w:trHeight w:val="215"/>
        </w:trPr>
        <w:tc>
          <w:tcPr>
            <w:tcW w:w="5637" w:type="dxa"/>
          </w:tcPr>
          <w:p w:rsidR="001A6AB3" w:rsidRDefault="001A6AB3" w:rsidP="00741772">
            <w:pPr>
              <w:pStyle w:val="Default"/>
              <w:rPr>
                <w:sz w:val="22"/>
                <w:szCs w:val="22"/>
              </w:rPr>
            </w:pPr>
            <w:r>
              <w:rPr>
                <w:b/>
                <w:bCs/>
                <w:sz w:val="22"/>
                <w:szCs w:val="22"/>
              </w:rPr>
              <w:t>Расходы местного бюджета, фактически исполненные</w:t>
            </w:r>
          </w:p>
        </w:tc>
        <w:tc>
          <w:tcPr>
            <w:tcW w:w="1134" w:type="dxa"/>
          </w:tcPr>
          <w:p w:rsidR="001A6AB3" w:rsidRPr="001A6AB3" w:rsidRDefault="001A6AB3" w:rsidP="001A6AB3">
            <w:pPr>
              <w:jc w:val="center"/>
              <w:rPr>
                <w:b/>
              </w:rPr>
            </w:pPr>
            <w:r w:rsidRPr="001A6AB3">
              <w:rPr>
                <w:b/>
                <w:bCs/>
                <w:sz w:val="22"/>
                <w:szCs w:val="22"/>
              </w:rPr>
              <w:t>тыс. руб.</w:t>
            </w:r>
          </w:p>
        </w:tc>
        <w:tc>
          <w:tcPr>
            <w:tcW w:w="992" w:type="dxa"/>
          </w:tcPr>
          <w:p w:rsidR="001A6AB3" w:rsidRPr="008508AC" w:rsidRDefault="001A6AB3" w:rsidP="00736C5B">
            <w:pPr>
              <w:pStyle w:val="Default"/>
              <w:jc w:val="center"/>
              <w:rPr>
                <w:bCs/>
                <w:sz w:val="22"/>
                <w:szCs w:val="22"/>
              </w:rPr>
            </w:pPr>
          </w:p>
        </w:tc>
        <w:tc>
          <w:tcPr>
            <w:tcW w:w="992" w:type="dxa"/>
          </w:tcPr>
          <w:p w:rsidR="001A6AB3" w:rsidRPr="008508AC" w:rsidRDefault="001A6AB3" w:rsidP="00736C5B">
            <w:pPr>
              <w:pStyle w:val="Default"/>
              <w:jc w:val="center"/>
              <w:rPr>
                <w:bCs/>
                <w:sz w:val="22"/>
                <w:szCs w:val="22"/>
              </w:rPr>
            </w:pPr>
          </w:p>
        </w:tc>
        <w:tc>
          <w:tcPr>
            <w:tcW w:w="1155" w:type="dxa"/>
          </w:tcPr>
          <w:p w:rsidR="001A6AB3" w:rsidRPr="008508AC" w:rsidRDefault="001A6AB3" w:rsidP="00736C5B">
            <w:pPr>
              <w:pStyle w:val="Default"/>
              <w:jc w:val="center"/>
              <w:rPr>
                <w:bCs/>
                <w:sz w:val="22"/>
                <w:szCs w:val="22"/>
              </w:rPr>
            </w:pPr>
          </w:p>
        </w:tc>
      </w:tr>
      <w:tr w:rsidR="001A6AB3" w:rsidTr="00736C5B">
        <w:trPr>
          <w:trHeight w:val="215"/>
        </w:trPr>
        <w:tc>
          <w:tcPr>
            <w:tcW w:w="5637" w:type="dxa"/>
          </w:tcPr>
          <w:p w:rsidR="001A6AB3" w:rsidRDefault="001A6AB3" w:rsidP="00741772">
            <w:pPr>
              <w:pStyle w:val="Default"/>
              <w:rPr>
                <w:sz w:val="22"/>
                <w:szCs w:val="22"/>
              </w:rPr>
            </w:pPr>
            <w:r>
              <w:rPr>
                <w:b/>
                <w:bCs/>
                <w:sz w:val="22"/>
                <w:szCs w:val="22"/>
              </w:rPr>
              <w:t>Всего</w:t>
            </w:r>
          </w:p>
        </w:tc>
        <w:tc>
          <w:tcPr>
            <w:tcW w:w="1134" w:type="dxa"/>
          </w:tcPr>
          <w:p w:rsidR="001A6AB3" w:rsidRPr="001A6AB3" w:rsidRDefault="001A6AB3" w:rsidP="001A6AB3">
            <w:pPr>
              <w:jc w:val="center"/>
              <w:rPr>
                <w:b/>
              </w:rPr>
            </w:pPr>
            <w:r w:rsidRPr="001A6AB3">
              <w:rPr>
                <w:b/>
                <w:bCs/>
                <w:sz w:val="22"/>
                <w:szCs w:val="22"/>
              </w:rPr>
              <w:t>тыс. руб.</w:t>
            </w:r>
          </w:p>
        </w:tc>
        <w:tc>
          <w:tcPr>
            <w:tcW w:w="992" w:type="dxa"/>
          </w:tcPr>
          <w:p w:rsidR="001A6AB3" w:rsidRPr="008508AC" w:rsidRDefault="008508AC" w:rsidP="00736C5B">
            <w:pPr>
              <w:pStyle w:val="Default"/>
              <w:jc w:val="center"/>
              <w:rPr>
                <w:bCs/>
                <w:sz w:val="22"/>
                <w:szCs w:val="22"/>
              </w:rPr>
            </w:pPr>
            <w:r>
              <w:rPr>
                <w:bCs/>
                <w:sz w:val="22"/>
                <w:szCs w:val="22"/>
              </w:rPr>
              <w:t>4099</w:t>
            </w:r>
          </w:p>
        </w:tc>
        <w:tc>
          <w:tcPr>
            <w:tcW w:w="992" w:type="dxa"/>
          </w:tcPr>
          <w:p w:rsidR="001A6AB3" w:rsidRPr="008508AC" w:rsidRDefault="008508AC" w:rsidP="00736C5B">
            <w:pPr>
              <w:pStyle w:val="Default"/>
              <w:jc w:val="center"/>
              <w:rPr>
                <w:bCs/>
                <w:sz w:val="22"/>
                <w:szCs w:val="22"/>
              </w:rPr>
            </w:pPr>
            <w:r>
              <w:rPr>
                <w:bCs/>
                <w:sz w:val="22"/>
                <w:szCs w:val="22"/>
              </w:rPr>
              <w:t>5331</w:t>
            </w:r>
          </w:p>
        </w:tc>
        <w:tc>
          <w:tcPr>
            <w:tcW w:w="1155" w:type="dxa"/>
          </w:tcPr>
          <w:p w:rsidR="001A6AB3" w:rsidRPr="008508AC" w:rsidRDefault="008508AC" w:rsidP="00736C5B">
            <w:pPr>
              <w:pStyle w:val="Default"/>
              <w:jc w:val="center"/>
              <w:rPr>
                <w:bCs/>
                <w:sz w:val="22"/>
                <w:szCs w:val="22"/>
              </w:rPr>
            </w:pPr>
            <w:r>
              <w:rPr>
                <w:bCs/>
                <w:sz w:val="22"/>
                <w:szCs w:val="22"/>
              </w:rPr>
              <w:t>4846</w:t>
            </w:r>
          </w:p>
        </w:tc>
      </w:tr>
      <w:tr w:rsidR="001A6AB3" w:rsidTr="00736C5B">
        <w:trPr>
          <w:trHeight w:val="215"/>
        </w:trPr>
        <w:tc>
          <w:tcPr>
            <w:tcW w:w="5637" w:type="dxa"/>
          </w:tcPr>
          <w:p w:rsidR="001A6AB3" w:rsidRDefault="001A6AB3" w:rsidP="00741772">
            <w:pPr>
              <w:pStyle w:val="Default"/>
              <w:rPr>
                <w:sz w:val="22"/>
                <w:szCs w:val="22"/>
              </w:rPr>
            </w:pPr>
            <w:r>
              <w:rPr>
                <w:sz w:val="22"/>
                <w:szCs w:val="22"/>
              </w:rPr>
              <w:t>Общегосударственные вопросы</w:t>
            </w:r>
          </w:p>
        </w:tc>
        <w:tc>
          <w:tcPr>
            <w:tcW w:w="1134" w:type="dxa"/>
          </w:tcPr>
          <w:p w:rsidR="001A6AB3" w:rsidRPr="001A6AB3" w:rsidRDefault="001A6AB3" w:rsidP="001A6AB3">
            <w:pPr>
              <w:jc w:val="center"/>
            </w:pPr>
            <w:r w:rsidRPr="001A6AB3">
              <w:rPr>
                <w:bCs/>
                <w:sz w:val="22"/>
                <w:szCs w:val="22"/>
              </w:rPr>
              <w:t>тыс. руб.</w:t>
            </w:r>
          </w:p>
        </w:tc>
        <w:tc>
          <w:tcPr>
            <w:tcW w:w="992" w:type="dxa"/>
          </w:tcPr>
          <w:p w:rsidR="001A6AB3" w:rsidRPr="008508AC" w:rsidRDefault="008508AC" w:rsidP="00736C5B">
            <w:pPr>
              <w:pStyle w:val="Default"/>
              <w:jc w:val="center"/>
              <w:rPr>
                <w:bCs/>
                <w:sz w:val="22"/>
                <w:szCs w:val="22"/>
              </w:rPr>
            </w:pPr>
            <w:r>
              <w:rPr>
                <w:bCs/>
                <w:sz w:val="22"/>
                <w:szCs w:val="22"/>
              </w:rPr>
              <w:t>1230</w:t>
            </w:r>
          </w:p>
        </w:tc>
        <w:tc>
          <w:tcPr>
            <w:tcW w:w="992" w:type="dxa"/>
          </w:tcPr>
          <w:p w:rsidR="001A6AB3" w:rsidRPr="008508AC" w:rsidRDefault="008508AC" w:rsidP="00736C5B">
            <w:pPr>
              <w:pStyle w:val="Default"/>
              <w:jc w:val="center"/>
              <w:rPr>
                <w:bCs/>
                <w:sz w:val="22"/>
                <w:szCs w:val="22"/>
              </w:rPr>
            </w:pPr>
            <w:r>
              <w:rPr>
                <w:bCs/>
                <w:sz w:val="22"/>
                <w:szCs w:val="22"/>
              </w:rPr>
              <w:t>1469</w:t>
            </w:r>
          </w:p>
        </w:tc>
        <w:tc>
          <w:tcPr>
            <w:tcW w:w="1155" w:type="dxa"/>
          </w:tcPr>
          <w:p w:rsidR="001A6AB3" w:rsidRPr="008508AC" w:rsidRDefault="008508AC" w:rsidP="00736C5B">
            <w:pPr>
              <w:pStyle w:val="Default"/>
              <w:jc w:val="center"/>
              <w:rPr>
                <w:bCs/>
                <w:sz w:val="22"/>
                <w:szCs w:val="22"/>
              </w:rPr>
            </w:pPr>
            <w:r>
              <w:rPr>
                <w:bCs/>
                <w:sz w:val="22"/>
                <w:szCs w:val="22"/>
              </w:rPr>
              <w:t>1400</w:t>
            </w:r>
          </w:p>
        </w:tc>
      </w:tr>
      <w:tr w:rsidR="001A6AB3" w:rsidTr="00736C5B">
        <w:trPr>
          <w:trHeight w:val="215"/>
        </w:trPr>
        <w:tc>
          <w:tcPr>
            <w:tcW w:w="5637" w:type="dxa"/>
          </w:tcPr>
          <w:p w:rsidR="001A6AB3" w:rsidRDefault="001A6AB3" w:rsidP="00741772">
            <w:pPr>
              <w:pStyle w:val="Default"/>
              <w:rPr>
                <w:sz w:val="22"/>
                <w:szCs w:val="22"/>
              </w:rPr>
            </w:pPr>
            <w:r>
              <w:rPr>
                <w:sz w:val="22"/>
                <w:szCs w:val="22"/>
              </w:rPr>
              <w:t>Национальная безопасность и правоохранительная деятельность</w:t>
            </w:r>
          </w:p>
        </w:tc>
        <w:tc>
          <w:tcPr>
            <w:tcW w:w="1134" w:type="dxa"/>
          </w:tcPr>
          <w:p w:rsidR="001A6AB3" w:rsidRPr="001A6AB3" w:rsidRDefault="001A6AB3" w:rsidP="001A6AB3">
            <w:pPr>
              <w:jc w:val="center"/>
            </w:pPr>
            <w:r w:rsidRPr="001A6AB3">
              <w:rPr>
                <w:bCs/>
                <w:sz w:val="22"/>
                <w:szCs w:val="22"/>
              </w:rPr>
              <w:t>тыс. руб.</w:t>
            </w:r>
          </w:p>
        </w:tc>
        <w:tc>
          <w:tcPr>
            <w:tcW w:w="992" w:type="dxa"/>
          </w:tcPr>
          <w:p w:rsidR="001A6AB3" w:rsidRPr="008508AC" w:rsidRDefault="008508AC" w:rsidP="00736C5B">
            <w:pPr>
              <w:pStyle w:val="Default"/>
              <w:jc w:val="center"/>
              <w:rPr>
                <w:bCs/>
                <w:sz w:val="22"/>
                <w:szCs w:val="22"/>
              </w:rPr>
            </w:pPr>
            <w:r>
              <w:rPr>
                <w:bCs/>
                <w:sz w:val="22"/>
                <w:szCs w:val="22"/>
              </w:rPr>
              <w:t>69</w:t>
            </w:r>
          </w:p>
        </w:tc>
        <w:tc>
          <w:tcPr>
            <w:tcW w:w="992" w:type="dxa"/>
          </w:tcPr>
          <w:p w:rsidR="001A6AB3" w:rsidRPr="008508AC" w:rsidRDefault="008508AC" w:rsidP="00736C5B">
            <w:pPr>
              <w:pStyle w:val="Default"/>
              <w:jc w:val="center"/>
              <w:rPr>
                <w:bCs/>
                <w:sz w:val="22"/>
                <w:szCs w:val="22"/>
              </w:rPr>
            </w:pPr>
            <w:r>
              <w:rPr>
                <w:bCs/>
                <w:sz w:val="22"/>
                <w:szCs w:val="22"/>
              </w:rPr>
              <w:t>87</w:t>
            </w:r>
          </w:p>
        </w:tc>
        <w:tc>
          <w:tcPr>
            <w:tcW w:w="1155" w:type="dxa"/>
          </w:tcPr>
          <w:p w:rsidR="001A6AB3" w:rsidRPr="008508AC" w:rsidRDefault="008508AC" w:rsidP="00736C5B">
            <w:pPr>
              <w:pStyle w:val="Default"/>
              <w:jc w:val="center"/>
              <w:rPr>
                <w:bCs/>
                <w:sz w:val="22"/>
                <w:szCs w:val="22"/>
              </w:rPr>
            </w:pPr>
            <w:r>
              <w:rPr>
                <w:bCs/>
                <w:sz w:val="22"/>
                <w:szCs w:val="22"/>
              </w:rPr>
              <w:t>90</w:t>
            </w:r>
          </w:p>
        </w:tc>
      </w:tr>
      <w:tr w:rsidR="001A6AB3" w:rsidTr="00736C5B">
        <w:trPr>
          <w:trHeight w:val="215"/>
        </w:trPr>
        <w:tc>
          <w:tcPr>
            <w:tcW w:w="5637" w:type="dxa"/>
          </w:tcPr>
          <w:p w:rsidR="001A6AB3" w:rsidRDefault="001A6AB3" w:rsidP="00741772">
            <w:pPr>
              <w:pStyle w:val="Default"/>
              <w:rPr>
                <w:sz w:val="22"/>
                <w:szCs w:val="22"/>
              </w:rPr>
            </w:pPr>
            <w:r>
              <w:rPr>
                <w:sz w:val="22"/>
                <w:szCs w:val="22"/>
              </w:rPr>
              <w:t xml:space="preserve">Национальная экономика </w:t>
            </w:r>
          </w:p>
        </w:tc>
        <w:tc>
          <w:tcPr>
            <w:tcW w:w="1134" w:type="dxa"/>
          </w:tcPr>
          <w:p w:rsidR="001A6AB3" w:rsidRPr="001A6AB3" w:rsidRDefault="001A6AB3" w:rsidP="001A6AB3">
            <w:pPr>
              <w:jc w:val="center"/>
            </w:pPr>
            <w:r w:rsidRPr="001A6AB3">
              <w:rPr>
                <w:bCs/>
                <w:sz w:val="22"/>
                <w:szCs w:val="22"/>
              </w:rPr>
              <w:t>тыс. руб.</w:t>
            </w:r>
          </w:p>
        </w:tc>
        <w:tc>
          <w:tcPr>
            <w:tcW w:w="992" w:type="dxa"/>
          </w:tcPr>
          <w:p w:rsidR="001A6AB3" w:rsidRPr="008508AC" w:rsidRDefault="008508AC" w:rsidP="00736C5B">
            <w:pPr>
              <w:pStyle w:val="Default"/>
              <w:jc w:val="center"/>
              <w:rPr>
                <w:bCs/>
                <w:sz w:val="22"/>
                <w:szCs w:val="22"/>
              </w:rPr>
            </w:pPr>
            <w:r>
              <w:rPr>
                <w:bCs/>
                <w:sz w:val="22"/>
                <w:szCs w:val="22"/>
              </w:rPr>
              <w:t>898</w:t>
            </w:r>
          </w:p>
        </w:tc>
        <w:tc>
          <w:tcPr>
            <w:tcW w:w="992" w:type="dxa"/>
          </w:tcPr>
          <w:p w:rsidR="001A6AB3" w:rsidRPr="008508AC" w:rsidRDefault="008508AC" w:rsidP="00736C5B">
            <w:pPr>
              <w:pStyle w:val="Default"/>
              <w:jc w:val="center"/>
              <w:rPr>
                <w:bCs/>
                <w:sz w:val="22"/>
                <w:szCs w:val="22"/>
              </w:rPr>
            </w:pPr>
            <w:r>
              <w:rPr>
                <w:bCs/>
                <w:sz w:val="22"/>
                <w:szCs w:val="22"/>
              </w:rPr>
              <w:t>15</w:t>
            </w:r>
          </w:p>
        </w:tc>
        <w:tc>
          <w:tcPr>
            <w:tcW w:w="1155" w:type="dxa"/>
          </w:tcPr>
          <w:p w:rsidR="001A6AB3" w:rsidRPr="008508AC" w:rsidRDefault="008508AC" w:rsidP="00736C5B">
            <w:pPr>
              <w:pStyle w:val="Default"/>
              <w:jc w:val="center"/>
              <w:rPr>
                <w:bCs/>
                <w:sz w:val="22"/>
                <w:szCs w:val="22"/>
              </w:rPr>
            </w:pPr>
            <w:r>
              <w:rPr>
                <w:bCs/>
                <w:sz w:val="22"/>
                <w:szCs w:val="22"/>
              </w:rPr>
              <w:t>1216</w:t>
            </w:r>
          </w:p>
        </w:tc>
      </w:tr>
      <w:tr w:rsidR="001A6AB3" w:rsidTr="00736C5B">
        <w:trPr>
          <w:trHeight w:val="215"/>
        </w:trPr>
        <w:tc>
          <w:tcPr>
            <w:tcW w:w="5637" w:type="dxa"/>
          </w:tcPr>
          <w:p w:rsidR="001A6AB3" w:rsidRDefault="001A6AB3" w:rsidP="00741772">
            <w:pPr>
              <w:pStyle w:val="Default"/>
              <w:rPr>
                <w:sz w:val="22"/>
                <w:szCs w:val="22"/>
              </w:rPr>
            </w:pPr>
            <w:r>
              <w:rPr>
                <w:sz w:val="22"/>
                <w:szCs w:val="22"/>
              </w:rPr>
              <w:t xml:space="preserve">Дорожное хозяйство (дорожные фонды) </w:t>
            </w:r>
          </w:p>
        </w:tc>
        <w:tc>
          <w:tcPr>
            <w:tcW w:w="1134" w:type="dxa"/>
          </w:tcPr>
          <w:p w:rsidR="001A6AB3" w:rsidRPr="001A6AB3" w:rsidRDefault="001A6AB3" w:rsidP="001A6AB3">
            <w:pPr>
              <w:jc w:val="center"/>
            </w:pPr>
            <w:r w:rsidRPr="001A6AB3">
              <w:rPr>
                <w:bCs/>
                <w:sz w:val="22"/>
                <w:szCs w:val="22"/>
              </w:rPr>
              <w:t>тыс. руб.</w:t>
            </w:r>
          </w:p>
        </w:tc>
        <w:tc>
          <w:tcPr>
            <w:tcW w:w="992" w:type="dxa"/>
          </w:tcPr>
          <w:p w:rsidR="001A6AB3" w:rsidRPr="008508AC" w:rsidRDefault="008508AC" w:rsidP="00736C5B">
            <w:pPr>
              <w:pStyle w:val="Default"/>
              <w:jc w:val="center"/>
              <w:rPr>
                <w:bCs/>
                <w:sz w:val="22"/>
                <w:szCs w:val="22"/>
              </w:rPr>
            </w:pPr>
            <w:r>
              <w:rPr>
                <w:bCs/>
                <w:sz w:val="22"/>
                <w:szCs w:val="22"/>
              </w:rPr>
              <w:t>637</w:t>
            </w:r>
          </w:p>
        </w:tc>
        <w:tc>
          <w:tcPr>
            <w:tcW w:w="992" w:type="dxa"/>
          </w:tcPr>
          <w:p w:rsidR="001A6AB3" w:rsidRPr="008508AC" w:rsidRDefault="008508AC" w:rsidP="00736C5B">
            <w:pPr>
              <w:pStyle w:val="Default"/>
              <w:jc w:val="center"/>
              <w:rPr>
                <w:bCs/>
                <w:sz w:val="22"/>
                <w:szCs w:val="22"/>
              </w:rPr>
            </w:pPr>
            <w:r>
              <w:rPr>
                <w:bCs/>
                <w:sz w:val="22"/>
                <w:szCs w:val="22"/>
              </w:rPr>
              <w:t>555</w:t>
            </w:r>
          </w:p>
        </w:tc>
        <w:tc>
          <w:tcPr>
            <w:tcW w:w="1155" w:type="dxa"/>
          </w:tcPr>
          <w:p w:rsidR="001A6AB3" w:rsidRPr="008508AC" w:rsidRDefault="008508AC" w:rsidP="00736C5B">
            <w:pPr>
              <w:pStyle w:val="Default"/>
              <w:jc w:val="center"/>
              <w:rPr>
                <w:bCs/>
                <w:sz w:val="22"/>
                <w:szCs w:val="22"/>
              </w:rPr>
            </w:pPr>
            <w:r>
              <w:rPr>
                <w:bCs/>
                <w:sz w:val="22"/>
                <w:szCs w:val="22"/>
              </w:rPr>
              <w:t>1106</w:t>
            </w:r>
          </w:p>
        </w:tc>
      </w:tr>
      <w:tr w:rsidR="001A6AB3" w:rsidTr="00736C5B">
        <w:trPr>
          <w:trHeight w:val="215"/>
        </w:trPr>
        <w:tc>
          <w:tcPr>
            <w:tcW w:w="5637" w:type="dxa"/>
          </w:tcPr>
          <w:p w:rsidR="001A6AB3" w:rsidRPr="00084E4B" w:rsidRDefault="001A6AB3" w:rsidP="008805D3">
            <w:pPr>
              <w:pStyle w:val="Default"/>
            </w:pPr>
            <w:r w:rsidRPr="00084E4B">
              <w:rPr>
                <w:sz w:val="22"/>
                <w:szCs w:val="22"/>
              </w:rPr>
              <w:t xml:space="preserve">Другие вопросы в области национальной экономики </w:t>
            </w:r>
          </w:p>
        </w:tc>
        <w:tc>
          <w:tcPr>
            <w:tcW w:w="1134" w:type="dxa"/>
          </w:tcPr>
          <w:p w:rsidR="001A6AB3" w:rsidRPr="001A6AB3" w:rsidRDefault="001A6AB3" w:rsidP="001A6AB3">
            <w:pPr>
              <w:jc w:val="center"/>
            </w:pPr>
            <w:r w:rsidRPr="001A6AB3">
              <w:rPr>
                <w:bCs/>
                <w:sz w:val="22"/>
                <w:szCs w:val="22"/>
              </w:rPr>
              <w:t>тыс. руб.</w:t>
            </w:r>
          </w:p>
        </w:tc>
        <w:tc>
          <w:tcPr>
            <w:tcW w:w="992" w:type="dxa"/>
          </w:tcPr>
          <w:p w:rsidR="001A6AB3" w:rsidRPr="008508AC" w:rsidRDefault="008508AC" w:rsidP="00736C5B">
            <w:pPr>
              <w:pStyle w:val="Default"/>
              <w:jc w:val="center"/>
              <w:rPr>
                <w:bCs/>
                <w:sz w:val="22"/>
                <w:szCs w:val="22"/>
              </w:rPr>
            </w:pPr>
            <w:r>
              <w:rPr>
                <w:bCs/>
                <w:sz w:val="22"/>
                <w:szCs w:val="22"/>
              </w:rPr>
              <w:t>4</w:t>
            </w:r>
          </w:p>
        </w:tc>
        <w:tc>
          <w:tcPr>
            <w:tcW w:w="992" w:type="dxa"/>
          </w:tcPr>
          <w:p w:rsidR="001A6AB3" w:rsidRPr="008508AC" w:rsidRDefault="008508AC" w:rsidP="00736C5B">
            <w:pPr>
              <w:pStyle w:val="Default"/>
              <w:jc w:val="center"/>
              <w:rPr>
                <w:bCs/>
                <w:sz w:val="22"/>
                <w:szCs w:val="22"/>
              </w:rPr>
            </w:pPr>
            <w:r>
              <w:rPr>
                <w:bCs/>
                <w:sz w:val="22"/>
                <w:szCs w:val="22"/>
              </w:rPr>
              <w:t>59</w:t>
            </w:r>
          </w:p>
        </w:tc>
        <w:tc>
          <w:tcPr>
            <w:tcW w:w="1155" w:type="dxa"/>
          </w:tcPr>
          <w:p w:rsidR="001A6AB3" w:rsidRPr="008508AC" w:rsidRDefault="008508AC" w:rsidP="00736C5B">
            <w:pPr>
              <w:pStyle w:val="Default"/>
              <w:jc w:val="center"/>
              <w:rPr>
                <w:bCs/>
                <w:sz w:val="22"/>
                <w:szCs w:val="22"/>
              </w:rPr>
            </w:pPr>
            <w:r>
              <w:rPr>
                <w:bCs/>
                <w:sz w:val="22"/>
                <w:szCs w:val="22"/>
              </w:rPr>
              <w:t>102</w:t>
            </w:r>
          </w:p>
        </w:tc>
      </w:tr>
      <w:tr w:rsidR="001A6AB3" w:rsidTr="00736C5B">
        <w:trPr>
          <w:trHeight w:val="215"/>
        </w:trPr>
        <w:tc>
          <w:tcPr>
            <w:tcW w:w="5637" w:type="dxa"/>
          </w:tcPr>
          <w:p w:rsidR="001A6AB3" w:rsidRPr="00084E4B" w:rsidRDefault="001A6AB3" w:rsidP="008805D3">
            <w:pPr>
              <w:pStyle w:val="Default"/>
            </w:pPr>
            <w:r w:rsidRPr="00084E4B">
              <w:rPr>
                <w:sz w:val="22"/>
                <w:szCs w:val="22"/>
              </w:rPr>
              <w:t xml:space="preserve">Жилищно-коммунальное хозяйство </w:t>
            </w:r>
          </w:p>
        </w:tc>
        <w:tc>
          <w:tcPr>
            <w:tcW w:w="1134" w:type="dxa"/>
          </w:tcPr>
          <w:p w:rsidR="001A6AB3" w:rsidRPr="001A6AB3" w:rsidRDefault="001A6AB3" w:rsidP="001A6AB3">
            <w:pPr>
              <w:jc w:val="center"/>
            </w:pPr>
            <w:r w:rsidRPr="001A6AB3">
              <w:rPr>
                <w:bCs/>
                <w:sz w:val="22"/>
                <w:szCs w:val="22"/>
              </w:rPr>
              <w:t>тыс. руб.</w:t>
            </w:r>
          </w:p>
        </w:tc>
        <w:tc>
          <w:tcPr>
            <w:tcW w:w="992" w:type="dxa"/>
          </w:tcPr>
          <w:p w:rsidR="001A6AB3" w:rsidRPr="008508AC" w:rsidRDefault="008508AC" w:rsidP="00736C5B">
            <w:pPr>
              <w:pStyle w:val="Default"/>
              <w:jc w:val="center"/>
              <w:rPr>
                <w:bCs/>
                <w:sz w:val="22"/>
                <w:szCs w:val="22"/>
              </w:rPr>
            </w:pPr>
            <w:r>
              <w:rPr>
                <w:bCs/>
                <w:sz w:val="22"/>
                <w:szCs w:val="22"/>
              </w:rPr>
              <w:t>1001</w:t>
            </w:r>
          </w:p>
        </w:tc>
        <w:tc>
          <w:tcPr>
            <w:tcW w:w="992" w:type="dxa"/>
          </w:tcPr>
          <w:p w:rsidR="001A6AB3" w:rsidRPr="008508AC" w:rsidRDefault="008508AC" w:rsidP="00736C5B">
            <w:pPr>
              <w:pStyle w:val="Default"/>
              <w:jc w:val="center"/>
              <w:rPr>
                <w:bCs/>
                <w:sz w:val="22"/>
                <w:szCs w:val="22"/>
              </w:rPr>
            </w:pPr>
            <w:r>
              <w:rPr>
                <w:bCs/>
                <w:sz w:val="22"/>
                <w:szCs w:val="22"/>
              </w:rPr>
              <w:t>1462</w:t>
            </w:r>
          </w:p>
        </w:tc>
        <w:tc>
          <w:tcPr>
            <w:tcW w:w="1155" w:type="dxa"/>
          </w:tcPr>
          <w:p w:rsidR="001A6AB3" w:rsidRPr="008508AC" w:rsidRDefault="008508AC" w:rsidP="00736C5B">
            <w:pPr>
              <w:pStyle w:val="Default"/>
              <w:jc w:val="center"/>
              <w:rPr>
                <w:bCs/>
                <w:sz w:val="22"/>
                <w:szCs w:val="22"/>
              </w:rPr>
            </w:pPr>
            <w:r>
              <w:rPr>
                <w:bCs/>
                <w:sz w:val="22"/>
                <w:szCs w:val="22"/>
              </w:rPr>
              <w:t>816</w:t>
            </w:r>
          </w:p>
        </w:tc>
      </w:tr>
      <w:tr w:rsidR="001A6AB3" w:rsidTr="00736C5B">
        <w:trPr>
          <w:trHeight w:val="215"/>
        </w:trPr>
        <w:tc>
          <w:tcPr>
            <w:tcW w:w="5637" w:type="dxa"/>
          </w:tcPr>
          <w:p w:rsidR="001A6AB3" w:rsidRPr="00084E4B" w:rsidRDefault="001A6AB3" w:rsidP="008805D3">
            <w:pPr>
              <w:pStyle w:val="Default"/>
            </w:pPr>
            <w:r w:rsidRPr="00084E4B">
              <w:rPr>
                <w:sz w:val="22"/>
                <w:szCs w:val="22"/>
              </w:rPr>
              <w:t xml:space="preserve">Охрана окружающей среды </w:t>
            </w:r>
          </w:p>
        </w:tc>
        <w:tc>
          <w:tcPr>
            <w:tcW w:w="1134" w:type="dxa"/>
          </w:tcPr>
          <w:p w:rsidR="001A6AB3" w:rsidRPr="001A6AB3" w:rsidRDefault="001A6AB3" w:rsidP="001A6AB3">
            <w:pPr>
              <w:jc w:val="center"/>
            </w:pPr>
            <w:r w:rsidRPr="001A6AB3">
              <w:rPr>
                <w:bCs/>
                <w:sz w:val="22"/>
                <w:szCs w:val="22"/>
              </w:rPr>
              <w:t>тыс. руб.</w:t>
            </w:r>
          </w:p>
        </w:tc>
        <w:tc>
          <w:tcPr>
            <w:tcW w:w="992" w:type="dxa"/>
          </w:tcPr>
          <w:p w:rsidR="001A6AB3" w:rsidRPr="008508AC" w:rsidRDefault="008508AC" w:rsidP="00736C5B">
            <w:pPr>
              <w:pStyle w:val="Default"/>
              <w:jc w:val="center"/>
              <w:rPr>
                <w:bCs/>
                <w:sz w:val="22"/>
                <w:szCs w:val="22"/>
              </w:rPr>
            </w:pPr>
            <w:r>
              <w:rPr>
                <w:bCs/>
                <w:sz w:val="22"/>
                <w:szCs w:val="22"/>
              </w:rPr>
              <w:t>1</w:t>
            </w:r>
          </w:p>
        </w:tc>
        <w:tc>
          <w:tcPr>
            <w:tcW w:w="992" w:type="dxa"/>
          </w:tcPr>
          <w:p w:rsidR="001A6AB3" w:rsidRPr="008508AC" w:rsidRDefault="008508AC" w:rsidP="00736C5B">
            <w:pPr>
              <w:pStyle w:val="Default"/>
              <w:jc w:val="center"/>
              <w:rPr>
                <w:bCs/>
                <w:sz w:val="22"/>
                <w:szCs w:val="22"/>
              </w:rPr>
            </w:pPr>
            <w:r>
              <w:rPr>
                <w:bCs/>
                <w:sz w:val="22"/>
                <w:szCs w:val="22"/>
              </w:rPr>
              <w:t>2</w:t>
            </w:r>
          </w:p>
        </w:tc>
        <w:tc>
          <w:tcPr>
            <w:tcW w:w="1155" w:type="dxa"/>
          </w:tcPr>
          <w:p w:rsidR="001A6AB3" w:rsidRPr="008508AC" w:rsidRDefault="008508AC" w:rsidP="00736C5B">
            <w:pPr>
              <w:pStyle w:val="Default"/>
              <w:jc w:val="center"/>
              <w:rPr>
                <w:bCs/>
                <w:sz w:val="22"/>
                <w:szCs w:val="22"/>
              </w:rPr>
            </w:pPr>
            <w:r>
              <w:rPr>
                <w:bCs/>
                <w:sz w:val="22"/>
                <w:szCs w:val="22"/>
              </w:rPr>
              <w:t>14</w:t>
            </w:r>
          </w:p>
        </w:tc>
      </w:tr>
      <w:tr w:rsidR="001A6AB3" w:rsidTr="00736C5B">
        <w:trPr>
          <w:trHeight w:val="215"/>
        </w:trPr>
        <w:tc>
          <w:tcPr>
            <w:tcW w:w="5637" w:type="dxa"/>
          </w:tcPr>
          <w:p w:rsidR="001A6AB3" w:rsidRPr="00084E4B" w:rsidRDefault="001A6AB3" w:rsidP="008805D3">
            <w:pPr>
              <w:pStyle w:val="Default"/>
            </w:pPr>
            <w:r w:rsidRPr="00084E4B">
              <w:rPr>
                <w:sz w:val="22"/>
                <w:szCs w:val="22"/>
              </w:rPr>
              <w:t xml:space="preserve">Культура, кинематография </w:t>
            </w:r>
          </w:p>
        </w:tc>
        <w:tc>
          <w:tcPr>
            <w:tcW w:w="1134" w:type="dxa"/>
          </w:tcPr>
          <w:p w:rsidR="001A6AB3" w:rsidRPr="001A6AB3" w:rsidRDefault="001A6AB3" w:rsidP="001A6AB3">
            <w:pPr>
              <w:jc w:val="center"/>
            </w:pPr>
            <w:r w:rsidRPr="001A6AB3">
              <w:rPr>
                <w:bCs/>
                <w:sz w:val="22"/>
                <w:szCs w:val="22"/>
              </w:rPr>
              <w:t>тыс. руб.</w:t>
            </w:r>
          </w:p>
        </w:tc>
        <w:tc>
          <w:tcPr>
            <w:tcW w:w="992" w:type="dxa"/>
          </w:tcPr>
          <w:p w:rsidR="001A6AB3" w:rsidRPr="008508AC" w:rsidRDefault="008508AC" w:rsidP="00736C5B">
            <w:pPr>
              <w:pStyle w:val="Default"/>
              <w:jc w:val="center"/>
              <w:rPr>
                <w:bCs/>
                <w:sz w:val="22"/>
                <w:szCs w:val="22"/>
              </w:rPr>
            </w:pPr>
            <w:r>
              <w:rPr>
                <w:bCs/>
                <w:sz w:val="22"/>
                <w:szCs w:val="22"/>
              </w:rPr>
              <w:t>850</w:t>
            </w:r>
          </w:p>
        </w:tc>
        <w:tc>
          <w:tcPr>
            <w:tcW w:w="992" w:type="dxa"/>
          </w:tcPr>
          <w:p w:rsidR="001A6AB3" w:rsidRPr="008508AC" w:rsidRDefault="008508AC" w:rsidP="00736C5B">
            <w:pPr>
              <w:pStyle w:val="Default"/>
              <w:jc w:val="center"/>
              <w:rPr>
                <w:bCs/>
                <w:sz w:val="22"/>
                <w:szCs w:val="22"/>
              </w:rPr>
            </w:pPr>
            <w:r>
              <w:rPr>
                <w:bCs/>
                <w:sz w:val="22"/>
                <w:szCs w:val="22"/>
              </w:rPr>
              <w:t>1694</w:t>
            </w:r>
          </w:p>
        </w:tc>
        <w:tc>
          <w:tcPr>
            <w:tcW w:w="1155" w:type="dxa"/>
          </w:tcPr>
          <w:p w:rsidR="001A6AB3" w:rsidRPr="008508AC" w:rsidRDefault="008508AC" w:rsidP="00736C5B">
            <w:pPr>
              <w:pStyle w:val="Default"/>
              <w:jc w:val="center"/>
              <w:rPr>
                <w:bCs/>
                <w:sz w:val="22"/>
                <w:szCs w:val="22"/>
              </w:rPr>
            </w:pPr>
            <w:r>
              <w:rPr>
                <w:bCs/>
                <w:sz w:val="22"/>
                <w:szCs w:val="22"/>
              </w:rPr>
              <w:t>130</w:t>
            </w:r>
          </w:p>
        </w:tc>
      </w:tr>
      <w:tr w:rsidR="00741772" w:rsidTr="00736C5B">
        <w:trPr>
          <w:trHeight w:val="215"/>
        </w:trPr>
        <w:tc>
          <w:tcPr>
            <w:tcW w:w="5637" w:type="dxa"/>
          </w:tcPr>
          <w:p w:rsidR="00741772" w:rsidRDefault="00741772" w:rsidP="00741772">
            <w:pPr>
              <w:pStyle w:val="Default"/>
              <w:rPr>
                <w:sz w:val="22"/>
                <w:szCs w:val="22"/>
              </w:rPr>
            </w:pPr>
            <w:r>
              <w:rPr>
                <w:b/>
                <w:bCs/>
                <w:sz w:val="22"/>
                <w:szCs w:val="22"/>
              </w:rPr>
              <w:t xml:space="preserve">Профицит, дефицит (-) бюджета муниципального образования (местного бюджета), фактически исполнено </w:t>
            </w:r>
          </w:p>
        </w:tc>
        <w:tc>
          <w:tcPr>
            <w:tcW w:w="1134" w:type="dxa"/>
          </w:tcPr>
          <w:p w:rsidR="00741772" w:rsidRPr="001A6AB3" w:rsidRDefault="001A6AB3" w:rsidP="001A6AB3">
            <w:pPr>
              <w:pStyle w:val="Default"/>
              <w:jc w:val="center"/>
              <w:rPr>
                <w:b/>
                <w:bCs/>
                <w:sz w:val="22"/>
                <w:szCs w:val="22"/>
              </w:rPr>
            </w:pPr>
            <w:r w:rsidRPr="001A6AB3">
              <w:rPr>
                <w:b/>
                <w:bCs/>
                <w:sz w:val="22"/>
                <w:szCs w:val="22"/>
              </w:rPr>
              <w:t>тыс. руб.</w:t>
            </w:r>
          </w:p>
        </w:tc>
        <w:tc>
          <w:tcPr>
            <w:tcW w:w="992" w:type="dxa"/>
          </w:tcPr>
          <w:p w:rsidR="00741772" w:rsidRPr="008508AC" w:rsidRDefault="00721C68" w:rsidP="00736C5B">
            <w:pPr>
              <w:pStyle w:val="Default"/>
              <w:jc w:val="center"/>
              <w:rPr>
                <w:bCs/>
                <w:sz w:val="22"/>
                <w:szCs w:val="22"/>
              </w:rPr>
            </w:pPr>
            <w:r>
              <w:rPr>
                <w:bCs/>
                <w:sz w:val="22"/>
                <w:szCs w:val="22"/>
              </w:rPr>
              <w:t>-231</w:t>
            </w:r>
          </w:p>
        </w:tc>
        <w:tc>
          <w:tcPr>
            <w:tcW w:w="992" w:type="dxa"/>
          </w:tcPr>
          <w:p w:rsidR="00741772" w:rsidRPr="008508AC" w:rsidRDefault="00721C68" w:rsidP="00736C5B">
            <w:pPr>
              <w:pStyle w:val="Default"/>
              <w:jc w:val="center"/>
              <w:rPr>
                <w:bCs/>
                <w:sz w:val="22"/>
                <w:szCs w:val="22"/>
              </w:rPr>
            </w:pPr>
            <w:r>
              <w:rPr>
                <w:bCs/>
                <w:sz w:val="22"/>
                <w:szCs w:val="22"/>
              </w:rPr>
              <w:t>13</w:t>
            </w:r>
          </w:p>
        </w:tc>
        <w:tc>
          <w:tcPr>
            <w:tcW w:w="1155" w:type="dxa"/>
          </w:tcPr>
          <w:p w:rsidR="00741772" w:rsidRPr="008508AC" w:rsidRDefault="00721C68" w:rsidP="00736C5B">
            <w:pPr>
              <w:pStyle w:val="Default"/>
              <w:jc w:val="center"/>
              <w:rPr>
                <w:bCs/>
                <w:sz w:val="22"/>
                <w:szCs w:val="22"/>
              </w:rPr>
            </w:pPr>
            <w:r>
              <w:rPr>
                <w:bCs/>
                <w:sz w:val="22"/>
                <w:szCs w:val="22"/>
              </w:rPr>
              <w:t>224</w:t>
            </w:r>
          </w:p>
        </w:tc>
      </w:tr>
    </w:tbl>
    <w:p w:rsidR="005007F6" w:rsidRDefault="005007F6" w:rsidP="00CF6A3D">
      <w:pPr>
        <w:pStyle w:val="Default"/>
        <w:ind w:firstLine="708"/>
        <w:rPr>
          <w:b/>
          <w:bCs/>
          <w:sz w:val="26"/>
          <w:szCs w:val="26"/>
        </w:rPr>
      </w:pPr>
    </w:p>
    <w:p w:rsidR="00736C5B" w:rsidRDefault="00736C5B" w:rsidP="00736C5B">
      <w:pPr>
        <w:pStyle w:val="Default"/>
        <w:ind w:firstLine="708"/>
        <w:jc w:val="both"/>
        <w:rPr>
          <w:sz w:val="22"/>
          <w:szCs w:val="22"/>
        </w:rPr>
      </w:pPr>
      <w:r>
        <w:rPr>
          <w:sz w:val="26"/>
          <w:szCs w:val="26"/>
        </w:rPr>
        <w:lastRenderedPageBreak/>
        <w:t xml:space="preserve">Как видно из приведенной таблицы, бюджет сельского поселения в последние годы стал </w:t>
      </w:r>
      <w:r w:rsidR="00721C68">
        <w:rPr>
          <w:sz w:val="26"/>
          <w:szCs w:val="26"/>
        </w:rPr>
        <w:t>про</w:t>
      </w:r>
      <w:r>
        <w:rPr>
          <w:sz w:val="26"/>
          <w:szCs w:val="26"/>
        </w:rPr>
        <w:t>фицитным, что неизбежно сказывается на выполнении муниципальных программ социально-экономического развития.</w:t>
      </w:r>
    </w:p>
    <w:p w:rsidR="0055665D" w:rsidRDefault="0055665D" w:rsidP="00CF6A3D">
      <w:pPr>
        <w:pStyle w:val="Default"/>
        <w:ind w:firstLine="708"/>
        <w:rPr>
          <w:b/>
          <w:bCs/>
          <w:sz w:val="26"/>
          <w:szCs w:val="26"/>
        </w:rPr>
      </w:pPr>
    </w:p>
    <w:p w:rsidR="0055665D" w:rsidRDefault="00736C5B" w:rsidP="00CF6A3D">
      <w:pPr>
        <w:pStyle w:val="Default"/>
        <w:ind w:firstLine="708"/>
        <w:rPr>
          <w:b/>
          <w:bCs/>
          <w:i/>
          <w:iCs/>
          <w:sz w:val="26"/>
          <w:szCs w:val="26"/>
        </w:rPr>
      </w:pPr>
      <w:r>
        <w:rPr>
          <w:b/>
          <w:bCs/>
          <w:i/>
          <w:iCs/>
          <w:sz w:val="26"/>
          <w:szCs w:val="26"/>
        </w:rPr>
        <w:t>1.3.4. Демографическая ситуация</w:t>
      </w:r>
    </w:p>
    <w:p w:rsidR="00736C5B" w:rsidRDefault="00736C5B" w:rsidP="00CF6A3D">
      <w:pPr>
        <w:pStyle w:val="Default"/>
        <w:ind w:firstLine="708"/>
        <w:rPr>
          <w:b/>
          <w:bCs/>
          <w:i/>
          <w:iCs/>
          <w:sz w:val="26"/>
          <w:szCs w:val="26"/>
        </w:rPr>
      </w:pPr>
    </w:p>
    <w:p w:rsidR="00736C5B" w:rsidRDefault="00736C5B" w:rsidP="00736C5B">
      <w:pPr>
        <w:pStyle w:val="Default"/>
        <w:ind w:firstLine="708"/>
        <w:jc w:val="both"/>
        <w:rPr>
          <w:b/>
          <w:bCs/>
          <w:sz w:val="26"/>
          <w:szCs w:val="26"/>
        </w:rPr>
      </w:pPr>
      <w:r>
        <w:rPr>
          <w:sz w:val="26"/>
          <w:szCs w:val="26"/>
        </w:rPr>
        <w:t>Характерной особенностью демографической ситуации сельского поселения является снижение численности населения на фоне аналогичного уменьшения численности в целом по Цивильскому району и Чувашской Республике.</w:t>
      </w:r>
    </w:p>
    <w:p w:rsidR="0055665D" w:rsidRDefault="0055665D" w:rsidP="00CF6A3D">
      <w:pPr>
        <w:pStyle w:val="Default"/>
        <w:ind w:firstLine="708"/>
        <w:rPr>
          <w:b/>
          <w:bCs/>
          <w:sz w:val="26"/>
          <w:szCs w:val="26"/>
        </w:rPr>
      </w:pPr>
    </w:p>
    <w:p w:rsidR="00736C5B" w:rsidRDefault="00736C5B" w:rsidP="00736C5B">
      <w:pPr>
        <w:pStyle w:val="Default"/>
        <w:ind w:firstLine="708"/>
        <w:rPr>
          <w:sz w:val="26"/>
          <w:szCs w:val="26"/>
        </w:rPr>
      </w:pPr>
      <w:r>
        <w:rPr>
          <w:sz w:val="26"/>
          <w:szCs w:val="26"/>
        </w:rPr>
        <w:t>Показатели численности населения приведены в таблице № 2</w:t>
      </w:r>
      <w:r w:rsidR="00B62DF7">
        <w:rPr>
          <w:sz w:val="26"/>
          <w:szCs w:val="26"/>
        </w:rPr>
        <w:t xml:space="preserve"> и 2.1</w:t>
      </w:r>
      <w:r>
        <w:rPr>
          <w:sz w:val="26"/>
          <w:szCs w:val="26"/>
        </w:rPr>
        <w:t xml:space="preserve">. </w:t>
      </w:r>
    </w:p>
    <w:p w:rsidR="00736C5B" w:rsidRDefault="00736C5B" w:rsidP="00736C5B">
      <w:pPr>
        <w:pStyle w:val="Default"/>
        <w:ind w:firstLine="708"/>
        <w:rPr>
          <w:b/>
          <w:bCs/>
          <w:sz w:val="26"/>
          <w:szCs w:val="26"/>
        </w:rPr>
      </w:pPr>
    </w:p>
    <w:p w:rsidR="0055665D" w:rsidRDefault="00736C5B" w:rsidP="00736C5B">
      <w:pPr>
        <w:pStyle w:val="Default"/>
        <w:ind w:firstLine="708"/>
        <w:rPr>
          <w:b/>
          <w:bCs/>
          <w:sz w:val="26"/>
          <w:szCs w:val="26"/>
        </w:rPr>
      </w:pPr>
      <w:r>
        <w:rPr>
          <w:b/>
          <w:bCs/>
          <w:sz w:val="26"/>
          <w:szCs w:val="26"/>
        </w:rPr>
        <w:t>Численность населения Тувсинского сельского поселения</w:t>
      </w:r>
    </w:p>
    <w:p w:rsidR="0055665D" w:rsidRPr="005634DD" w:rsidRDefault="005634DD" w:rsidP="005634DD">
      <w:pPr>
        <w:pStyle w:val="Default"/>
        <w:ind w:firstLine="708"/>
        <w:jc w:val="right"/>
        <w:rPr>
          <w:bCs/>
          <w:i/>
          <w:sz w:val="20"/>
          <w:szCs w:val="20"/>
        </w:rPr>
      </w:pPr>
      <w:r>
        <w:rPr>
          <w:bCs/>
          <w:i/>
          <w:sz w:val="20"/>
          <w:szCs w:val="20"/>
        </w:rPr>
        <w:t>Таблица № 2</w:t>
      </w:r>
    </w:p>
    <w:tbl>
      <w:tblPr>
        <w:tblW w:w="0" w:type="auto"/>
        <w:tblInd w:w="-25" w:type="dxa"/>
        <w:tblLayout w:type="fixed"/>
        <w:tblLook w:val="0000"/>
      </w:tblPr>
      <w:tblGrid>
        <w:gridCol w:w="675"/>
        <w:gridCol w:w="2476"/>
        <w:gridCol w:w="810"/>
        <w:gridCol w:w="992"/>
        <w:gridCol w:w="850"/>
        <w:gridCol w:w="979"/>
        <w:gridCol w:w="1366"/>
        <w:gridCol w:w="1416"/>
      </w:tblGrid>
      <w:tr w:rsidR="00736C5B" w:rsidRPr="00736C5B" w:rsidTr="00736C5B">
        <w:trPr>
          <w:cantSplit/>
          <w:trHeight w:hRule="exact" w:val="1114"/>
        </w:trPr>
        <w:tc>
          <w:tcPr>
            <w:tcW w:w="675" w:type="dxa"/>
            <w:vMerge w:val="restart"/>
            <w:tcBorders>
              <w:top w:val="single" w:sz="4" w:space="0" w:color="000000"/>
              <w:left w:val="single" w:sz="4" w:space="0" w:color="000000"/>
              <w:bottom w:val="single" w:sz="4" w:space="0" w:color="000000"/>
            </w:tcBorders>
          </w:tcPr>
          <w:p w:rsidR="00736C5B" w:rsidRPr="00736C5B" w:rsidRDefault="00736C5B" w:rsidP="00736C5B">
            <w:pPr>
              <w:tabs>
                <w:tab w:val="left" w:pos="1080"/>
              </w:tabs>
              <w:snapToGrid w:val="0"/>
              <w:jc w:val="center"/>
              <w:rPr>
                <w:sz w:val="22"/>
                <w:szCs w:val="22"/>
              </w:rPr>
            </w:pPr>
            <w:r w:rsidRPr="00736C5B">
              <w:rPr>
                <w:sz w:val="22"/>
                <w:szCs w:val="22"/>
              </w:rPr>
              <w:t>№№</w:t>
            </w:r>
          </w:p>
          <w:p w:rsidR="00736C5B" w:rsidRPr="00736C5B" w:rsidRDefault="00736C5B" w:rsidP="00736C5B">
            <w:pPr>
              <w:tabs>
                <w:tab w:val="left" w:pos="1080"/>
              </w:tabs>
              <w:jc w:val="center"/>
              <w:rPr>
                <w:sz w:val="22"/>
                <w:szCs w:val="22"/>
              </w:rPr>
            </w:pPr>
            <w:r>
              <w:rPr>
                <w:sz w:val="22"/>
                <w:szCs w:val="22"/>
              </w:rPr>
              <w:t>пп</w:t>
            </w:r>
          </w:p>
        </w:tc>
        <w:tc>
          <w:tcPr>
            <w:tcW w:w="2476" w:type="dxa"/>
            <w:vMerge w:val="restart"/>
            <w:tcBorders>
              <w:top w:val="single" w:sz="4" w:space="0" w:color="000000"/>
              <w:left w:val="single" w:sz="4" w:space="0" w:color="000000"/>
              <w:bottom w:val="single" w:sz="4" w:space="0" w:color="000000"/>
            </w:tcBorders>
          </w:tcPr>
          <w:p w:rsidR="00736C5B" w:rsidRPr="00736C5B" w:rsidRDefault="00736C5B" w:rsidP="00736C5B">
            <w:pPr>
              <w:tabs>
                <w:tab w:val="left" w:pos="1080"/>
              </w:tabs>
              <w:snapToGrid w:val="0"/>
              <w:jc w:val="center"/>
              <w:rPr>
                <w:sz w:val="22"/>
                <w:szCs w:val="22"/>
              </w:rPr>
            </w:pPr>
            <w:r w:rsidRPr="00736C5B">
              <w:rPr>
                <w:sz w:val="22"/>
                <w:szCs w:val="22"/>
              </w:rPr>
              <w:t>Наименование населённых пунктов</w:t>
            </w:r>
          </w:p>
        </w:tc>
        <w:tc>
          <w:tcPr>
            <w:tcW w:w="3631" w:type="dxa"/>
            <w:gridSpan w:val="4"/>
            <w:vMerge w:val="restart"/>
            <w:tcBorders>
              <w:top w:val="single" w:sz="4" w:space="0" w:color="000000"/>
              <w:left w:val="single" w:sz="4" w:space="0" w:color="000000"/>
              <w:bottom w:val="single" w:sz="4" w:space="0" w:color="000000"/>
            </w:tcBorders>
          </w:tcPr>
          <w:p w:rsidR="00736C5B" w:rsidRPr="00736C5B" w:rsidRDefault="00736C5B" w:rsidP="00736C5B">
            <w:pPr>
              <w:tabs>
                <w:tab w:val="left" w:pos="1080"/>
              </w:tabs>
              <w:snapToGrid w:val="0"/>
              <w:jc w:val="center"/>
              <w:rPr>
                <w:sz w:val="22"/>
                <w:szCs w:val="22"/>
              </w:rPr>
            </w:pPr>
            <w:r w:rsidRPr="00736C5B">
              <w:rPr>
                <w:sz w:val="22"/>
                <w:szCs w:val="22"/>
              </w:rPr>
              <w:t>Численность населённых пунктов за последние годы (чел.)</w:t>
            </w:r>
          </w:p>
        </w:tc>
        <w:tc>
          <w:tcPr>
            <w:tcW w:w="2782" w:type="dxa"/>
            <w:gridSpan w:val="2"/>
            <w:tcBorders>
              <w:top w:val="single" w:sz="4" w:space="0" w:color="000000"/>
              <w:left w:val="single" w:sz="4" w:space="0" w:color="000000"/>
              <w:bottom w:val="single" w:sz="4" w:space="0" w:color="000000"/>
              <w:right w:val="single" w:sz="4" w:space="0" w:color="000000"/>
            </w:tcBorders>
          </w:tcPr>
          <w:p w:rsidR="00736C5B" w:rsidRPr="00736C5B" w:rsidRDefault="00736C5B" w:rsidP="00736C5B">
            <w:pPr>
              <w:tabs>
                <w:tab w:val="left" w:pos="1080"/>
              </w:tabs>
              <w:snapToGrid w:val="0"/>
              <w:jc w:val="center"/>
              <w:rPr>
                <w:sz w:val="22"/>
                <w:szCs w:val="22"/>
              </w:rPr>
            </w:pPr>
            <w:r w:rsidRPr="00736C5B">
              <w:rPr>
                <w:sz w:val="22"/>
                <w:szCs w:val="22"/>
              </w:rPr>
              <w:t>Прогноз по внутрихозяйственному расселению (чел.)</w:t>
            </w:r>
          </w:p>
        </w:tc>
      </w:tr>
      <w:tr w:rsidR="00736C5B" w:rsidRPr="00736C5B" w:rsidTr="00736C5B">
        <w:trPr>
          <w:cantSplit/>
        </w:trPr>
        <w:tc>
          <w:tcPr>
            <w:tcW w:w="675" w:type="dxa"/>
            <w:vMerge/>
            <w:tcBorders>
              <w:top w:val="single" w:sz="4" w:space="0" w:color="000000"/>
              <w:left w:val="single" w:sz="4" w:space="0" w:color="000000"/>
              <w:bottom w:val="single" w:sz="4" w:space="0" w:color="000000"/>
            </w:tcBorders>
          </w:tcPr>
          <w:p w:rsidR="00736C5B" w:rsidRPr="00736C5B" w:rsidRDefault="00736C5B" w:rsidP="00736C5B">
            <w:pPr>
              <w:rPr>
                <w:sz w:val="22"/>
                <w:szCs w:val="22"/>
              </w:rPr>
            </w:pPr>
          </w:p>
        </w:tc>
        <w:tc>
          <w:tcPr>
            <w:tcW w:w="2476" w:type="dxa"/>
            <w:vMerge/>
            <w:tcBorders>
              <w:top w:val="single" w:sz="4" w:space="0" w:color="000000"/>
              <w:left w:val="single" w:sz="4" w:space="0" w:color="000000"/>
              <w:bottom w:val="single" w:sz="4" w:space="0" w:color="000000"/>
            </w:tcBorders>
          </w:tcPr>
          <w:p w:rsidR="00736C5B" w:rsidRPr="00736C5B" w:rsidRDefault="00736C5B" w:rsidP="00736C5B">
            <w:pPr>
              <w:rPr>
                <w:sz w:val="22"/>
                <w:szCs w:val="22"/>
              </w:rPr>
            </w:pPr>
          </w:p>
        </w:tc>
        <w:tc>
          <w:tcPr>
            <w:tcW w:w="3631" w:type="dxa"/>
            <w:gridSpan w:val="4"/>
            <w:vMerge/>
            <w:tcBorders>
              <w:top w:val="single" w:sz="4" w:space="0" w:color="000000"/>
              <w:left w:val="single" w:sz="4" w:space="0" w:color="000000"/>
              <w:bottom w:val="single" w:sz="4" w:space="0" w:color="000000"/>
            </w:tcBorders>
          </w:tcPr>
          <w:p w:rsidR="00736C5B" w:rsidRPr="00736C5B" w:rsidRDefault="00736C5B" w:rsidP="00736C5B">
            <w:pPr>
              <w:rPr>
                <w:sz w:val="22"/>
                <w:szCs w:val="22"/>
              </w:rPr>
            </w:pPr>
          </w:p>
        </w:tc>
        <w:tc>
          <w:tcPr>
            <w:tcW w:w="2782" w:type="dxa"/>
            <w:gridSpan w:val="2"/>
            <w:tcBorders>
              <w:left w:val="single" w:sz="4" w:space="0" w:color="000000"/>
              <w:bottom w:val="single" w:sz="4" w:space="0" w:color="000000"/>
              <w:right w:val="single" w:sz="4" w:space="0" w:color="000000"/>
            </w:tcBorders>
          </w:tcPr>
          <w:p w:rsidR="00736C5B" w:rsidRPr="00736C5B" w:rsidRDefault="00736C5B" w:rsidP="00736C5B">
            <w:pPr>
              <w:tabs>
                <w:tab w:val="left" w:pos="1080"/>
              </w:tabs>
              <w:snapToGrid w:val="0"/>
              <w:jc w:val="center"/>
              <w:rPr>
                <w:sz w:val="22"/>
                <w:szCs w:val="22"/>
              </w:rPr>
            </w:pPr>
            <w:r w:rsidRPr="00736C5B">
              <w:rPr>
                <w:sz w:val="22"/>
                <w:szCs w:val="22"/>
              </w:rPr>
              <w:t>Расчётные периоды</w:t>
            </w:r>
          </w:p>
        </w:tc>
      </w:tr>
      <w:tr w:rsidR="00736C5B" w:rsidRPr="00736C5B" w:rsidTr="00736C5B">
        <w:tc>
          <w:tcPr>
            <w:tcW w:w="675" w:type="dxa"/>
            <w:tcBorders>
              <w:left w:val="single" w:sz="4" w:space="0" w:color="000000"/>
              <w:bottom w:val="single" w:sz="4" w:space="0" w:color="000000"/>
            </w:tcBorders>
          </w:tcPr>
          <w:p w:rsidR="00736C5B" w:rsidRPr="00736C5B" w:rsidRDefault="00736C5B" w:rsidP="00736C5B">
            <w:pPr>
              <w:tabs>
                <w:tab w:val="left" w:pos="1080"/>
              </w:tabs>
              <w:snapToGrid w:val="0"/>
              <w:jc w:val="center"/>
              <w:rPr>
                <w:sz w:val="22"/>
                <w:szCs w:val="22"/>
              </w:rPr>
            </w:pPr>
          </w:p>
        </w:tc>
        <w:tc>
          <w:tcPr>
            <w:tcW w:w="2476" w:type="dxa"/>
            <w:tcBorders>
              <w:left w:val="single" w:sz="4" w:space="0" w:color="000000"/>
              <w:bottom w:val="single" w:sz="4" w:space="0" w:color="000000"/>
            </w:tcBorders>
          </w:tcPr>
          <w:p w:rsidR="00736C5B" w:rsidRPr="00736C5B" w:rsidRDefault="00736C5B" w:rsidP="00736C5B">
            <w:pPr>
              <w:tabs>
                <w:tab w:val="left" w:pos="1080"/>
              </w:tabs>
              <w:snapToGrid w:val="0"/>
              <w:jc w:val="center"/>
              <w:rPr>
                <w:sz w:val="22"/>
                <w:szCs w:val="22"/>
              </w:rPr>
            </w:pPr>
          </w:p>
        </w:tc>
        <w:tc>
          <w:tcPr>
            <w:tcW w:w="810" w:type="dxa"/>
            <w:tcBorders>
              <w:left w:val="single" w:sz="4" w:space="0" w:color="000000"/>
              <w:bottom w:val="single" w:sz="4" w:space="0" w:color="000000"/>
            </w:tcBorders>
          </w:tcPr>
          <w:p w:rsidR="00736C5B" w:rsidRPr="00736C5B" w:rsidRDefault="00736C5B" w:rsidP="00736C5B">
            <w:pPr>
              <w:tabs>
                <w:tab w:val="left" w:pos="1080"/>
              </w:tabs>
              <w:snapToGrid w:val="0"/>
              <w:jc w:val="center"/>
              <w:rPr>
                <w:sz w:val="22"/>
                <w:szCs w:val="22"/>
              </w:rPr>
            </w:pPr>
            <w:r w:rsidRPr="00736C5B">
              <w:rPr>
                <w:sz w:val="22"/>
                <w:szCs w:val="22"/>
              </w:rPr>
              <w:t>20</w:t>
            </w:r>
            <w:r>
              <w:rPr>
                <w:sz w:val="22"/>
                <w:szCs w:val="22"/>
              </w:rPr>
              <w:t>16</w:t>
            </w:r>
          </w:p>
        </w:tc>
        <w:tc>
          <w:tcPr>
            <w:tcW w:w="992" w:type="dxa"/>
            <w:tcBorders>
              <w:left w:val="single" w:sz="4" w:space="0" w:color="000000"/>
              <w:bottom w:val="single" w:sz="4" w:space="0" w:color="000000"/>
            </w:tcBorders>
          </w:tcPr>
          <w:p w:rsidR="00736C5B" w:rsidRPr="00736C5B" w:rsidRDefault="00736C5B" w:rsidP="00736C5B">
            <w:pPr>
              <w:tabs>
                <w:tab w:val="left" w:pos="1080"/>
              </w:tabs>
              <w:snapToGrid w:val="0"/>
              <w:jc w:val="center"/>
              <w:rPr>
                <w:sz w:val="22"/>
                <w:szCs w:val="22"/>
              </w:rPr>
            </w:pPr>
            <w:r w:rsidRPr="00736C5B">
              <w:rPr>
                <w:sz w:val="22"/>
                <w:szCs w:val="22"/>
              </w:rPr>
              <w:t>20</w:t>
            </w:r>
            <w:r>
              <w:rPr>
                <w:sz w:val="22"/>
                <w:szCs w:val="22"/>
              </w:rPr>
              <w:t>17</w:t>
            </w:r>
          </w:p>
        </w:tc>
        <w:tc>
          <w:tcPr>
            <w:tcW w:w="850" w:type="dxa"/>
            <w:tcBorders>
              <w:left w:val="single" w:sz="4" w:space="0" w:color="000000"/>
              <w:bottom w:val="single" w:sz="4" w:space="0" w:color="000000"/>
              <w:right w:val="single" w:sz="4" w:space="0" w:color="auto"/>
            </w:tcBorders>
          </w:tcPr>
          <w:p w:rsidR="00736C5B" w:rsidRPr="00736C5B" w:rsidRDefault="00736C5B" w:rsidP="00736C5B">
            <w:pPr>
              <w:tabs>
                <w:tab w:val="left" w:pos="1080"/>
              </w:tabs>
              <w:snapToGrid w:val="0"/>
              <w:jc w:val="center"/>
              <w:rPr>
                <w:sz w:val="22"/>
                <w:szCs w:val="22"/>
              </w:rPr>
            </w:pPr>
            <w:r w:rsidRPr="00736C5B">
              <w:rPr>
                <w:sz w:val="22"/>
                <w:szCs w:val="22"/>
              </w:rPr>
              <w:t>20</w:t>
            </w:r>
            <w:r>
              <w:rPr>
                <w:sz w:val="22"/>
                <w:szCs w:val="22"/>
              </w:rPr>
              <w:t>18</w:t>
            </w:r>
          </w:p>
        </w:tc>
        <w:tc>
          <w:tcPr>
            <w:tcW w:w="979" w:type="dxa"/>
            <w:tcBorders>
              <w:left w:val="single" w:sz="4" w:space="0" w:color="auto"/>
              <w:bottom w:val="single" w:sz="4" w:space="0" w:color="000000"/>
            </w:tcBorders>
            <w:shd w:val="clear" w:color="auto" w:fill="auto"/>
          </w:tcPr>
          <w:p w:rsidR="00736C5B" w:rsidRPr="00736C5B" w:rsidRDefault="00736C5B" w:rsidP="00736C5B">
            <w:pPr>
              <w:tabs>
                <w:tab w:val="left" w:pos="1080"/>
              </w:tabs>
              <w:snapToGrid w:val="0"/>
              <w:jc w:val="center"/>
              <w:rPr>
                <w:sz w:val="22"/>
                <w:szCs w:val="22"/>
                <w:highlight w:val="yellow"/>
              </w:rPr>
            </w:pPr>
            <w:r w:rsidRPr="00736C5B">
              <w:rPr>
                <w:sz w:val="22"/>
                <w:szCs w:val="22"/>
              </w:rPr>
              <w:t>2019</w:t>
            </w:r>
          </w:p>
        </w:tc>
        <w:tc>
          <w:tcPr>
            <w:tcW w:w="1366" w:type="dxa"/>
            <w:tcBorders>
              <w:left w:val="single" w:sz="4" w:space="0" w:color="000000"/>
              <w:bottom w:val="single" w:sz="4" w:space="0" w:color="000000"/>
            </w:tcBorders>
          </w:tcPr>
          <w:p w:rsidR="00736C5B" w:rsidRPr="00736C5B" w:rsidRDefault="00736C5B" w:rsidP="00736C5B">
            <w:pPr>
              <w:tabs>
                <w:tab w:val="left" w:pos="1080"/>
              </w:tabs>
              <w:snapToGrid w:val="0"/>
              <w:jc w:val="center"/>
              <w:rPr>
                <w:sz w:val="22"/>
                <w:szCs w:val="22"/>
                <w:lang w:val="en-US"/>
              </w:rPr>
            </w:pPr>
            <w:r w:rsidRPr="00736C5B">
              <w:rPr>
                <w:sz w:val="22"/>
                <w:szCs w:val="22"/>
                <w:lang w:val="en-US"/>
              </w:rPr>
              <w:t>I</w:t>
            </w:r>
          </w:p>
        </w:tc>
        <w:tc>
          <w:tcPr>
            <w:tcW w:w="1416" w:type="dxa"/>
            <w:tcBorders>
              <w:left w:val="single" w:sz="4" w:space="0" w:color="000000"/>
              <w:bottom w:val="single" w:sz="4" w:space="0" w:color="000000"/>
              <w:right w:val="single" w:sz="4" w:space="0" w:color="000000"/>
            </w:tcBorders>
          </w:tcPr>
          <w:p w:rsidR="00736C5B" w:rsidRPr="00736C5B" w:rsidRDefault="00736C5B" w:rsidP="00736C5B">
            <w:pPr>
              <w:tabs>
                <w:tab w:val="left" w:pos="1080"/>
              </w:tabs>
              <w:snapToGrid w:val="0"/>
              <w:jc w:val="center"/>
              <w:rPr>
                <w:sz w:val="22"/>
                <w:szCs w:val="22"/>
                <w:lang w:val="en-US"/>
              </w:rPr>
            </w:pPr>
            <w:r w:rsidRPr="00736C5B">
              <w:rPr>
                <w:sz w:val="22"/>
                <w:szCs w:val="22"/>
                <w:lang w:val="en-US"/>
              </w:rPr>
              <w:t>II</w:t>
            </w:r>
          </w:p>
        </w:tc>
      </w:tr>
      <w:tr w:rsidR="00736C5B" w:rsidRPr="00736C5B" w:rsidTr="00736C5B">
        <w:tc>
          <w:tcPr>
            <w:tcW w:w="675" w:type="dxa"/>
            <w:tcBorders>
              <w:left w:val="single" w:sz="4" w:space="0" w:color="000000"/>
              <w:bottom w:val="single" w:sz="4" w:space="0" w:color="000000"/>
            </w:tcBorders>
          </w:tcPr>
          <w:p w:rsidR="00736C5B" w:rsidRPr="00736C5B" w:rsidRDefault="00736C5B" w:rsidP="00736C5B">
            <w:pPr>
              <w:tabs>
                <w:tab w:val="left" w:pos="1080"/>
              </w:tabs>
              <w:snapToGrid w:val="0"/>
              <w:jc w:val="center"/>
              <w:rPr>
                <w:sz w:val="22"/>
                <w:szCs w:val="22"/>
              </w:rPr>
            </w:pPr>
            <w:r w:rsidRPr="00736C5B">
              <w:rPr>
                <w:sz w:val="22"/>
                <w:szCs w:val="22"/>
              </w:rPr>
              <w:t>1</w:t>
            </w:r>
          </w:p>
        </w:tc>
        <w:tc>
          <w:tcPr>
            <w:tcW w:w="2476" w:type="dxa"/>
            <w:tcBorders>
              <w:left w:val="single" w:sz="4" w:space="0" w:color="000000"/>
              <w:bottom w:val="single" w:sz="4" w:space="0" w:color="000000"/>
            </w:tcBorders>
          </w:tcPr>
          <w:p w:rsidR="00736C5B" w:rsidRPr="00736C5B" w:rsidRDefault="00736C5B" w:rsidP="00736C5B">
            <w:pPr>
              <w:tabs>
                <w:tab w:val="left" w:pos="1080"/>
              </w:tabs>
              <w:snapToGrid w:val="0"/>
              <w:jc w:val="center"/>
              <w:rPr>
                <w:sz w:val="22"/>
                <w:szCs w:val="22"/>
              </w:rPr>
            </w:pPr>
            <w:r w:rsidRPr="00736C5B">
              <w:rPr>
                <w:sz w:val="22"/>
                <w:szCs w:val="22"/>
              </w:rPr>
              <w:t>д. Тувси</w:t>
            </w:r>
          </w:p>
        </w:tc>
        <w:tc>
          <w:tcPr>
            <w:tcW w:w="810" w:type="dxa"/>
            <w:tcBorders>
              <w:left w:val="single" w:sz="4" w:space="0" w:color="000000"/>
              <w:bottom w:val="single" w:sz="4" w:space="0" w:color="000000"/>
            </w:tcBorders>
          </w:tcPr>
          <w:p w:rsidR="00736C5B" w:rsidRPr="00736C5B" w:rsidRDefault="00B62DF7" w:rsidP="00736C5B">
            <w:pPr>
              <w:tabs>
                <w:tab w:val="left" w:pos="1080"/>
              </w:tabs>
              <w:snapToGrid w:val="0"/>
              <w:jc w:val="center"/>
              <w:rPr>
                <w:sz w:val="22"/>
                <w:szCs w:val="22"/>
              </w:rPr>
            </w:pPr>
            <w:r>
              <w:rPr>
                <w:sz w:val="22"/>
                <w:szCs w:val="22"/>
              </w:rPr>
              <w:t>60</w:t>
            </w:r>
            <w:r w:rsidR="00362BD3">
              <w:rPr>
                <w:sz w:val="22"/>
                <w:szCs w:val="22"/>
              </w:rPr>
              <w:t>9</w:t>
            </w:r>
          </w:p>
        </w:tc>
        <w:tc>
          <w:tcPr>
            <w:tcW w:w="992" w:type="dxa"/>
            <w:tcBorders>
              <w:left w:val="single" w:sz="4" w:space="0" w:color="000000"/>
              <w:bottom w:val="single" w:sz="4" w:space="0" w:color="000000"/>
            </w:tcBorders>
          </w:tcPr>
          <w:p w:rsidR="00736C5B" w:rsidRPr="00736C5B" w:rsidRDefault="00362BD3" w:rsidP="00736C5B">
            <w:pPr>
              <w:tabs>
                <w:tab w:val="left" w:pos="1080"/>
              </w:tabs>
              <w:snapToGrid w:val="0"/>
              <w:jc w:val="center"/>
              <w:rPr>
                <w:sz w:val="22"/>
                <w:szCs w:val="22"/>
              </w:rPr>
            </w:pPr>
            <w:r>
              <w:rPr>
                <w:sz w:val="22"/>
                <w:szCs w:val="22"/>
              </w:rPr>
              <w:t>586</w:t>
            </w:r>
          </w:p>
        </w:tc>
        <w:tc>
          <w:tcPr>
            <w:tcW w:w="850" w:type="dxa"/>
            <w:tcBorders>
              <w:left w:val="single" w:sz="4" w:space="0" w:color="000000"/>
              <w:bottom w:val="single" w:sz="4" w:space="0" w:color="000000"/>
              <w:right w:val="single" w:sz="4" w:space="0" w:color="auto"/>
            </w:tcBorders>
          </w:tcPr>
          <w:p w:rsidR="00736C5B" w:rsidRPr="00736C5B" w:rsidRDefault="00362BD3" w:rsidP="00B62DF7">
            <w:pPr>
              <w:tabs>
                <w:tab w:val="left" w:pos="1080"/>
              </w:tabs>
              <w:snapToGrid w:val="0"/>
              <w:jc w:val="center"/>
              <w:rPr>
                <w:sz w:val="22"/>
                <w:szCs w:val="22"/>
              </w:rPr>
            </w:pPr>
            <w:r>
              <w:rPr>
                <w:sz w:val="22"/>
                <w:szCs w:val="22"/>
              </w:rPr>
              <w:t>5</w:t>
            </w:r>
            <w:r w:rsidR="00B62DF7">
              <w:rPr>
                <w:sz w:val="22"/>
                <w:szCs w:val="22"/>
              </w:rPr>
              <w:t>6</w:t>
            </w:r>
            <w:r>
              <w:rPr>
                <w:sz w:val="22"/>
                <w:szCs w:val="22"/>
              </w:rPr>
              <w:t>3</w:t>
            </w:r>
          </w:p>
        </w:tc>
        <w:tc>
          <w:tcPr>
            <w:tcW w:w="979" w:type="dxa"/>
            <w:tcBorders>
              <w:left w:val="single" w:sz="4" w:space="0" w:color="auto"/>
              <w:bottom w:val="single" w:sz="4" w:space="0" w:color="000000"/>
            </w:tcBorders>
            <w:shd w:val="clear" w:color="auto" w:fill="auto"/>
          </w:tcPr>
          <w:p w:rsidR="00736C5B" w:rsidRPr="00736C5B" w:rsidRDefault="00B62DF7" w:rsidP="00736C5B">
            <w:pPr>
              <w:tabs>
                <w:tab w:val="left" w:pos="1080"/>
              </w:tabs>
              <w:snapToGrid w:val="0"/>
              <w:jc w:val="center"/>
              <w:rPr>
                <w:sz w:val="22"/>
                <w:szCs w:val="22"/>
              </w:rPr>
            </w:pPr>
            <w:r>
              <w:rPr>
                <w:sz w:val="22"/>
                <w:szCs w:val="22"/>
              </w:rPr>
              <w:t>560</w:t>
            </w:r>
          </w:p>
        </w:tc>
        <w:tc>
          <w:tcPr>
            <w:tcW w:w="1366" w:type="dxa"/>
            <w:tcBorders>
              <w:left w:val="single" w:sz="4" w:space="0" w:color="000000"/>
              <w:bottom w:val="single" w:sz="4" w:space="0" w:color="000000"/>
            </w:tcBorders>
          </w:tcPr>
          <w:p w:rsidR="00736C5B" w:rsidRPr="00736C5B" w:rsidRDefault="00736C5B" w:rsidP="00736C5B">
            <w:pPr>
              <w:tabs>
                <w:tab w:val="left" w:pos="1080"/>
              </w:tabs>
              <w:snapToGrid w:val="0"/>
              <w:jc w:val="center"/>
              <w:rPr>
                <w:sz w:val="22"/>
                <w:szCs w:val="22"/>
              </w:rPr>
            </w:pPr>
            <w:r w:rsidRPr="00736C5B">
              <w:rPr>
                <w:sz w:val="22"/>
                <w:szCs w:val="22"/>
              </w:rPr>
              <w:t>615</w:t>
            </w:r>
          </w:p>
        </w:tc>
        <w:tc>
          <w:tcPr>
            <w:tcW w:w="1416" w:type="dxa"/>
            <w:tcBorders>
              <w:left w:val="single" w:sz="4" w:space="0" w:color="000000"/>
              <w:bottom w:val="single" w:sz="4" w:space="0" w:color="000000"/>
              <w:right w:val="single" w:sz="4" w:space="0" w:color="000000"/>
            </w:tcBorders>
          </w:tcPr>
          <w:p w:rsidR="00736C5B" w:rsidRPr="00736C5B" w:rsidRDefault="00736C5B" w:rsidP="00736C5B">
            <w:pPr>
              <w:tabs>
                <w:tab w:val="left" w:pos="1080"/>
              </w:tabs>
              <w:snapToGrid w:val="0"/>
              <w:jc w:val="center"/>
              <w:rPr>
                <w:sz w:val="22"/>
                <w:szCs w:val="22"/>
              </w:rPr>
            </w:pPr>
            <w:r w:rsidRPr="00736C5B">
              <w:rPr>
                <w:sz w:val="22"/>
                <w:szCs w:val="22"/>
              </w:rPr>
              <w:t>619</w:t>
            </w:r>
          </w:p>
        </w:tc>
      </w:tr>
      <w:tr w:rsidR="00736C5B" w:rsidRPr="00736C5B" w:rsidTr="00736C5B">
        <w:tc>
          <w:tcPr>
            <w:tcW w:w="675" w:type="dxa"/>
            <w:tcBorders>
              <w:left w:val="single" w:sz="4" w:space="0" w:color="000000"/>
              <w:bottom w:val="single" w:sz="4" w:space="0" w:color="000000"/>
            </w:tcBorders>
          </w:tcPr>
          <w:p w:rsidR="00736C5B" w:rsidRPr="00736C5B" w:rsidRDefault="00736C5B" w:rsidP="00736C5B">
            <w:pPr>
              <w:tabs>
                <w:tab w:val="left" w:pos="1080"/>
              </w:tabs>
              <w:snapToGrid w:val="0"/>
              <w:jc w:val="center"/>
              <w:rPr>
                <w:sz w:val="22"/>
                <w:szCs w:val="22"/>
              </w:rPr>
            </w:pPr>
            <w:r w:rsidRPr="00736C5B">
              <w:rPr>
                <w:sz w:val="22"/>
                <w:szCs w:val="22"/>
              </w:rPr>
              <w:t>2</w:t>
            </w:r>
          </w:p>
        </w:tc>
        <w:tc>
          <w:tcPr>
            <w:tcW w:w="2476" w:type="dxa"/>
            <w:tcBorders>
              <w:left w:val="single" w:sz="4" w:space="0" w:color="000000"/>
              <w:bottom w:val="single" w:sz="4" w:space="0" w:color="000000"/>
            </w:tcBorders>
          </w:tcPr>
          <w:p w:rsidR="00736C5B" w:rsidRPr="00736C5B" w:rsidRDefault="00736C5B" w:rsidP="00736C5B">
            <w:pPr>
              <w:tabs>
                <w:tab w:val="left" w:pos="1080"/>
              </w:tabs>
              <w:snapToGrid w:val="0"/>
              <w:jc w:val="center"/>
              <w:rPr>
                <w:sz w:val="22"/>
                <w:szCs w:val="22"/>
              </w:rPr>
            </w:pPr>
            <w:r w:rsidRPr="00736C5B">
              <w:rPr>
                <w:sz w:val="22"/>
                <w:szCs w:val="22"/>
              </w:rPr>
              <w:t>д. Синьялы</w:t>
            </w:r>
          </w:p>
        </w:tc>
        <w:tc>
          <w:tcPr>
            <w:tcW w:w="810" w:type="dxa"/>
            <w:tcBorders>
              <w:left w:val="single" w:sz="4" w:space="0" w:color="000000"/>
              <w:bottom w:val="single" w:sz="4" w:space="0" w:color="000000"/>
            </w:tcBorders>
          </w:tcPr>
          <w:p w:rsidR="00736C5B" w:rsidRPr="00736C5B" w:rsidRDefault="00362BD3" w:rsidP="00B62DF7">
            <w:pPr>
              <w:tabs>
                <w:tab w:val="left" w:pos="1080"/>
              </w:tabs>
              <w:snapToGrid w:val="0"/>
              <w:jc w:val="center"/>
              <w:rPr>
                <w:sz w:val="22"/>
                <w:szCs w:val="22"/>
              </w:rPr>
            </w:pPr>
            <w:r>
              <w:rPr>
                <w:sz w:val="22"/>
                <w:szCs w:val="22"/>
              </w:rPr>
              <w:t>10</w:t>
            </w:r>
            <w:r w:rsidR="00B62DF7">
              <w:rPr>
                <w:sz w:val="22"/>
                <w:szCs w:val="22"/>
              </w:rPr>
              <w:t>8</w:t>
            </w:r>
          </w:p>
        </w:tc>
        <w:tc>
          <w:tcPr>
            <w:tcW w:w="992" w:type="dxa"/>
            <w:tcBorders>
              <w:left w:val="single" w:sz="4" w:space="0" w:color="000000"/>
              <w:bottom w:val="single" w:sz="4" w:space="0" w:color="000000"/>
            </w:tcBorders>
          </w:tcPr>
          <w:p w:rsidR="00736C5B" w:rsidRPr="00736C5B" w:rsidRDefault="00362BD3" w:rsidP="00736C5B">
            <w:pPr>
              <w:tabs>
                <w:tab w:val="left" w:pos="1080"/>
              </w:tabs>
              <w:snapToGrid w:val="0"/>
              <w:jc w:val="center"/>
              <w:rPr>
                <w:sz w:val="22"/>
                <w:szCs w:val="22"/>
              </w:rPr>
            </w:pPr>
            <w:r>
              <w:rPr>
                <w:sz w:val="22"/>
                <w:szCs w:val="22"/>
              </w:rPr>
              <w:t>98</w:t>
            </w:r>
          </w:p>
        </w:tc>
        <w:tc>
          <w:tcPr>
            <w:tcW w:w="850" w:type="dxa"/>
            <w:tcBorders>
              <w:left w:val="single" w:sz="4" w:space="0" w:color="000000"/>
              <w:bottom w:val="single" w:sz="4" w:space="0" w:color="000000"/>
              <w:right w:val="single" w:sz="4" w:space="0" w:color="auto"/>
            </w:tcBorders>
          </w:tcPr>
          <w:p w:rsidR="00736C5B" w:rsidRPr="00736C5B" w:rsidRDefault="00B62DF7" w:rsidP="00736C5B">
            <w:pPr>
              <w:tabs>
                <w:tab w:val="left" w:pos="1080"/>
              </w:tabs>
              <w:snapToGrid w:val="0"/>
              <w:jc w:val="center"/>
              <w:rPr>
                <w:sz w:val="22"/>
                <w:szCs w:val="22"/>
              </w:rPr>
            </w:pPr>
            <w:r>
              <w:rPr>
                <w:sz w:val="22"/>
                <w:szCs w:val="22"/>
              </w:rPr>
              <w:t>8</w:t>
            </w:r>
            <w:r w:rsidR="00362BD3">
              <w:rPr>
                <w:sz w:val="22"/>
                <w:szCs w:val="22"/>
              </w:rPr>
              <w:t>7</w:t>
            </w:r>
          </w:p>
        </w:tc>
        <w:tc>
          <w:tcPr>
            <w:tcW w:w="979" w:type="dxa"/>
            <w:tcBorders>
              <w:left w:val="single" w:sz="4" w:space="0" w:color="auto"/>
              <w:bottom w:val="single" w:sz="4" w:space="0" w:color="000000"/>
            </w:tcBorders>
            <w:shd w:val="clear" w:color="auto" w:fill="auto"/>
          </w:tcPr>
          <w:p w:rsidR="00736C5B" w:rsidRPr="00736C5B" w:rsidRDefault="00B62DF7" w:rsidP="00736C5B">
            <w:pPr>
              <w:tabs>
                <w:tab w:val="left" w:pos="1080"/>
              </w:tabs>
              <w:snapToGrid w:val="0"/>
              <w:jc w:val="center"/>
              <w:rPr>
                <w:sz w:val="22"/>
                <w:szCs w:val="22"/>
              </w:rPr>
            </w:pPr>
            <w:r>
              <w:rPr>
                <w:sz w:val="22"/>
                <w:szCs w:val="22"/>
              </w:rPr>
              <w:t>85</w:t>
            </w:r>
          </w:p>
        </w:tc>
        <w:tc>
          <w:tcPr>
            <w:tcW w:w="1366" w:type="dxa"/>
            <w:tcBorders>
              <w:left w:val="single" w:sz="4" w:space="0" w:color="000000"/>
              <w:bottom w:val="single" w:sz="4" w:space="0" w:color="000000"/>
            </w:tcBorders>
          </w:tcPr>
          <w:p w:rsidR="00736C5B" w:rsidRPr="00736C5B" w:rsidRDefault="00736C5B" w:rsidP="00736C5B">
            <w:pPr>
              <w:tabs>
                <w:tab w:val="left" w:pos="1080"/>
              </w:tabs>
              <w:snapToGrid w:val="0"/>
              <w:jc w:val="center"/>
              <w:rPr>
                <w:sz w:val="22"/>
                <w:szCs w:val="22"/>
              </w:rPr>
            </w:pPr>
            <w:r w:rsidRPr="00736C5B">
              <w:rPr>
                <w:sz w:val="22"/>
                <w:szCs w:val="22"/>
              </w:rPr>
              <w:t>120</w:t>
            </w:r>
          </w:p>
        </w:tc>
        <w:tc>
          <w:tcPr>
            <w:tcW w:w="1416" w:type="dxa"/>
            <w:tcBorders>
              <w:left w:val="single" w:sz="4" w:space="0" w:color="000000"/>
              <w:bottom w:val="single" w:sz="4" w:space="0" w:color="000000"/>
              <w:right w:val="single" w:sz="4" w:space="0" w:color="000000"/>
            </w:tcBorders>
          </w:tcPr>
          <w:p w:rsidR="00736C5B" w:rsidRPr="00736C5B" w:rsidRDefault="00736C5B" w:rsidP="00736C5B">
            <w:pPr>
              <w:tabs>
                <w:tab w:val="left" w:pos="1080"/>
              </w:tabs>
              <w:snapToGrid w:val="0"/>
              <w:jc w:val="center"/>
              <w:rPr>
                <w:sz w:val="22"/>
                <w:szCs w:val="22"/>
              </w:rPr>
            </w:pPr>
            <w:r w:rsidRPr="00736C5B">
              <w:rPr>
                <w:sz w:val="22"/>
                <w:szCs w:val="22"/>
              </w:rPr>
              <w:t>121</w:t>
            </w:r>
          </w:p>
        </w:tc>
      </w:tr>
      <w:tr w:rsidR="00736C5B" w:rsidRPr="00736C5B" w:rsidTr="00736C5B">
        <w:tc>
          <w:tcPr>
            <w:tcW w:w="675" w:type="dxa"/>
            <w:tcBorders>
              <w:left w:val="single" w:sz="4" w:space="0" w:color="000000"/>
              <w:bottom w:val="single" w:sz="4" w:space="0" w:color="000000"/>
            </w:tcBorders>
          </w:tcPr>
          <w:p w:rsidR="00736C5B" w:rsidRPr="00736C5B" w:rsidRDefault="00736C5B" w:rsidP="00736C5B">
            <w:pPr>
              <w:tabs>
                <w:tab w:val="left" w:pos="1080"/>
              </w:tabs>
              <w:snapToGrid w:val="0"/>
              <w:jc w:val="center"/>
              <w:rPr>
                <w:sz w:val="22"/>
                <w:szCs w:val="22"/>
              </w:rPr>
            </w:pPr>
            <w:r w:rsidRPr="00736C5B">
              <w:rPr>
                <w:sz w:val="22"/>
                <w:szCs w:val="22"/>
              </w:rPr>
              <w:t>3</w:t>
            </w:r>
          </w:p>
        </w:tc>
        <w:tc>
          <w:tcPr>
            <w:tcW w:w="2476" w:type="dxa"/>
            <w:tcBorders>
              <w:left w:val="single" w:sz="4" w:space="0" w:color="000000"/>
              <w:bottom w:val="single" w:sz="4" w:space="0" w:color="000000"/>
            </w:tcBorders>
          </w:tcPr>
          <w:p w:rsidR="00736C5B" w:rsidRPr="00736C5B" w:rsidRDefault="00736C5B" w:rsidP="00736C5B">
            <w:pPr>
              <w:tabs>
                <w:tab w:val="left" w:pos="1080"/>
              </w:tabs>
              <w:snapToGrid w:val="0"/>
              <w:jc w:val="center"/>
              <w:rPr>
                <w:sz w:val="22"/>
                <w:szCs w:val="22"/>
              </w:rPr>
            </w:pPr>
            <w:r w:rsidRPr="00736C5B">
              <w:rPr>
                <w:sz w:val="22"/>
                <w:szCs w:val="22"/>
              </w:rPr>
              <w:t>д. Чирши</w:t>
            </w:r>
          </w:p>
        </w:tc>
        <w:tc>
          <w:tcPr>
            <w:tcW w:w="810" w:type="dxa"/>
            <w:tcBorders>
              <w:left w:val="single" w:sz="4" w:space="0" w:color="000000"/>
              <w:bottom w:val="single" w:sz="4" w:space="0" w:color="000000"/>
            </w:tcBorders>
          </w:tcPr>
          <w:p w:rsidR="00736C5B" w:rsidRPr="00736C5B" w:rsidRDefault="00362BD3" w:rsidP="00736C5B">
            <w:pPr>
              <w:tabs>
                <w:tab w:val="left" w:pos="1080"/>
              </w:tabs>
              <w:snapToGrid w:val="0"/>
              <w:jc w:val="center"/>
              <w:rPr>
                <w:sz w:val="22"/>
                <w:szCs w:val="22"/>
              </w:rPr>
            </w:pPr>
            <w:r>
              <w:rPr>
                <w:sz w:val="22"/>
                <w:szCs w:val="22"/>
              </w:rPr>
              <w:t>89</w:t>
            </w:r>
          </w:p>
        </w:tc>
        <w:tc>
          <w:tcPr>
            <w:tcW w:w="992" w:type="dxa"/>
            <w:tcBorders>
              <w:left w:val="single" w:sz="4" w:space="0" w:color="000000"/>
              <w:bottom w:val="single" w:sz="4" w:space="0" w:color="000000"/>
            </w:tcBorders>
          </w:tcPr>
          <w:p w:rsidR="00736C5B" w:rsidRPr="00736C5B" w:rsidRDefault="00362BD3" w:rsidP="00736C5B">
            <w:pPr>
              <w:tabs>
                <w:tab w:val="left" w:pos="1080"/>
              </w:tabs>
              <w:snapToGrid w:val="0"/>
              <w:jc w:val="center"/>
              <w:rPr>
                <w:sz w:val="22"/>
                <w:szCs w:val="22"/>
              </w:rPr>
            </w:pPr>
            <w:r>
              <w:rPr>
                <w:sz w:val="22"/>
                <w:szCs w:val="22"/>
              </w:rPr>
              <w:t>8</w:t>
            </w:r>
            <w:r w:rsidR="00B62DF7">
              <w:rPr>
                <w:sz w:val="22"/>
                <w:szCs w:val="22"/>
              </w:rPr>
              <w:t>2</w:t>
            </w:r>
          </w:p>
        </w:tc>
        <w:tc>
          <w:tcPr>
            <w:tcW w:w="850" w:type="dxa"/>
            <w:tcBorders>
              <w:left w:val="single" w:sz="4" w:space="0" w:color="000000"/>
              <w:bottom w:val="single" w:sz="4" w:space="0" w:color="000000"/>
              <w:right w:val="single" w:sz="4" w:space="0" w:color="auto"/>
            </w:tcBorders>
          </w:tcPr>
          <w:p w:rsidR="00736C5B" w:rsidRPr="00736C5B" w:rsidRDefault="00362BD3" w:rsidP="00B62DF7">
            <w:pPr>
              <w:tabs>
                <w:tab w:val="left" w:pos="1080"/>
              </w:tabs>
              <w:snapToGrid w:val="0"/>
              <w:jc w:val="center"/>
              <w:rPr>
                <w:sz w:val="22"/>
                <w:szCs w:val="22"/>
              </w:rPr>
            </w:pPr>
            <w:r>
              <w:rPr>
                <w:sz w:val="22"/>
                <w:szCs w:val="22"/>
              </w:rPr>
              <w:t>8</w:t>
            </w:r>
            <w:r w:rsidR="00B62DF7">
              <w:rPr>
                <w:sz w:val="22"/>
                <w:szCs w:val="22"/>
              </w:rPr>
              <w:t>6</w:t>
            </w:r>
          </w:p>
        </w:tc>
        <w:tc>
          <w:tcPr>
            <w:tcW w:w="979" w:type="dxa"/>
            <w:tcBorders>
              <w:left w:val="single" w:sz="4" w:space="0" w:color="auto"/>
              <w:bottom w:val="single" w:sz="4" w:space="0" w:color="000000"/>
            </w:tcBorders>
            <w:shd w:val="clear" w:color="auto" w:fill="auto"/>
          </w:tcPr>
          <w:p w:rsidR="00736C5B" w:rsidRPr="00736C5B" w:rsidRDefault="00B62DF7" w:rsidP="00736C5B">
            <w:pPr>
              <w:tabs>
                <w:tab w:val="left" w:pos="1080"/>
              </w:tabs>
              <w:snapToGrid w:val="0"/>
              <w:jc w:val="center"/>
              <w:rPr>
                <w:sz w:val="22"/>
                <w:szCs w:val="22"/>
              </w:rPr>
            </w:pPr>
            <w:r>
              <w:rPr>
                <w:sz w:val="22"/>
                <w:szCs w:val="22"/>
              </w:rPr>
              <w:t>86</w:t>
            </w:r>
          </w:p>
        </w:tc>
        <w:tc>
          <w:tcPr>
            <w:tcW w:w="1366" w:type="dxa"/>
            <w:tcBorders>
              <w:left w:val="single" w:sz="4" w:space="0" w:color="000000"/>
              <w:bottom w:val="single" w:sz="4" w:space="0" w:color="000000"/>
            </w:tcBorders>
          </w:tcPr>
          <w:p w:rsidR="00736C5B" w:rsidRPr="00736C5B" w:rsidRDefault="00736C5B" w:rsidP="00736C5B">
            <w:pPr>
              <w:tabs>
                <w:tab w:val="left" w:pos="1080"/>
              </w:tabs>
              <w:snapToGrid w:val="0"/>
              <w:jc w:val="center"/>
              <w:rPr>
                <w:sz w:val="22"/>
                <w:szCs w:val="22"/>
              </w:rPr>
            </w:pPr>
            <w:r w:rsidRPr="00736C5B">
              <w:rPr>
                <w:sz w:val="22"/>
                <w:szCs w:val="22"/>
              </w:rPr>
              <w:t>95</w:t>
            </w:r>
          </w:p>
        </w:tc>
        <w:tc>
          <w:tcPr>
            <w:tcW w:w="1416" w:type="dxa"/>
            <w:tcBorders>
              <w:left w:val="single" w:sz="4" w:space="0" w:color="000000"/>
              <w:bottom w:val="single" w:sz="4" w:space="0" w:color="000000"/>
              <w:right w:val="single" w:sz="4" w:space="0" w:color="000000"/>
            </w:tcBorders>
          </w:tcPr>
          <w:p w:rsidR="00736C5B" w:rsidRPr="00736C5B" w:rsidRDefault="00736C5B" w:rsidP="00736C5B">
            <w:pPr>
              <w:tabs>
                <w:tab w:val="left" w:pos="1080"/>
              </w:tabs>
              <w:snapToGrid w:val="0"/>
              <w:jc w:val="center"/>
              <w:rPr>
                <w:sz w:val="22"/>
                <w:szCs w:val="22"/>
              </w:rPr>
            </w:pPr>
            <w:r w:rsidRPr="00736C5B">
              <w:rPr>
                <w:sz w:val="22"/>
                <w:szCs w:val="22"/>
              </w:rPr>
              <w:t>96</w:t>
            </w:r>
          </w:p>
        </w:tc>
      </w:tr>
      <w:tr w:rsidR="00736C5B" w:rsidRPr="00736C5B" w:rsidTr="00736C5B">
        <w:tc>
          <w:tcPr>
            <w:tcW w:w="675" w:type="dxa"/>
            <w:tcBorders>
              <w:left w:val="single" w:sz="4" w:space="0" w:color="000000"/>
              <w:bottom w:val="single" w:sz="4" w:space="0" w:color="000000"/>
            </w:tcBorders>
          </w:tcPr>
          <w:p w:rsidR="00736C5B" w:rsidRPr="00736C5B" w:rsidRDefault="00736C5B" w:rsidP="00736C5B">
            <w:pPr>
              <w:tabs>
                <w:tab w:val="left" w:pos="1080"/>
              </w:tabs>
              <w:snapToGrid w:val="0"/>
              <w:jc w:val="center"/>
              <w:rPr>
                <w:sz w:val="22"/>
                <w:szCs w:val="22"/>
              </w:rPr>
            </w:pPr>
            <w:r w:rsidRPr="00736C5B">
              <w:rPr>
                <w:sz w:val="22"/>
                <w:szCs w:val="22"/>
              </w:rPr>
              <w:t>4</w:t>
            </w:r>
          </w:p>
        </w:tc>
        <w:tc>
          <w:tcPr>
            <w:tcW w:w="2476" w:type="dxa"/>
            <w:tcBorders>
              <w:left w:val="single" w:sz="4" w:space="0" w:color="000000"/>
              <w:bottom w:val="single" w:sz="4" w:space="0" w:color="000000"/>
            </w:tcBorders>
          </w:tcPr>
          <w:p w:rsidR="00736C5B" w:rsidRPr="00736C5B" w:rsidRDefault="00736C5B" w:rsidP="00736C5B">
            <w:pPr>
              <w:tabs>
                <w:tab w:val="left" w:pos="1080"/>
              </w:tabs>
              <w:snapToGrid w:val="0"/>
              <w:jc w:val="center"/>
              <w:rPr>
                <w:sz w:val="22"/>
                <w:szCs w:val="22"/>
              </w:rPr>
            </w:pPr>
            <w:r w:rsidRPr="00736C5B">
              <w:rPr>
                <w:sz w:val="22"/>
                <w:szCs w:val="22"/>
              </w:rPr>
              <w:t>д. Оттекасы</w:t>
            </w:r>
          </w:p>
        </w:tc>
        <w:tc>
          <w:tcPr>
            <w:tcW w:w="810" w:type="dxa"/>
            <w:tcBorders>
              <w:left w:val="single" w:sz="4" w:space="0" w:color="000000"/>
              <w:bottom w:val="single" w:sz="4" w:space="0" w:color="000000"/>
            </w:tcBorders>
          </w:tcPr>
          <w:p w:rsidR="00736C5B" w:rsidRPr="00736C5B" w:rsidRDefault="00362BD3" w:rsidP="00736C5B">
            <w:pPr>
              <w:tabs>
                <w:tab w:val="left" w:pos="1080"/>
              </w:tabs>
              <w:snapToGrid w:val="0"/>
              <w:jc w:val="center"/>
              <w:rPr>
                <w:sz w:val="22"/>
                <w:szCs w:val="22"/>
              </w:rPr>
            </w:pPr>
            <w:r>
              <w:rPr>
                <w:sz w:val="22"/>
                <w:szCs w:val="22"/>
              </w:rPr>
              <w:t>37</w:t>
            </w:r>
          </w:p>
        </w:tc>
        <w:tc>
          <w:tcPr>
            <w:tcW w:w="992" w:type="dxa"/>
            <w:tcBorders>
              <w:left w:val="single" w:sz="4" w:space="0" w:color="000000"/>
              <w:bottom w:val="single" w:sz="4" w:space="0" w:color="000000"/>
            </w:tcBorders>
          </w:tcPr>
          <w:p w:rsidR="00736C5B" w:rsidRPr="00736C5B" w:rsidRDefault="00362BD3" w:rsidP="00B62DF7">
            <w:pPr>
              <w:tabs>
                <w:tab w:val="left" w:pos="1080"/>
              </w:tabs>
              <w:snapToGrid w:val="0"/>
              <w:jc w:val="center"/>
              <w:rPr>
                <w:sz w:val="22"/>
                <w:szCs w:val="22"/>
              </w:rPr>
            </w:pPr>
            <w:r>
              <w:rPr>
                <w:sz w:val="22"/>
                <w:szCs w:val="22"/>
              </w:rPr>
              <w:t>3</w:t>
            </w:r>
            <w:r w:rsidR="00B62DF7">
              <w:rPr>
                <w:sz w:val="22"/>
                <w:szCs w:val="22"/>
              </w:rPr>
              <w:t>2</w:t>
            </w:r>
          </w:p>
        </w:tc>
        <w:tc>
          <w:tcPr>
            <w:tcW w:w="850" w:type="dxa"/>
            <w:tcBorders>
              <w:left w:val="single" w:sz="4" w:space="0" w:color="000000"/>
              <w:bottom w:val="single" w:sz="4" w:space="0" w:color="000000"/>
              <w:right w:val="single" w:sz="4" w:space="0" w:color="auto"/>
            </w:tcBorders>
          </w:tcPr>
          <w:p w:rsidR="00736C5B" w:rsidRPr="00736C5B" w:rsidRDefault="00362BD3" w:rsidP="00736C5B">
            <w:pPr>
              <w:tabs>
                <w:tab w:val="left" w:pos="1080"/>
              </w:tabs>
              <w:snapToGrid w:val="0"/>
              <w:jc w:val="center"/>
              <w:rPr>
                <w:sz w:val="22"/>
                <w:szCs w:val="22"/>
              </w:rPr>
            </w:pPr>
            <w:r>
              <w:rPr>
                <w:sz w:val="22"/>
                <w:szCs w:val="22"/>
              </w:rPr>
              <w:t>35</w:t>
            </w:r>
          </w:p>
        </w:tc>
        <w:tc>
          <w:tcPr>
            <w:tcW w:w="979" w:type="dxa"/>
            <w:tcBorders>
              <w:left w:val="single" w:sz="4" w:space="0" w:color="auto"/>
              <w:bottom w:val="single" w:sz="4" w:space="0" w:color="000000"/>
            </w:tcBorders>
            <w:shd w:val="clear" w:color="auto" w:fill="auto"/>
          </w:tcPr>
          <w:p w:rsidR="00736C5B" w:rsidRPr="00736C5B" w:rsidRDefault="00B62DF7" w:rsidP="00736C5B">
            <w:pPr>
              <w:tabs>
                <w:tab w:val="left" w:pos="1080"/>
              </w:tabs>
              <w:snapToGrid w:val="0"/>
              <w:jc w:val="center"/>
              <w:rPr>
                <w:sz w:val="22"/>
                <w:szCs w:val="22"/>
              </w:rPr>
            </w:pPr>
            <w:r>
              <w:rPr>
                <w:sz w:val="22"/>
                <w:szCs w:val="22"/>
              </w:rPr>
              <w:t>35</w:t>
            </w:r>
          </w:p>
        </w:tc>
        <w:tc>
          <w:tcPr>
            <w:tcW w:w="1366" w:type="dxa"/>
            <w:tcBorders>
              <w:left w:val="single" w:sz="4" w:space="0" w:color="000000"/>
              <w:bottom w:val="single" w:sz="4" w:space="0" w:color="000000"/>
            </w:tcBorders>
          </w:tcPr>
          <w:p w:rsidR="00736C5B" w:rsidRPr="00736C5B" w:rsidRDefault="00736C5B" w:rsidP="00736C5B">
            <w:pPr>
              <w:tabs>
                <w:tab w:val="left" w:pos="1080"/>
              </w:tabs>
              <w:snapToGrid w:val="0"/>
              <w:jc w:val="center"/>
              <w:rPr>
                <w:sz w:val="22"/>
                <w:szCs w:val="22"/>
              </w:rPr>
            </w:pPr>
            <w:r w:rsidRPr="00736C5B">
              <w:rPr>
                <w:sz w:val="22"/>
                <w:szCs w:val="22"/>
              </w:rPr>
              <w:t>52</w:t>
            </w:r>
          </w:p>
        </w:tc>
        <w:tc>
          <w:tcPr>
            <w:tcW w:w="1416" w:type="dxa"/>
            <w:tcBorders>
              <w:left w:val="single" w:sz="4" w:space="0" w:color="000000"/>
              <w:bottom w:val="single" w:sz="4" w:space="0" w:color="000000"/>
              <w:right w:val="single" w:sz="4" w:space="0" w:color="000000"/>
            </w:tcBorders>
          </w:tcPr>
          <w:p w:rsidR="00736C5B" w:rsidRPr="00736C5B" w:rsidRDefault="00736C5B" w:rsidP="00736C5B">
            <w:pPr>
              <w:tabs>
                <w:tab w:val="left" w:pos="1080"/>
              </w:tabs>
              <w:snapToGrid w:val="0"/>
              <w:jc w:val="center"/>
              <w:rPr>
                <w:sz w:val="22"/>
                <w:szCs w:val="22"/>
              </w:rPr>
            </w:pPr>
            <w:r w:rsidRPr="00736C5B">
              <w:rPr>
                <w:sz w:val="22"/>
                <w:szCs w:val="22"/>
              </w:rPr>
              <w:t>53</w:t>
            </w:r>
          </w:p>
        </w:tc>
      </w:tr>
      <w:tr w:rsidR="00736C5B" w:rsidRPr="00736C5B" w:rsidTr="00736C5B">
        <w:tc>
          <w:tcPr>
            <w:tcW w:w="675" w:type="dxa"/>
            <w:tcBorders>
              <w:left w:val="single" w:sz="4" w:space="0" w:color="000000"/>
              <w:bottom w:val="single" w:sz="4" w:space="0" w:color="000000"/>
            </w:tcBorders>
          </w:tcPr>
          <w:p w:rsidR="00736C5B" w:rsidRPr="00736C5B" w:rsidRDefault="00736C5B" w:rsidP="00736C5B">
            <w:pPr>
              <w:tabs>
                <w:tab w:val="left" w:pos="1080"/>
              </w:tabs>
              <w:snapToGrid w:val="0"/>
              <w:jc w:val="center"/>
              <w:rPr>
                <w:sz w:val="22"/>
                <w:szCs w:val="22"/>
              </w:rPr>
            </w:pPr>
            <w:r w:rsidRPr="00736C5B">
              <w:rPr>
                <w:sz w:val="22"/>
                <w:szCs w:val="22"/>
              </w:rPr>
              <w:t>5</w:t>
            </w:r>
          </w:p>
        </w:tc>
        <w:tc>
          <w:tcPr>
            <w:tcW w:w="2476" w:type="dxa"/>
            <w:tcBorders>
              <w:left w:val="single" w:sz="4" w:space="0" w:color="000000"/>
              <w:bottom w:val="single" w:sz="4" w:space="0" w:color="000000"/>
            </w:tcBorders>
          </w:tcPr>
          <w:p w:rsidR="00736C5B" w:rsidRPr="00736C5B" w:rsidRDefault="00736C5B" w:rsidP="00736C5B">
            <w:pPr>
              <w:tabs>
                <w:tab w:val="left" w:pos="1080"/>
              </w:tabs>
              <w:snapToGrid w:val="0"/>
              <w:jc w:val="center"/>
              <w:rPr>
                <w:sz w:val="22"/>
                <w:szCs w:val="22"/>
              </w:rPr>
            </w:pPr>
            <w:r w:rsidRPr="00736C5B">
              <w:rPr>
                <w:sz w:val="22"/>
                <w:szCs w:val="22"/>
              </w:rPr>
              <w:t>д. Коснарбоси</w:t>
            </w:r>
          </w:p>
        </w:tc>
        <w:tc>
          <w:tcPr>
            <w:tcW w:w="810" w:type="dxa"/>
            <w:tcBorders>
              <w:left w:val="single" w:sz="4" w:space="0" w:color="000000"/>
              <w:bottom w:val="single" w:sz="4" w:space="0" w:color="000000"/>
            </w:tcBorders>
          </w:tcPr>
          <w:p w:rsidR="00736C5B" w:rsidRPr="00736C5B" w:rsidRDefault="00362BD3" w:rsidP="00362BD3">
            <w:pPr>
              <w:tabs>
                <w:tab w:val="left" w:pos="1080"/>
              </w:tabs>
              <w:snapToGrid w:val="0"/>
              <w:jc w:val="center"/>
              <w:rPr>
                <w:sz w:val="22"/>
                <w:szCs w:val="22"/>
              </w:rPr>
            </w:pPr>
            <w:r>
              <w:rPr>
                <w:sz w:val="22"/>
                <w:szCs w:val="22"/>
              </w:rPr>
              <w:t>42</w:t>
            </w:r>
          </w:p>
        </w:tc>
        <w:tc>
          <w:tcPr>
            <w:tcW w:w="992" w:type="dxa"/>
            <w:tcBorders>
              <w:left w:val="single" w:sz="4" w:space="0" w:color="000000"/>
              <w:bottom w:val="single" w:sz="4" w:space="0" w:color="000000"/>
            </w:tcBorders>
          </w:tcPr>
          <w:p w:rsidR="00736C5B" w:rsidRPr="00736C5B" w:rsidRDefault="00B62DF7" w:rsidP="00736C5B">
            <w:pPr>
              <w:tabs>
                <w:tab w:val="left" w:pos="1080"/>
              </w:tabs>
              <w:snapToGrid w:val="0"/>
              <w:jc w:val="center"/>
              <w:rPr>
                <w:sz w:val="22"/>
                <w:szCs w:val="22"/>
              </w:rPr>
            </w:pPr>
            <w:r>
              <w:rPr>
                <w:sz w:val="22"/>
                <w:szCs w:val="22"/>
              </w:rPr>
              <w:t>37</w:t>
            </w:r>
          </w:p>
        </w:tc>
        <w:tc>
          <w:tcPr>
            <w:tcW w:w="850" w:type="dxa"/>
            <w:tcBorders>
              <w:left w:val="single" w:sz="4" w:space="0" w:color="000000"/>
              <w:bottom w:val="single" w:sz="4" w:space="0" w:color="000000"/>
              <w:right w:val="single" w:sz="4" w:space="0" w:color="auto"/>
            </w:tcBorders>
          </w:tcPr>
          <w:p w:rsidR="00736C5B" w:rsidRPr="00736C5B" w:rsidRDefault="00362BD3" w:rsidP="00736C5B">
            <w:pPr>
              <w:tabs>
                <w:tab w:val="left" w:pos="1080"/>
              </w:tabs>
              <w:snapToGrid w:val="0"/>
              <w:jc w:val="center"/>
              <w:rPr>
                <w:sz w:val="22"/>
                <w:szCs w:val="22"/>
              </w:rPr>
            </w:pPr>
            <w:r>
              <w:rPr>
                <w:sz w:val="22"/>
                <w:szCs w:val="22"/>
              </w:rPr>
              <w:t>38</w:t>
            </w:r>
          </w:p>
        </w:tc>
        <w:tc>
          <w:tcPr>
            <w:tcW w:w="979" w:type="dxa"/>
            <w:tcBorders>
              <w:left w:val="single" w:sz="4" w:space="0" w:color="auto"/>
              <w:bottom w:val="single" w:sz="4" w:space="0" w:color="000000"/>
            </w:tcBorders>
            <w:shd w:val="clear" w:color="auto" w:fill="auto"/>
          </w:tcPr>
          <w:p w:rsidR="00736C5B" w:rsidRPr="00736C5B" w:rsidRDefault="00B62DF7" w:rsidP="00736C5B">
            <w:pPr>
              <w:tabs>
                <w:tab w:val="left" w:pos="1080"/>
              </w:tabs>
              <w:snapToGrid w:val="0"/>
              <w:jc w:val="center"/>
              <w:rPr>
                <w:sz w:val="22"/>
                <w:szCs w:val="22"/>
              </w:rPr>
            </w:pPr>
            <w:r>
              <w:rPr>
                <w:sz w:val="22"/>
                <w:szCs w:val="22"/>
              </w:rPr>
              <w:t>38</w:t>
            </w:r>
          </w:p>
        </w:tc>
        <w:tc>
          <w:tcPr>
            <w:tcW w:w="1366" w:type="dxa"/>
            <w:tcBorders>
              <w:left w:val="single" w:sz="4" w:space="0" w:color="000000"/>
              <w:bottom w:val="single" w:sz="4" w:space="0" w:color="000000"/>
            </w:tcBorders>
          </w:tcPr>
          <w:p w:rsidR="00736C5B" w:rsidRPr="00736C5B" w:rsidRDefault="00736C5B" w:rsidP="00736C5B">
            <w:pPr>
              <w:tabs>
                <w:tab w:val="left" w:pos="1080"/>
              </w:tabs>
              <w:snapToGrid w:val="0"/>
              <w:jc w:val="center"/>
              <w:rPr>
                <w:sz w:val="22"/>
                <w:szCs w:val="22"/>
              </w:rPr>
            </w:pPr>
            <w:r w:rsidRPr="00736C5B">
              <w:rPr>
                <w:sz w:val="22"/>
                <w:szCs w:val="22"/>
              </w:rPr>
              <w:t>43</w:t>
            </w:r>
          </w:p>
        </w:tc>
        <w:tc>
          <w:tcPr>
            <w:tcW w:w="1416" w:type="dxa"/>
            <w:tcBorders>
              <w:left w:val="single" w:sz="4" w:space="0" w:color="000000"/>
              <w:bottom w:val="single" w:sz="4" w:space="0" w:color="000000"/>
              <w:right w:val="single" w:sz="4" w:space="0" w:color="000000"/>
            </w:tcBorders>
          </w:tcPr>
          <w:p w:rsidR="00736C5B" w:rsidRPr="00736C5B" w:rsidRDefault="00736C5B" w:rsidP="00736C5B">
            <w:pPr>
              <w:tabs>
                <w:tab w:val="left" w:pos="1080"/>
              </w:tabs>
              <w:snapToGrid w:val="0"/>
              <w:jc w:val="center"/>
              <w:rPr>
                <w:sz w:val="22"/>
                <w:szCs w:val="22"/>
              </w:rPr>
            </w:pPr>
            <w:r w:rsidRPr="00736C5B">
              <w:rPr>
                <w:sz w:val="22"/>
                <w:szCs w:val="22"/>
              </w:rPr>
              <w:t>43</w:t>
            </w:r>
          </w:p>
        </w:tc>
      </w:tr>
      <w:tr w:rsidR="00736C5B" w:rsidRPr="00736C5B" w:rsidTr="00736C5B">
        <w:tc>
          <w:tcPr>
            <w:tcW w:w="675" w:type="dxa"/>
            <w:tcBorders>
              <w:left w:val="single" w:sz="4" w:space="0" w:color="000000"/>
              <w:bottom w:val="single" w:sz="4" w:space="0" w:color="000000"/>
            </w:tcBorders>
          </w:tcPr>
          <w:p w:rsidR="00736C5B" w:rsidRPr="00736C5B" w:rsidRDefault="00736C5B" w:rsidP="00736C5B">
            <w:pPr>
              <w:tabs>
                <w:tab w:val="left" w:pos="1080"/>
              </w:tabs>
              <w:snapToGrid w:val="0"/>
              <w:jc w:val="center"/>
              <w:rPr>
                <w:sz w:val="22"/>
                <w:szCs w:val="22"/>
              </w:rPr>
            </w:pPr>
            <w:r w:rsidRPr="00736C5B">
              <w:rPr>
                <w:sz w:val="22"/>
                <w:szCs w:val="22"/>
              </w:rPr>
              <w:t>6</w:t>
            </w:r>
          </w:p>
        </w:tc>
        <w:tc>
          <w:tcPr>
            <w:tcW w:w="2476" w:type="dxa"/>
            <w:tcBorders>
              <w:left w:val="single" w:sz="4" w:space="0" w:color="000000"/>
              <w:bottom w:val="single" w:sz="4" w:space="0" w:color="000000"/>
            </w:tcBorders>
          </w:tcPr>
          <w:p w:rsidR="00736C5B" w:rsidRPr="00736C5B" w:rsidRDefault="00736C5B" w:rsidP="00736C5B">
            <w:pPr>
              <w:tabs>
                <w:tab w:val="left" w:pos="1080"/>
              </w:tabs>
              <w:snapToGrid w:val="0"/>
              <w:jc w:val="center"/>
              <w:rPr>
                <w:sz w:val="22"/>
                <w:szCs w:val="22"/>
              </w:rPr>
            </w:pPr>
            <w:r w:rsidRPr="00736C5B">
              <w:rPr>
                <w:sz w:val="22"/>
                <w:szCs w:val="22"/>
              </w:rPr>
              <w:t>д. Липсеры</w:t>
            </w:r>
          </w:p>
        </w:tc>
        <w:tc>
          <w:tcPr>
            <w:tcW w:w="810" w:type="dxa"/>
            <w:tcBorders>
              <w:left w:val="single" w:sz="4" w:space="0" w:color="000000"/>
              <w:bottom w:val="single" w:sz="4" w:space="0" w:color="000000"/>
            </w:tcBorders>
          </w:tcPr>
          <w:p w:rsidR="00736C5B" w:rsidRPr="00736C5B" w:rsidRDefault="00362BD3" w:rsidP="00736C5B">
            <w:pPr>
              <w:tabs>
                <w:tab w:val="left" w:pos="1080"/>
              </w:tabs>
              <w:snapToGrid w:val="0"/>
              <w:jc w:val="center"/>
              <w:rPr>
                <w:sz w:val="22"/>
                <w:szCs w:val="22"/>
              </w:rPr>
            </w:pPr>
            <w:r>
              <w:rPr>
                <w:sz w:val="22"/>
                <w:szCs w:val="22"/>
              </w:rPr>
              <w:t>13</w:t>
            </w:r>
            <w:r w:rsidR="00B62DF7">
              <w:rPr>
                <w:sz w:val="22"/>
                <w:szCs w:val="22"/>
              </w:rPr>
              <w:t>7</w:t>
            </w:r>
          </w:p>
        </w:tc>
        <w:tc>
          <w:tcPr>
            <w:tcW w:w="992" w:type="dxa"/>
            <w:tcBorders>
              <w:left w:val="single" w:sz="4" w:space="0" w:color="000000"/>
              <w:bottom w:val="single" w:sz="4" w:space="0" w:color="000000"/>
            </w:tcBorders>
          </w:tcPr>
          <w:p w:rsidR="00736C5B" w:rsidRPr="00736C5B" w:rsidRDefault="00362BD3" w:rsidP="00B62DF7">
            <w:pPr>
              <w:tabs>
                <w:tab w:val="left" w:pos="1080"/>
              </w:tabs>
              <w:snapToGrid w:val="0"/>
              <w:jc w:val="center"/>
              <w:rPr>
                <w:sz w:val="22"/>
                <w:szCs w:val="22"/>
              </w:rPr>
            </w:pPr>
            <w:r>
              <w:rPr>
                <w:sz w:val="22"/>
                <w:szCs w:val="22"/>
              </w:rPr>
              <w:t>12</w:t>
            </w:r>
            <w:r w:rsidR="00B62DF7">
              <w:rPr>
                <w:sz w:val="22"/>
                <w:szCs w:val="22"/>
              </w:rPr>
              <w:t>6</w:t>
            </w:r>
          </w:p>
        </w:tc>
        <w:tc>
          <w:tcPr>
            <w:tcW w:w="850" w:type="dxa"/>
            <w:tcBorders>
              <w:left w:val="single" w:sz="4" w:space="0" w:color="000000"/>
              <w:bottom w:val="single" w:sz="4" w:space="0" w:color="000000"/>
              <w:right w:val="single" w:sz="4" w:space="0" w:color="auto"/>
            </w:tcBorders>
          </w:tcPr>
          <w:p w:rsidR="00736C5B" w:rsidRPr="00736C5B" w:rsidRDefault="00362BD3" w:rsidP="00736C5B">
            <w:pPr>
              <w:tabs>
                <w:tab w:val="left" w:pos="1080"/>
              </w:tabs>
              <w:snapToGrid w:val="0"/>
              <w:jc w:val="center"/>
              <w:rPr>
                <w:sz w:val="22"/>
                <w:szCs w:val="22"/>
              </w:rPr>
            </w:pPr>
            <w:r>
              <w:rPr>
                <w:sz w:val="22"/>
                <w:szCs w:val="22"/>
              </w:rPr>
              <w:t>124</w:t>
            </w:r>
          </w:p>
        </w:tc>
        <w:tc>
          <w:tcPr>
            <w:tcW w:w="979" w:type="dxa"/>
            <w:tcBorders>
              <w:left w:val="single" w:sz="4" w:space="0" w:color="auto"/>
              <w:bottom w:val="single" w:sz="4" w:space="0" w:color="000000"/>
            </w:tcBorders>
            <w:shd w:val="clear" w:color="auto" w:fill="auto"/>
          </w:tcPr>
          <w:p w:rsidR="00736C5B" w:rsidRPr="00736C5B" w:rsidRDefault="00B62DF7" w:rsidP="00736C5B">
            <w:pPr>
              <w:tabs>
                <w:tab w:val="left" w:pos="1080"/>
              </w:tabs>
              <w:snapToGrid w:val="0"/>
              <w:jc w:val="center"/>
              <w:rPr>
                <w:sz w:val="22"/>
                <w:szCs w:val="22"/>
              </w:rPr>
            </w:pPr>
            <w:r>
              <w:rPr>
                <w:sz w:val="22"/>
                <w:szCs w:val="22"/>
              </w:rPr>
              <w:t>122</w:t>
            </w:r>
          </w:p>
        </w:tc>
        <w:tc>
          <w:tcPr>
            <w:tcW w:w="1366" w:type="dxa"/>
            <w:tcBorders>
              <w:left w:val="single" w:sz="4" w:space="0" w:color="000000"/>
              <w:bottom w:val="single" w:sz="4" w:space="0" w:color="000000"/>
            </w:tcBorders>
          </w:tcPr>
          <w:p w:rsidR="00736C5B" w:rsidRPr="00736C5B" w:rsidRDefault="00736C5B" w:rsidP="00736C5B">
            <w:pPr>
              <w:tabs>
                <w:tab w:val="left" w:pos="1080"/>
              </w:tabs>
              <w:snapToGrid w:val="0"/>
              <w:jc w:val="center"/>
              <w:rPr>
                <w:sz w:val="22"/>
                <w:szCs w:val="22"/>
              </w:rPr>
            </w:pPr>
            <w:r w:rsidRPr="00736C5B">
              <w:rPr>
                <w:sz w:val="22"/>
                <w:szCs w:val="22"/>
              </w:rPr>
              <w:t>140</w:t>
            </w:r>
          </w:p>
        </w:tc>
        <w:tc>
          <w:tcPr>
            <w:tcW w:w="1416" w:type="dxa"/>
            <w:tcBorders>
              <w:left w:val="single" w:sz="4" w:space="0" w:color="000000"/>
              <w:bottom w:val="single" w:sz="4" w:space="0" w:color="000000"/>
              <w:right w:val="single" w:sz="4" w:space="0" w:color="000000"/>
            </w:tcBorders>
          </w:tcPr>
          <w:p w:rsidR="00736C5B" w:rsidRPr="00736C5B" w:rsidRDefault="00736C5B" w:rsidP="00736C5B">
            <w:pPr>
              <w:tabs>
                <w:tab w:val="left" w:pos="1080"/>
              </w:tabs>
              <w:snapToGrid w:val="0"/>
              <w:jc w:val="center"/>
              <w:rPr>
                <w:sz w:val="22"/>
                <w:szCs w:val="22"/>
              </w:rPr>
            </w:pPr>
            <w:r w:rsidRPr="00736C5B">
              <w:rPr>
                <w:sz w:val="22"/>
                <w:szCs w:val="22"/>
              </w:rPr>
              <w:t>141</w:t>
            </w:r>
          </w:p>
        </w:tc>
      </w:tr>
      <w:tr w:rsidR="00736C5B" w:rsidRPr="00736C5B" w:rsidTr="00736C5B">
        <w:tc>
          <w:tcPr>
            <w:tcW w:w="675" w:type="dxa"/>
            <w:tcBorders>
              <w:left w:val="single" w:sz="4" w:space="0" w:color="000000"/>
              <w:bottom w:val="single" w:sz="4" w:space="0" w:color="000000"/>
            </w:tcBorders>
          </w:tcPr>
          <w:p w:rsidR="00736C5B" w:rsidRPr="00736C5B" w:rsidRDefault="00736C5B" w:rsidP="00736C5B">
            <w:pPr>
              <w:tabs>
                <w:tab w:val="left" w:pos="1080"/>
              </w:tabs>
              <w:snapToGrid w:val="0"/>
              <w:jc w:val="center"/>
              <w:rPr>
                <w:sz w:val="22"/>
                <w:szCs w:val="22"/>
              </w:rPr>
            </w:pPr>
          </w:p>
        </w:tc>
        <w:tc>
          <w:tcPr>
            <w:tcW w:w="2476" w:type="dxa"/>
            <w:tcBorders>
              <w:left w:val="single" w:sz="4" w:space="0" w:color="000000"/>
              <w:bottom w:val="single" w:sz="4" w:space="0" w:color="000000"/>
            </w:tcBorders>
          </w:tcPr>
          <w:p w:rsidR="00736C5B" w:rsidRPr="00736C5B" w:rsidRDefault="00736C5B" w:rsidP="00736C5B">
            <w:pPr>
              <w:tabs>
                <w:tab w:val="left" w:pos="1080"/>
              </w:tabs>
              <w:snapToGrid w:val="0"/>
              <w:jc w:val="center"/>
              <w:rPr>
                <w:sz w:val="22"/>
                <w:szCs w:val="22"/>
              </w:rPr>
            </w:pPr>
          </w:p>
        </w:tc>
        <w:tc>
          <w:tcPr>
            <w:tcW w:w="810" w:type="dxa"/>
            <w:tcBorders>
              <w:left w:val="single" w:sz="4" w:space="0" w:color="000000"/>
              <w:bottom w:val="single" w:sz="4" w:space="0" w:color="000000"/>
            </w:tcBorders>
          </w:tcPr>
          <w:p w:rsidR="00736C5B" w:rsidRPr="00B62DF7" w:rsidRDefault="00736C5B" w:rsidP="00736C5B">
            <w:pPr>
              <w:tabs>
                <w:tab w:val="left" w:pos="1080"/>
              </w:tabs>
              <w:snapToGrid w:val="0"/>
              <w:jc w:val="center"/>
              <w:rPr>
                <w:b/>
                <w:sz w:val="22"/>
                <w:szCs w:val="22"/>
              </w:rPr>
            </w:pPr>
          </w:p>
        </w:tc>
        <w:tc>
          <w:tcPr>
            <w:tcW w:w="992" w:type="dxa"/>
            <w:tcBorders>
              <w:left w:val="single" w:sz="4" w:space="0" w:color="000000"/>
              <w:bottom w:val="single" w:sz="4" w:space="0" w:color="000000"/>
            </w:tcBorders>
          </w:tcPr>
          <w:p w:rsidR="00736C5B" w:rsidRPr="00B62DF7" w:rsidRDefault="00736C5B" w:rsidP="00736C5B">
            <w:pPr>
              <w:tabs>
                <w:tab w:val="left" w:pos="1080"/>
              </w:tabs>
              <w:snapToGrid w:val="0"/>
              <w:jc w:val="center"/>
              <w:rPr>
                <w:b/>
                <w:sz w:val="22"/>
                <w:szCs w:val="22"/>
              </w:rPr>
            </w:pPr>
          </w:p>
        </w:tc>
        <w:tc>
          <w:tcPr>
            <w:tcW w:w="850" w:type="dxa"/>
            <w:tcBorders>
              <w:left w:val="single" w:sz="4" w:space="0" w:color="000000"/>
              <w:bottom w:val="single" w:sz="4" w:space="0" w:color="000000"/>
              <w:right w:val="single" w:sz="4" w:space="0" w:color="auto"/>
            </w:tcBorders>
          </w:tcPr>
          <w:p w:rsidR="00736C5B" w:rsidRPr="00B62DF7" w:rsidRDefault="00736C5B" w:rsidP="00736C5B">
            <w:pPr>
              <w:tabs>
                <w:tab w:val="left" w:pos="1080"/>
              </w:tabs>
              <w:snapToGrid w:val="0"/>
              <w:jc w:val="center"/>
              <w:rPr>
                <w:b/>
                <w:sz w:val="22"/>
                <w:szCs w:val="22"/>
              </w:rPr>
            </w:pPr>
          </w:p>
        </w:tc>
        <w:tc>
          <w:tcPr>
            <w:tcW w:w="979" w:type="dxa"/>
            <w:tcBorders>
              <w:left w:val="single" w:sz="4" w:space="0" w:color="auto"/>
              <w:bottom w:val="single" w:sz="4" w:space="0" w:color="000000"/>
            </w:tcBorders>
            <w:shd w:val="clear" w:color="auto" w:fill="auto"/>
          </w:tcPr>
          <w:p w:rsidR="00736C5B" w:rsidRPr="00B62DF7" w:rsidRDefault="00736C5B" w:rsidP="00736C5B">
            <w:pPr>
              <w:tabs>
                <w:tab w:val="left" w:pos="1080"/>
              </w:tabs>
              <w:snapToGrid w:val="0"/>
              <w:jc w:val="center"/>
              <w:rPr>
                <w:b/>
                <w:sz w:val="22"/>
                <w:szCs w:val="22"/>
              </w:rPr>
            </w:pPr>
          </w:p>
        </w:tc>
        <w:tc>
          <w:tcPr>
            <w:tcW w:w="1366" w:type="dxa"/>
            <w:tcBorders>
              <w:left w:val="single" w:sz="4" w:space="0" w:color="000000"/>
              <w:bottom w:val="single" w:sz="4" w:space="0" w:color="000000"/>
            </w:tcBorders>
          </w:tcPr>
          <w:p w:rsidR="00736C5B" w:rsidRPr="00736C5B" w:rsidRDefault="00736C5B" w:rsidP="00736C5B">
            <w:pPr>
              <w:tabs>
                <w:tab w:val="left" w:pos="1080"/>
              </w:tabs>
              <w:snapToGrid w:val="0"/>
              <w:jc w:val="center"/>
              <w:rPr>
                <w:sz w:val="22"/>
                <w:szCs w:val="22"/>
              </w:rPr>
            </w:pPr>
          </w:p>
        </w:tc>
        <w:tc>
          <w:tcPr>
            <w:tcW w:w="1416" w:type="dxa"/>
            <w:tcBorders>
              <w:left w:val="single" w:sz="4" w:space="0" w:color="000000"/>
              <w:bottom w:val="single" w:sz="4" w:space="0" w:color="000000"/>
              <w:right w:val="single" w:sz="4" w:space="0" w:color="000000"/>
            </w:tcBorders>
          </w:tcPr>
          <w:p w:rsidR="00736C5B" w:rsidRPr="00736C5B" w:rsidRDefault="00736C5B" w:rsidP="00736C5B">
            <w:pPr>
              <w:tabs>
                <w:tab w:val="left" w:pos="1080"/>
              </w:tabs>
              <w:snapToGrid w:val="0"/>
              <w:jc w:val="center"/>
              <w:rPr>
                <w:sz w:val="22"/>
                <w:szCs w:val="22"/>
              </w:rPr>
            </w:pPr>
          </w:p>
        </w:tc>
      </w:tr>
      <w:tr w:rsidR="00736C5B" w:rsidRPr="00736C5B" w:rsidTr="00736C5B">
        <w:tc>
          <w:tcPr>
            <w:tcW w:w="675" w:type="dxa"/>
            <w:tcBorders>
              <w:left w:val="single" w:sz="4" w:space="0" w:color="000000"/>
              <w:bottom w:val="single" w:sz="4" w:space="0" w:color="000000"/>
            </w:tcBorders>
          </w:tcPr>
          <w:p w:rsidR="00736C5B" w:rsidRPr="00736C5B" w:rsidRDefault="00736C5B" w:rsidP="00736C5B">
            <w:pPr>
              <w:tabs>
                <w:tab w:val="left" w:pos="1080"/>
              </w:tabs>
              <w:snapToGrid w:val="0"/>
              <w:jc w:val="center"/>
              <w:rPr>
                <w:sz w:val="22"/>
                <w:szCs w:val="22"/>
              </w:rPr>
            </w:pPr>
          </w:p>
        </w:tc>
        <w:tc>
          <w:tcPr>
            <w:tcW w:w="2476" w:type="dxa"/>
            <w:tcBorders>
              <w:left w:val="single" w:sz="4" w:space="0" w:color="000000"/>
              <w:bottom w:val="single" w:sz="4" w:space="0" w:color="000000"/>
            </w:tcBorders>
          </w:tcPr>
          <w:p w:rsidR="00736C5B" w:rsidRPr="00736C5B" w:rsidRDefault="00736C5B" w:rsidP="00736C5B">
            <w:pPr>
              <w:tabs>
                <w:tab w:val="left" w:pos="1080"/>
              </w:tabs>
              <w:snapToGrid w:val="0"/>
              <w:jc w:val="center"/>
              <w:rPr>
                <w:sz w:val="22"/>
                <w:szCs w:val="22"/>
              </w:rPr>
            </w:pPr>
            <w:r w:rsidRPr="00736C5B">
              <w:rPr>
                <w:sz w:val="22"/>
                <w:szCs w:val="22"/>
              </w:rPr>
              <w:t>Итого</w:t>
            </w:r>
          </w:p>
        </w:tc>
        <w:tc>
          <w:tcPr>
            <w:tcW w:w="810" w:type="dxa"/>
            <w:tcBorders>
              <w:left w:val="single" w:sz="4" w:space="0" w:color="000000"/>
              <w:bottom w:val="single" w:sz="4" w:space="0" w:color="000000"/>
            </w:tcBorders>
          </w:tcPr>
          <w:p w:rsidR="00736C5B" w:rsidRPr="00736C5B" w:rsidRDefault="00736C5B" w:rsidP="00B62DF7">
            <w:pPr>
              <w:tabs>
                <w:tab w:val="left" w:pos="1080"/>
              </w:tabs>
              <w:snapToGrid w:val="0"/>
              <w:jc w:val="center"/>
              <w:rPr>
                <w:sz w:val="22"/>
                <w:szCs w:val="22"/>
              </w:rPr>
            </w:pPr>
            <w:r w:rsidRPr="00736C5B">
              <w:rPr>
                <w:sz w:val="22"/>
                <w:szCs w:val="22"/>
              </w:rPr>
              <w:t>10</w:t>
            </w:r>
            <w:r w:rsidR="00B62DF7">
              <w:rPr>
                <w:sz w:val="22"/>
                <w:szCs w:val="22"/>
              </w:rPr>
              <w:t>22</w:t>
            </w:r>
          </w:p>
        </w:tc>
        <w:tc>
          <w:tcPr>
            <w:tcW w:w="992" w:type="dxa"/>
            <w:tcBorders>
              <w:left w:val="single" w:sz="4" w:space="0" w:color="000000"/>
              <w:bottom w:val="single" w:sz="4" w:space="0" w:color="000000"/>
            </w:tcBorders>
          </w:tcPr>
          <w:p w:rsidR="00736C5B" w:rsidRPr="00736C5B" w:rsidRDefault="00736C5B" w:rsidP="00B62DF7">
            <w:pPr>
              <w:tabs>
                <w:tab w:val="left" w:pos="1080"/>
              </w:tabs>
              <w:snapToGrid w:val="0"/>
              <w:jc w:val="center"/>
              <w:rPr>
                <w:sz w:val="22"/>
                <w:szCs w:val="22"/>
              </w:rPr>
            </w:pPr>
            <w:r>
              <w:rPr>
                <w:sz w:val="22"/>
                <w:szCs w:val="22"/>
              </w:rPr>
              <w:t>9</w:t>
            </w:r>
            <w:r w:rsidR="00B62DF7">
              <w:rPr>
                <w:sz w:val="22"/>
                <w:szCs w:val="22"/>
              </w:rPr>
              <w:t>61</w:t>
            </w:r>
          </w:p>
        </w:tc>
        <w:tc>
          <w:tcPr>
            <w:tcW w:w="850" w:type="dxa"/>
            <w:tcBorders>
              <w:left w:val="single" w:sz="4" w:space="0" w:color="000000"/>
              <w:bottom w:val="single" w:sz="4" w:space="0" w:color="000000"/>
              <w:right w:val="single" w:sz="4" w:space="0" w:color="auto"/>
            </w:tcBorders>
          </w:tcPr>
          <w:p w:rsidR="00736C5B" w:rsidRPr="00736C5B" w:rsidRDefault="00B62DF7" w:rsidP="00362BD3">
            <w:pPr>
              <w:tabs>
                <w:tab w:val="left" w:pos="1080"/>
              </w:tabs>
              <w:snapToGrid w:val="0"/>
              <w:jc w:val="center"/>
              <w:rPr>
                <w:sz w:val="22"/>
                <w:szCs w:val="22"/>
              </w:rPr>
            </w:pPr>
            <w:r>
              <w:rPr>
                <w:sz w:val="22"/>
                <w:szCs w:val="22"/>
              </w:rPr>
              <w:t>933</w:t>
            </w:r>
          </w:p>
        </w:tc>
        <w:tc>
          <w:tcPr>
            <w:tcW w:w="979" w:type="dxa"/>
            <w:tcBorders>
              <w:left w:val="single" w:sz="4" w:space="0" w:color="auto"/>
              <w:bottom w:val="single" w:sz="4" w:space="0" w:color="000000"/>
            </w:tcBorders>
            <w:shd w:val="clear" w:color="auto" w:fill="auto"/>
          </w:tcPr>
          <w:p w:rsidR="00736C5B" w:rsidRPr="00736C5B" w:rsidRDefault="00B62DF7" w:rsidP="00736C5B">
            <w:pPr>
              <w:tabs>
                <w:tab w:val="left" w:pos="1080"/>
              </w:tabs>
              <w:snapToGrid w:val="0"/>
              <w:jc w:val="center"/>
              <w:rPr>
                <w:sz w:val="22"/>
                <w:szCs w:val="22"/>
              </w:rPr>
            </w:pPr>
            <w:r>
              <w:rPr>
                <w:sz w:val="22"/>
                <w:szCs w:val="22"/>
              </w:rPr>
              <w:t>926</w:t>
            </w:r>
          </w:p>
        </w:tc>
        <w:tc>
          <w:tcPr>
            <w:tcW w:w="1366" w:type="dxa"/>
            <w:tcBorders>
              <w:left w:val="single" w:sz="4" w:space="0" w:color="000000"/>
              <w:bottom w:val="single" w:sz="4" w:space="0" w:color="000000"/>
            </w:tcBorders>
          </w:tcPr>
          <w:p w:rsidR="00736C5B" w:rsidRPr="00736C5B" w:rsidRDefault="00736C5B" w:rsidP="00736C5B">
            <w:pPr>
              <w:tabs>
                <w:tab w:val="left" w:pos="1080"/>
              </w:tabs>
              <w:snapToGrid w:val="0"/>
              <w:jc w:val="center"/>
              <w:rPr>
                <w:sz w:val="22"/>
                <w:szCs w:val="22"/>
              </w:rPr>
            </w:pPr>
            <w:r w:rsidRPr="00736C5B">
              <w:rPr>
                <w:sz w:val="22"/>
                <w:szCs w:val="22"/>
              </w:rPr>
              <w:t>1066</w:t>
            </w:r>
          </w:p>
        </w:tc>
        <w:tc>
          <w:tcPr>
            <w:tcW w:w="1416" w:type="dxa"/>
            <w:tcBorders>
              <w:left w:val="single" w:sz="4" w:space="0" w:color="000000"/>
              <w:bottom w:val="single" w:sz="4" w:space="0" w:color="000000"/>
              <w:right w:val="single" w:sz="4" w:space="0" w:color="000000"/>
            </w:tcBorders>
          </w:tcPr>
          <w:p w:rsidR="00736C5B" w:rsidRPr="00736C5B" w:rsidRDefault="00736C5B" w:rsidP="00736C5B">
            <w:pPr>
              <w:tabs>
                <w:tab w:val="left" w:pos="1080"/>
              </w:tabs>
              <w:snapToGrid w:val="0"/>
              <w:jc w:val="center"/>
              <w:rPr>
                <w:sz w:val="22"/>
                <w:szCs w:val="22"/>
              </w:rPr>
            </w:pPr>
            <w:r w:rsidRPr="00736C5B">
              <w:rPr>
                <w:sz w:val="22"/>
                <w:szCs w:val="22"/>
              </w:rPr>
              <w:t>1074</w:t>
            </w:r>
          </w:p>
        </w:tc>
      </w:tr>
    </w:tbl>
    <w:p w:rsidR="0055665D" w:rsidRDefault="0055665D" w:rsidP="00CF6A3D">
      <w:pPr>
        <w:pStyle w:val="Default"/>
        <w:ind w:firstLine="708"/>
        <w:rPr>
          <w:b/>
          <w:bCs/>
          <w:sz w:val="26"/>
          <w:szCs w:val="26"/>
        </w:rPr>
      </w:pPr>
    </w:p>
    <w:p w:rsidR="0055665D" w:rsidRDefault="0055665D" w:rsidP="00CF6A3D">
      <w:pPr>
        <w:pStyle w:val="Default"/>
        <w:ind w:firstLine="708"/>
        <w:rPr>
          <w:b/>
          <w:bCs/>
          <w:sz w:val="26"/>
          <w:szCs w:val="26"/>
        </w:rPr>
      </w:pPr>
    </w:p>
    <w:p w:rsidR="0055665D" w:rsidRDefault="00362BD3" w:rsidP="00362BD3">
      <w:pPr>
        <w:pStyle w:val="Default"/>
        <w:ind w:firstLine="708"/>
        <w:jc w:val="both"/>
        <w:rPr>
          <w:sz w:val="26"/>
          <w:szCs w:val="26"/>
        </w:rPr>
      </w:pPr>
      <w:r>
        <w:rPr>
          <w:sz w:val="26"/>
          <w:szCs w:val="26"/>
        </w:rPr>
        <w:t xml:space="preserve">Демографическая ситуация в сельском поселении характеризуется продолжающимся процессом естественной убыли населения, связанным с превышением смертности над рождаемостью. </w:t>
      </w:r>
    </w:p>
    <w:p w:rsidR="00B62DF7" w:rsidRPr="005634DD" w:rsidRDefault="00B62DF7" w:rsidP="00B62DF7">
      <w:pPr>
        <w:pStyle w:val="Default"/>
        <w:ind w:firstLine="708"/>
        <w:jc w:val="right"/>
        <w:rPr>
          <w:bCs/>
          <w:i/>
          <w:sz w:val="20"/>
          <w:szCs w:val="20"/>
        </w:rPr>
      </w:pPr>
    </w:p>
    <w:p w:rsidR="00B62DF7" w:rsidRPr="005634DD" w:rsidRDefault="00B62DF7" w:rsidP="00B62DF7">
      <w:pPr>
        <w:pStyle w:val="Default"/>
        <w:ind w:firstLine="708"/>
        <w:jc w:val="right"/>
        <w:rPr>
          <w:bCs/>
          <w:i/>
          <w:sz w:val="20"/>
          <w:szCs w:val="20"/>
        </w:rPr>
      </w:pPr>
      <w:r>
        <w:rPr>
          <w:bCs/>
          <w:i/>
          <w:sz w:val="20"/>
          <w:szCs w:val="20"/>
        </w:rPr>
        <w:t>Таблица № 2.1.</w:t>
      </w:r>
    </w:p>
    <w:tbl>
      <w:tblPr>
        <w:tblStyle w:val="a7"/>
        <w:tblW w:w="0" w:type="auto"/>
        <w:tblInd w:w="-176" w:type="dxa"/>
        <w:tblLook w:val="04A0"/>
      </w:tblPr>
      <w:tblGrid>
        <w:gridCol w:w="5079"/>
        <w:gridCol w:w="941"/>
        <w:gridCol w:w="851"/>
        <w:gridCol w:w="992"/>
        <w:gridCol w:w="992"/>
        <w:gridCol w:w="993"/>
      </w:tblGrid>
      <w:tr w:rsidR="008E3301" w:rsidRPr="0037599D" w:rsidTr="00B62DF7">
        <w:tc>
          <w:tcPr>
            <w:tcW w:w="5079" w:type="dxa"/>
          </w:tcPr>
          <w:p w:rsidR="008E3301" w:rsidRPr="00B62DF7" w:rsidRDefault="008E3301" w:rsidP="0037599D">
            <w:pPr>
              <w:pStyle w:val="Default"/>
              <w:jc w:val="center"/>
              <w:rPr>
                <w:b/>
                <w:i/>
                <w:sz w:val="22"/>
                <w:szCs w:val="22"/>
              </w:rPr>
            </w:pPr>
            <w:r w:rsidRPr="00B62DF7">
              <w:rPr>
                <w:b/>
                <w:i/>
                <w:sz w:val="22"/>
                <w:szCs w:val="22"/>
              </w:rPr>
              <w:t>Показатели</w:t>
            </w:r>
          </w:p>
        </w:tc>
        <w:tc>
          <w:tcPr>
            <w:tcW w:w="941" w:type="dxa"/>
          </w:tcPr>
          <w:p w:rsidR="008E3301" w:rsidRPr="00B62DF7" w:rsidRDefault="008E3301" w:rsidP="0037599D">
            <w:pPr>
              <w:pStyle w:val="Default"/>
              <w:jc w:val="center"/>
              <w:rPr>
                <w:b/>
                <w:i/>
                <w:sz w:val="22"/>
                <w:szCs w:val="22"/>
              </w:rPr>
            </w:pPr>
            <w:r w:rsidRPr="00B62DF7">
              <w:rPr>
                <w:b/>
                <w:i/>
                <w:sz w:val="22"/>
                <w:szCs w:val="22"/>
              </w:rPr>
              <w:t>Ед.изм.</w:t>
            </w:r>
          </w:p>
        </w:tc>
        <w:tc>
          <w:tcPr>
            <w:tcW w:w="851" w:type="dxa"/>
          </w:tcPr>
          <w:p w:rsidR="008E3301" w:rsidRPr="00B62DF7" w:rsidRDefault="008E3301" w:rsidP="0037599D">
            <w:pPr>
              <w:pStyle w:val="Default"/>
              <w:jc w:val="center"/>
              <w:rPr>
                <w:b/>
                <w:i/>
                <w:sz w:val="22"/>
                <w:szCs w:val="22"/>
              </w:rPr>
            </w:pPr>
            <w:r w:rsidRPr="00B62DF7">
              <w:rPr>
                <w:b/>
                <w:i/>
                <w:sz w:val="22"/>
                <w:szCs w:val="22"/>
              </w:rPr>
              <w:t>2016</w:t>
            </w:r>
          </w:p>
        </w:tc>
        <w:tc>
          <w:tcPr>
            <w:tcW w:w="992" w:type="dxa"/>
          </w:tcPr>
          <w:p w:rsidR="008E3301" w:rsidRPr="00B62DF7" w:rsidRDefault="008E3301" w:rsidP="0037599D">
            <w:pPr>
              <w:pStyle w:val="Default"/>
              <w:jc w:val="center"/>
              <w:rPr>
                <w:b/>
                <w:i/>
                <w:sz w:val="22"/>
                <w:szCs w:val="22"/>
              </w:rPr>
            </w:pPr>
            <w:r w:rsidRPr="00B62DF7">
              <w:rPr>
                <w:b/>
                <w:i/>
                <w:sz w:val="22"/>
                <w:szCs w:val="22"/>
              </w:rPr>
              <w:t>2017</w:t>
            </w:r>
          </w:p>
        </w:tc>
        <w:tc>
          <w:tcPr>
            <w:tcW w:w="992" w:type="dxa"/>
          </w:tcPr>
          <w:p w:rsidR="008E3301" w:rsidRPr="00B62DF7" w:rsidRDefault="008E3301" w:rsidP="0037599D">
            <w:pPr>
              <w:pStyle w:val="Default"/>
              <w:jc w:val="center"/>
              <w:rPr>
                <w:b/>
                <w:i/>
                <w:sz w:val="22"/>
                <w:szCs w:val="22"/>
              </w:rPr>
            </w:pPr>
            <w:r w:rsidRPr="00B62DF7">
              <w:rPr>
                <w:b/>
                <w:i/>
                <w:sz w:val="22"/>
                <w:szCs w:val="22"/>
              </w:rPr>
              <w:t>2018</w:t>
            </w:r>
          </w:p>
        </w:tc>
        <w:tc>
          <w:tcPr>
            <w:tcW w:w="993" w:type="dxa"/>
          </w:tcPr>
          <w:p w:rsidR="008E3301" w:rsidRPr="00B62DF7" w:rsidRDefault="008E3301" w:rsidP="0037599D">
            <w:pPr>
              <w:pStyle w:val="Default"/>
              <w:jc w:val="center"/>
              <w:rPr>
                <w:b/>
                <w:i/>
                <w:sz w:val="22"/>
                <w:szCs w:val="22"/>
              </w:rPr>
            </w:pPr>
            <w:r w:rsidRPr="00B62DF7">
              <w:rPr>
                <w:b/>
                <w:i/>
                <w:sz w:val="22"/>
                <w:szCs w:val="22"/>
              </w:rPr>
              <w:t>2019</w:t>
            </w:r>
          </w:p>
        </w:tc>
      </w:tr>
      <w:tr w:rsidR="008E3301" w:rsidRPr="0037599D" w:rsidTr="00B62DF7">
        <w:tc>
          <w:tcPr>
            <w:tcW w:w="5079" w:type="dxa"/>
          </w:tcPr>
          <w:p w:rsidR="008E3301" w:rsidRPr="00B62DF7" w:rsidRDefault="008E3301" w:rsidP="0037599D">
            <w:pPr>
              <w:pStyle w:val="Default"/>
              <w:jc w:val="center"/>
              <w:rPr>
                <w:b/>
                <w:i/>
                <w:sz w:val="22"/>
                <w:szCs w:val="22"/>
              </w:rPr>
            </w:pPr>
            <w:r w:rsidRPr="00B62DF7">
              <w:rPr>
                <w:b/>
                <w:i/>
                <w:sz w:val="22"/>
                <w:szCs w:val="22"/>
              </w:rPr>
              <w:t>1</w:t>
            </w:r>
          </w:p>
        </w:tc>
        <w:tc>
          <w:tcPr>
            <w:tcW w:w="941" w:type="dxa"/>
          </w:tcPr>
          <w:p w:rsidR="008E3301" w:rsidRPr="00B62DF7" w:rsidRDefault="008E3301" w:rsidP="0037599D">
            <w:pPr>
              <w:pStyle w:val="Default"/>
              <w:jc w:val="center"/>
              <w:rPr>
                <w:b/>
                <w:i/>
                <w:sz w:val="22"/>
                <w:szCs w:val="22"/>
              </w:rPr>
            </w:pPr>
            <w:r w:rsidRPr="00B62DF7">
              <w:rPr>
                <w:b/>
                <w:i/>
                <w:sz w:val="22"/>
                <w:szCs w:val="22"/>
              </w:rPr>
              <w:t>2</w:t>
            </w:r>
          </w:p>
        </w:tc>
        <w:tc>
          <w:tcPr>
            <w:tcW w:w="851" w:type="dxa"/>
          </w:tcPr>
          <w:p w:rsidR="008E3301" w:rsidRPr="00B62DF7" w:rsidRDefault="008E3301" w:rsidP="0037599D">
            <w:pPr>
              <w:pStyle w:val="Default"/>
              <w:jc w:val="center"/>
              <w:rPr>
                <w:b/>
                <w:i/>
                <w:sz w:val="22"/>
                <w:szCs w:val="22"/>
              </w:rPr>
            </w:pPr>
            <w:r w:rsidRPr="00B62DF7">
              <w:rPr>
                <w:b/>
                <w:i/>
                <w:sz w:val="22"/>
                <w:szCs w:val="22"/>
              </w:rPr>
              <w:t>6</w:t>
            </w:r>
          </w:p>
        </w:tc>
        <w:tc>
          <w:tcPr>
            <w:tcW w:w="992" w:type="dxa"/>
          </w:tcPr>
          <w:p w:rsidR="008E3301" w:rsidRPr="00B62DF7" w:rsidRDefault="008E3301" w:rsidP="0037599D">
            <w:pPr>
              <w:pStyle w:val="Default"/>
              <w:jc w:val="center"/>
              <w:rPr>
                <w:b/>
                <w:i/>
                <w:sz w:val="22"/>
                <w:szCs w:val="22"/>
              </w:rPr>
            </w:pPr>
            <w:r w:rsidRPr="00B62DF7">
              <w:rPr>
                <w:b/>
                <w:i/>
                <w:sz w:val="22"/>
                <w:szCs w:val="22"/>
              </w:rPr>
              <w:t>7</w:t>
            </w:r>
          </w:p>
        </w:tc>
        <w:tc>
          <w:tcPr>
            <w:tcW w:w="992" w:type="dxa"/>
          </w:tcPr>
          <w:p w:rsidR="008E3301" w:rsidRPr="00B62DF7" w:rsidRDefault="008E3301" w:rsidP="0037599D">
            <w:pPr>
              <w:pStyle w:val="Default"/>
              <w:jc w:val="center"/>
              <w:rPr>
                <w:b/>
                <w:i/>
                <w:sz w:val="22"/>
                <w:szCs w:val="22"/>
              </w:rPr>
            </w:pPr>
            <w:r w:rsidRPr="00B62DF7">
              <w:rPr>
                <w:b/>
                <w:i/>
                <w:sz w:val="22"/>
                <w:szCs w:val="22"/>
              </w:rPr>
              <w:t>8</w:t>
            </w:r>
          </w:p>
        </w:tc>
        <w:tc>
          <w:tcPr>
            <w:tcW w:w="993" w:type="dxa"/>
          </w:tcPr>
          <w:p w:rsidR="008E3301" w:rsidRPr="00B62DF7" w:rsidRDefault="008E3301" w:rsidP="0037599D">
            <w:pPr>
              <w:pStyle w:val="Default"/>
              <w:jc w:val="center"/>
              <w:rPr>
                <w:b/>
                <w:i/>
                <w:sz w:val="22"/>
                <w:szCs w:val="22"/>
              </w:rPr>
            </w:pPr>
            <w:r w:rsidRPr="00B62DF7">
              <w:rPr>
                <w:b/>
                <w:i/>
                <w:sz w:val="22"/>
                <w:szCs w:val="22"/>
              </w:rPr>
              <w:t>9</w:t>
            </w:r>
          </w:p>
        </w:tc>
      </w:tr>
      <w:tr w:rsidR="008E3301" w:rsidRPr="0037599D" w:rsidTr="00B62DF7">
        <w:trPr>
          <w:trHeight w:val="84"/>
        </w:trPr>
        <w:tc>
          <w:tcPr>
            <w:tcW w:w="5079" w:type="dxa"/>
            <w:vMerge w:val="restart"/>
          </w:tcPr>
          <w:p w:rsidR="008E3301" w:rsidRPr="00B62DF7" w:rsidRDefault="008E3301" w:rsidP="0037599D">
            <w:pPr>
              <w:pStyle w:val="Default"/>
              <w:jc w:val="both"/>
              <w:rPr>
                <w:b/>
                <w:bCs/>
                <w:sz w:val="22"/>
                <w:szCs w:val="22"/>
              </w:rPr>
            </w:pPr>
            <w:r w:rsidRPr="00B62DF7">
              <w:rPr>
                <w:b/>
                <w:bCs/>
                <w:sz w:val="22"/>
                <w:szCs w:val="22"/>
              </w:rPr>
              <w:t xml:space="preserve">Все население </w:t>
            </w:r>
          </w:p>
          <w:p w:rsidR="008E3301" w:rsidRPr="00B62DF7" w:rsidRDefault="008E3301" w:rsidP="0037599D">
            <w:pPr>
              <w:pStyle w:val="Default"/>
              <w:jc w:val="both"/>
              <w:rPr>
                <w:sz w:val="22"/>
                <w:szCs w:val="22"/>
              </w:rPr>
            </w:pPr>
            <w:r w:rsidRPr="00B62DF7">
              <w:rPr>
                <w:b/>
                <w:bCs/>
                <w:sz w:val="22"/>
                <w:szCs w:val="22"/>
              </w:rPr>
              <w:t xml:space="preserve">по состоянию на 1 января года </w:t>
            </w:r>
          </w:p>
        </w:tc>
        <w:tc>
          <w:tcPr>
            <w:tcW w:w="941" w:type="dxa"/>
          </w:tcPr>
          <w:p w:rsidR="008E3301" w:rsidRPr="00B62DF7" w:rsidRDefault="008E3301" w:rsidP="0037599D">
            <w:pPr>
              <w:pStyle w:val="Default"/>
              <w:jc w:val="center"/>
              <w:rPr>
                <w:sz w:val="22"/>
                <w:szCs w:val="22"/>
              </w:rPr>
            </w:pPr>
            <w:r w:rsidRPr="00B62DF7">
              <w:rPr>
                <w:sz w:val="22"/>
                <w:szCs w:val="22"/>
              </w:rPr>
              <w:t>чел.</w:t>
            </w:r>
          </w:p>
        </w:tc>
        <w:tc>
          <w:tcPr>
            <w:tcW w:w="851" w:type="dxa"/>
          </w:tcPr>
          <w:p w:rsidR="008E3301" w:rsidRPr="00B62DF7" w:rsidRDefault="008E3301" w:rsidP="0037599D">
            <w:pPr>
              <w:pStyle w:val="Default"/>
              <w:jc w:val="center"/>
              <w:rPr>
                <w:sz w:val="22"/>
                <w:szCs w:val="22"/>
              </w:rPr>
            </w:pPr>
            <w:r w:rsidRPr="00B62DF7">
              <w:rPr>
                <w:sz w:val="22"/>
                <w:szCs w:val="22"/>
              </w:rPr>
              <w:t>1022</w:t>
            </w:r>
          </w:p>
        </w:tc>
        <w:tc>
          <w:tcPr>
            <w:tcW w:w="992" w:type="dxa"/>
          </w:tcPr>
          <w:p w:rsidR="008E3301" w:rsidRPr="00B62DF7" w:rsidRDefault="008E3301" w:rsidP="0037599D">
            <w:pPr>
              <w:pStyle w:val="Default"/>
              <w:jc w:val="center"/>
              <w:rPr>
                <w:sz w:val="22"/>
                <w:szCs w:val="22"/>
              </w:rPr>
            </w:pPr>
            <w:r w:rsidRPr="00B62DF7">
              <w:rPr>
                <w:sz w:val="22"/>
                <w:szCs w:val="22"/>
              </w:rPr>
              <w:t>961</w:t>
            </w:r>
          </w:p>
        </w:tc>
        <w:tc>
          <w:tcPr>
            <w:tcW w:w="992" w:type="dxa"/>
          </w:tcPr>
          <w:p w:rsidR="008E3301" w:rsidRPr="00B62DF7" w:rsidRDefault="008E3301" w:rsidP="0037599D">
            <w:pPr>
              <w:pStyle w:val="Default"/>
              <w:jc w:val="center"/>
              <w:rPr>
                <w:sz w:val="22"/>
                <w:szCs w:val="22"/>
              </w:rPr>
            </w:pPr>
            <w:r w:rsidRPr="00B62DF7">
              <w:rPr>
                <w:sz w:val="22"/>
                <w:szCs w:val="22"/>
              </w:rPr>
              <w:t>933</w:t>
            </w:r>
          </w:p>
        </w:tc>
        <w:tc>
          <w:tcPr>
            <w:tcW w:w="993" w:type="dxa"/>
          </w:tcPr>
          <w:p w:rsidR="008E3301" w:rsidRPr="00B62DF7" w:rsidRDefault="008E3301" w:rsidP="0037599D">
            <w:pPr>
              <w:pStyle w:val="Default"/>
              <w:jc w:val="center"/>
              <w:rPr>
                <w:sz w:val="22"/>
                <w:szCs w:val="22"/>
              </w:rPr>
            </w:pPr>
            <w:r w:rsidRPr="00B62DF7">
              <w:rPr>
                <w:sz w:val="22"/>
                <w:szCs w:val="22"/>
              </w:rPr>
              <w:t>926</w:t>
            </w:r>
          </w:p>
        </w:tc>
      </w:tr>
      <w:tr w:rsidR="008E3301" w:rsidRPr="0037599D" w:rsidTr="00B62DF7">
        <w:trPr>
          <w:trHeight w:val="83"/>
        </w:trPr>
        <w:tc>
          <w:tcPr>
            <w:tcW w:w="5079" w:type="dxa"/>
            <w:vMerge/>
          </w:tcPr>
          <w:p w:rsidR="008E3301" w:rsidRPr="00B62DF7" w:rsidRDefault="008E3301" w:rsidP="005634DD">
            <w:pPr>
              <w:pStyle w:val="Default"/>
              <w:jc w:val="both"/>
              <w:rPr>
                <w:sz w:val="22"/>
                <w:szCs w:val="22"/>
              </w:rPr>
            </w:pPr>
          </w:p>
        </w:tc>
        <w:tc>
          <w:tcPr>
            <w:tcW w:w="941" w:type="dxa"/>
          </w:tcPr>
          <w:p w:rsidR="008E3301" w:rsidRPr="00B62DF7" w:rsidRDefault="008E3301" w:rsidP="0037599D">
            <w:pPr>
              <w:pStyle w:val="Default"/>
              <w:jc w:val="center"/>
              <w:rPr>
                <w:sz w:val="22"/>
                <w:szCs w:val="22"/>
              </w:rPr>
            </w:pPr>
            <w:r w:rsidRPr="00B62DF7">
              <w:rPr>
                <w:sz w:val="22"/>
                <w:szCs w:val="22"/>
              </w:rPr>
              <w:t>%</w:t>
            </w:r>
          </w:p>
        </w:tc>
        <w:tc>
          <w:tcPr>
            <w:tcW w:w="851" w:type="dxa"/>
          </w:tcPr>
          <w:p w:rsidR="008E3301" w:rsidRPr="00B62DF7" w:rsidRDefault="008E3301" w:rsidP="0037599D">
            <w:pPr>
              <w:pStyle w:val="Default"/>
              <w:jc w:val="center"/>
              <w:rPr>
                <w:sz w:val="22"/>
                <w:szCs w:val="22"/>
              </w:rPr>
            </w:pPr>
            <w:r w:rsidRPr="00B62DF7">
              <w:rPr>
                <w:sz w:val="22"/>
                <w:szCs w:val="22"/>
              </w:rPr>
              <w:t>100,0</w:t>
            </w:r>
          </w:p>
        </w:tc>
        <w:tc>
          <w:tcPr>
            <w:tcW w:w="992" w:type="dxa"/>
          </w:tcPr>
          <w:p w:rsidR="008E3301" w:rsidRPr="00B62DF7" w:rsidRDefault="008E3301" w:rsidP="0037599D">
            <w:pPr>
              <w:pStyle w:val="Default"/>
              <w:jc w:val="center"/>
              <w:rPr>
                <w:sz w:val="22"/>
                <w:szCs w:val="22"/>
              </w:rPr>
            </w:pPr>
            <w:r w:rsidRPr="00B62DF7">
              <w:rPr>
                <w:sz w:val="22"/>
                <w:szCs w:val="22"/>
              </w:rPr>
              <w:t>94,0</w:t>
            </w:r>
          </w:p>
        </w:tc>
        <w:tc>
          <w:tcPr>
            <w:tcW w:w="992" w:type="dxa"/>
          </w:tcPr>
          <w:p w:rsidR="008E3301" w:rsidRPr="00B62DF7" w:rsidRDefault="008E3301" w:rsidP="008E3301">
            <w:pPr>
              <w:pStyle w:val="Default"/>
              <w:jc w:val="center"/>
              <w:rPr>
                <w:sz w:val="22"/>
                <w:szCs w:val="22"/>
              </w:rPr>
            </w:pPr>
            <w:r w:rsidRPr="00B62DF7">
              <w:rPr>
                <w:sz w:val="22"/>
                <w:szCs w:val="22"/>
              </w:rPr>
              <w:t>91,3</w:t>
            </w:r>
          </w:p>
        </w:tc>
        <w:tc>
          <w:tcPr>
            <w:tcW w:w="993" w:type="dxa"/>
          </w:tcPr>
          <w:p w:rsidR="008E3301" w:rsidRPr="00B62DF7" w:rsidRDefault="008E3301" w:rsidP="008E3301">
            <w:pPr>
              <w:pStyle w:val="Default"/>
              <w:jc w:val="center"/>
              <w:rPr>
                <w:sz w:val="22"/>
                <w:szCs w:val="22"/>
              </w:rPr>
            </w:pPr>
            <w:r w:rsidRPr="00B62DF7">
              <w:rPr>
                <w:sz w:val="22"/>
                <w:szCs w:val="22"/>
              </w:rPr>
              <w:t>90,6</w:t>
            </w:r>
          </w:p>
        </w:tc>
      </w:tr>
      <w:tr w:rsidR="008E3301" w:rsidRPr="0037599D" w:rsidTr="00B62DF7">
        <w:tc>
          <w:tcPr>
            <w:tcW w:w="5079" w:type="dxa"/>
          </w:tcPr>
          <w:p w:rsidR="008E3301" w:rsidRPr="00B62DF7" w:rsidRDefault="008E3301" w:rsidP="005634DD">
            <w:pPr>
              <w:pStyle w:val="Default"/>
              <w:jc w:val="both"/>
              <w:rPr>
                <w:sz w:val="22"/>
                <w:szCs w:val="22"/>
              </w:rPr>
            </w:pPr>
            <w:r w:rsidRPr="00B62DF7">
              <w:rPr>
                <w:sz w:val="22"/>
                <w:szCs w:val="22"/>
              </w:rPr>
              <w:t>Число родившихся (без мертворожденных)</w:t>
            </w:r>
          </w:p>
        </w:tc>
        <w:tc>
          <w:tcPr>
            <w:tcW w:w="941" w:type="dxa"/>
          </w:tcPr>
          <w:p w:rsidR="008E3301" w:rsidRPr="00B62DF7" w:rsidRDefault="008E3301" w:rsidP="0037599D">
            <w:pPr>
              <w:pStyle w:val="Default"/>
              <w:jc w:val="center"/>
              <w:rPr>
                <w:sz w:val="22"/>
                <w:szCs w:val="22"/>
              </w:rPr>
            </w:pPr>
            <w:r w:rsidRPr="00B62DF7">
              <w:rPr>
                <w:sz w:val="22"/>
                <w:szCs w:val="22"/>
              </w:rPr>
              <w:t>чел.</w:t>
            </w:r>
          </w:p>
        </w:tc>
        <w:tc>
          <w:tcPr>
            <w:tcW w:w="851" w:type="dxa"/>
          </w:tcPr>
          <w:p w:rsidR="008E3301" w:rsidRPr="00B62DF7" w:rsidRDefault="008E3301" w:rsidP="0037599D">
            <w:pPr>
              <w:pStyle w:val="Default"/>
              <w:jc w:val="center"/>
              <w:rPr>
                <w:sz w:val="22"/>
                <w:szCs w:val="22"/>
              </w:rPr>
            </w:pPr>
            <w:r w:rsidRPr="00B62DF7">
              <w:rPr>
                <w:sz w:val="22"/>
                <w:szCs w:val="22"/>
              </w:rPr>
              <w:t>65</w:t>
            </w:r>
          </w:p>
        </w:tc>
        <w:tc>
          <w:tcPr>
            <w:tcW w:w="992" w:type="dxa"/>
          </w:tcPr>
          <w:p w:rsidR="008E3301" w:rsidRPr="00B62DF7" w:rsidRDefault="008E3301" w:rsidP="0037599D">
            <w:pPr>
              <w:pStyle w:val="Default"/>
              <w:jc w:val="center"/>
              <w:rPr>
                <w:sz w:val="22"/>
                <w:szCs w:val="22"/>
              </w:rPr>
            </w:pPr>
            <w:r w:rsidRPr="00B62DF7">
              <w:rPr>
                <w:sz w:val="22"/>
                <w:szCs w:val="22"/>
              </w:rPr>
              <w:t>2</w:t>
            </w:r>
          </w:p>
        </w:tc>
        <w:tc>
          <w:tcPr>
            <w:tcW w:w="992" w:type="dxa"/>
          </w:tcPr>
          <w:p w:rsidR="008E3301" w:rsidRPr="00B62DF7" w:rsidRDefault="008E3301" w:rsidP="0037599D">
            <w:pPr>
              <w:pStyle w:val="Default"/>
              <w:jc w:val="center"/>
              <w:rPr>
                <w:sz w:val="22"/>
                <w:szCs w:val="22"/>
              </w:rPr>
            </w:pPr>
            <w:r w:rsidRPr="00B62DF7">
              <w:rPr>
                <w:sz w:val="22"/>
                <w:szCs w:val="22"/>
              </w:rPr>
              <w:t>4</w:t>
            </w:r>
          </w:p>
        </w:tc>
        <w:tc>
          <w:tcPr>
            <w:tcW w:w="993" w:type="dxa"/>
          </w:tcPr>
          <w:p w:rsidR="008E3301" w:rsidRPr="00B62DF7" w:rsidRDefault="008E3301" w:rsidP="0037599D">
            <w:pPr>
              <w:pStyle w:val="Default"/>
              <w:jc w:val="center"/>
              <w:rPr>
                <w:sz w:val="22"/>
                <w:szCs w:val="22"/>
              </w:rPr>
            </w:pPr>
            <w:r w:rsidRPr="00B62DF7">
              <w:rPr>
                <w:sz w:val="22"/>
                <w:szCs w:val="22"/>
              </w:rPr>
              <w:t>5</w:t>
            </w:r>
          </w:p>
        </w:tc>
      </w:tr>
      <w:tr w:rsidR="008E3301" w:rsidRPr="0037599D" w:rsidTr="00B62DF7">
        <w:tc>
          <w:tcPr>
            <w:tcW w:w="5079" w:type="dxa"/>
          </w:tcPr>
          <w:p w:rsidR="008E3301" w:rsidRPr="00B62DF7" w:rsidRDefault="008E3301" w:rsidP="0037599D">
            <w:pPr>
              <w:pStyle w:val="Default"/>
              <w:jc w:val="both"/>
              <w:rPr>
                <w:sz w:val="22"/>
                <w:szCs w:val="22"/>
              </w:rPr>
            </w:pPr>
            <w:r w:rsidRPr="00B62DF7">
              <w:rPr>
                <w:sz w:val="22"/>
                <w:szCs w:val="22"/>
              </w:rPr>
              <w:t xml:space="preserve">Число умерших </w:t>
            </w:r>
          </w:p>
        </w:tc>
        <w:tc>
          <w:tcPr>
            <w:tcW w:w="941" w:type="dxa"/>
          </w:tcPr>
          <w:p w:rsidR="008E3301" w:rsidRPr="00B62DF7" w:rsidRDefault="008E3301" w:rsidP="0037599D">
            <w:pPr>
              <w:jc w:val="center"/>
              <w:rPr>
                <w:sz w:val="22"/>
                <w:szCs w:val="22"/>
              </w:rPr>
            </w:pPr>
            <w:r w:rsidRPr="00B62DF7">
              <w:rPr>
                <w:sz w:val="22"/>
                <w:szCs w:val="22"/>
              </w:rPr>
              <w:t>чел.</w:t>
            </w:r>
          </w:p>
        </w:tc>
        <w:tc>
          <w:tcPr>
            <w:tcW w:w="851" w:type="dxa"/>
          </w:tcPr>
          <w:p w:rsidR="008E3301" w:rsidRPr="00B62DF7" w:rsidRDefault="008E3301" w:rsidP="0037599D">
            <w:pPr>
              <w:pStyle w:val="Default"/>
              <w:jc w:val="center"/>
              <w:rPr>
                <w:sz w:val="22"/>
                <w:szCs w:val="22"/>
              </w:rPr>
            </w:pPr>
            <w:r w:rsidRPr="00B62DF7">
              <w:rPr>
                <w:sz w:val="22"/>
                <w:szCs w:val="22"/>
              </w:rPr>
              <w:t>73</w:t>
            </w:r>
          </w:p>
        </w:tc>
        <w:tc>
          <w:tcPr>
            <w:tcW w:w="992" w:type="dxa"/>
          </w:tcPr>
          <w:p w:rsidR="008E3301" w:rsidRPr="00B62DF7" w:rsidRDefault="008E3301" w:rsidP="0037599D">
            <w:pPr>
              <w:pStyle w:val="Default"/>
              <w:jc w:val="center"/>
              <w:rPr>
                <w:sz w:val="22"/>
                <w:szCs w:val="22"/>
              </w:rPr>
            </w:pPr>
            <w:r w:rsidRPr="00B62DF7">
              <w:rPr>
                <w:sz w:val="22"/>
                <w:szCs w:val="22"/>
              </w:rPr>
              <w:t>11</w:t>
            </w:r>
          </w:p>
        </w:tc>
        <w:tc>
          <w:tcPr>
            <w:tcW w:w="992" w:type="dxa"/>
          </w:tcPr>
          <w:p w:rsidR="008E3301" w:rsidRPr="00B62DF7" w:rsidRDefault="008E3301" w:rsidP="0037599D">
            <w:pPr>
              <w:pStyle w:val="Default"/>
              <w:jc w:val="center"/>
              <w:rPr>
                <w:sz w:val="22"/>
                <w:szCs w:val="22"/>
              </w:rPr>
            </w:pPr>
            <w:r w:rsidRPr="00B62DF7">
              <w:rPr>
                <w:sz w:val="22"/>
                <w:szCs w:val="22"/>
              </w:rPr>
              <w:t>14</w:t>
            </w:r>
          </w:p>
        </w:tc>
        <w:tc>
          <w:tcPr>
            <w:tcW w:w="993" w:type="dxa"/>
          </w:tcPr>
          <w:p w:rsidR="008E3301" w:rsidRPr="00B62DF7" w:rsidRDefault="008E3301" w:rsidP="0037599D">
            <w:pPr>
              <w:pStyle w:val="Default"/>
              <w:jc w:val="center"/>
              <w:rPr>
                <w:sz w:val="22"/>
                <w:szCs w:val="22"/>
              </w:rPr>
            </w:pPr>
            <w:r w:rsidRPr="00B62DF7">
              <w:rPr>
                <w:sz w:val="22"/>
                <w:szCs w:val="22"/>
              </w:rPr>
              <w:t>15</w:t>
            </w:r>
          </w:p>
        </w:tc>
      </w:tr>
      <w:tr w:rsidR="008E3301" w:rsidRPr="0037599D" w:rsidTr="00B62DF7">
        <w:tc>
          <w:tcPr>
            <w:tcW w:w="5079" w:type="dxa"/>
          </w:tcPr>
          <w:p w:rsidR="008E3301" w:rsidRPr="00B62DF7" w:rsidRDefault="008E3301" w:rsidP="0037599D">
            <w:pPr>
              <w:pStyle w:val="Default"/>
              <w:jc w:val="both"/>
              <w:rPr>
                <w:sz w:val="22"/>
                <w:szCs w:val="22"/>
              </w:rPr>
            </w:pPr>
            <w:r w:rsidRPr="00B62DF7">
              <w:rPr>
                <w:sz w:val="22"/>
                <w:szCs w:val="22"/>
              </w:rPr>
              <w:t xml:space="preserve">Число прибывших </w:t>
            </w:r>
          </w:p>
        </w:tc>
        <w:tc>
          <w:tcPr>
            <w:tcW w:w="941" w:type="dxa"/>
          </w:tcPr>
          <w:p w:rsidR="008E3301" w:rsidRPr="00B62DF7" w:rsidRDefault="008E3301" w:rsidP="0037599D">
            <w:pPr>
              <w:jc w:val="center"/>
              <w:rPr>
                <w:sz w:val="22"/>
                <w:szCs w:val="22"/>
              </w:rPr>
            </w:pPr>
            <w:r w:rsidRPr="00B62DF7">
              <w:rPr>
                <w:sz w:val="22"/>
                <w:szCs w:val="22"/>
              </w:rPr>
              <w:t>чел.</w:t>
            </w:r>
          </w:p>
        </w:tc>
        <w:tc>
          <w:tcPr>
            <w:tcW w:w="851" w:type="dxa"/>
          </w:tcPr>
          <w:p w:rsidR="008E3301" w:rsidRPr="00B62DF7" w:rsidRDefault="008E3301" w:rsidP="0037599D">
            <w:pPr>
              <w:pStyle w:val="Default"/>
              <w:jc w:val="center"/>
              <w:rPr>
                <w:sz w:val="22"/>
                <w:szCs w:val="22"/>
              </w:rPr>
            </w:pPr>
            <w:r w:rsidRPr="00B62DF7">
              <w:rPr>
                <w:sz w:val="22"/>
                <w:szCs w:val="22"/>
              </w:rPr>
              <w:t>237</w:t>
            </w:r>
          </w:p>
        </w:tc>
        <w:tc>
          <w:tcPr>
            <w:tcW w:w="992" w:type="dxa"/>
          </w:tcPr>
          <w:p w:rsidR="008E3301" w:rsidRPr="00B62DF7" w:rsidRDefault="008E3301" w:rsidP="0037599D">
            <w:pPr>
              <w:pStyle w:val="Default"/>
              <w:jc w:val="center"/>
              <w:rPr>
                <w:sz w:val="22"/>
                <w:szCs w:val="22"/>
              </w:rPr>
            </w:pPr>
            <w:r w:rsidRPr="00B62DF7">
              <w:rPr>
                <w:sz w:val="22"/>
                <w:szCs w:val="22"/>
              </w:rPr>
              <w:t>23</w:t>
            </w:r>
          </w:p>
        </w:tc>
        <w:tc>
          <w:tcPr>
            <w:tcW w:w="992" w:type="dxa"/>
          </w:tcPr>
          <w:p w:rsidR="008E3301" w:rsidRPr="00B62DF7" w:rsidRDefault="008E3301" w:rsidP="0037599D">
            <w:pPr>
              <w:pStyle w:val="Default"/>
              <w:jc w:val="center"/>
              <w:rPr>
                <w:sz w:val="22"/>
                <w:szCs w:val="22"/>
              </w:rPr>
            </w:pPr>
            <w:r w:rsidRPr="00B62DF7">
              <w:rPr>
                <w:sz w:val="22"/>
                <w:szCs w:val="22"/>
              </w:rPr>
              <w:t>19</w:t>
            </w:r>
          </w:p>
        </w:tc>
        <w:tc>
          <w:tcPr>
            <w:tcW w:w="993" w:type="dxa"/>
          </w:tcPr>
          <w:p w:rsidR="008E3301" w:rsidRPr="00B62DF7" w:rsidRDefault="008E3301" w:rsidP="0037599D">
            <w:pPr>
              <w:pStyle w:val="Default"/>
              <w:jc w:val="center"/>
              <w:rPr>
                <w:sz w:val="22"/>
                <w:szCs w:val="22"/>
              </w:rPr>
            </w:pPr>
            <w:r w:rsidRPr="00B62DF7">
              <w:rPr>
                <w:sz w:val="22"/>
                <w:szCs w:val="22"/>
              </w:rPr>
              <w:t>21</w:t>
            </w:r>
          </w:p>
        </w:tc>
      </w:tr>
      <w:tr w:rsidR="008E3301" w:rsidRPr="0037599D" w:rsidTr="00B62DF7">
        <w:tc>
          <w:tcPr>
            <w:tcW w:w="5079" w:type="dxa"/>
          </w:tcPr>
          <w:p w:rsidR="008E3301" w:rsidRPr="00B62DF7" w:rsidRDefault="008E3301" w:rsidP="0037599D">
            <w:pPr>
              <w:pStyle w:val="Default"/>
              <w:jc w:val="both"/>
              <w:rPr>
                <w:sz w:val="22"/>
                <w:szCs w:val="22"/>
              </w:rPr>
            </w:pPr>
            <w:r w:rsidRPr="00B62DF7">
              <w:rPr>
                <w:sz w:val="22"/>
                <w:szCs w:val="22"/>
              </w:rPr>
              <w:t xml:space="preserve">Число выбывших </w:t>
            </w:r>
          </w:p>
        </w:tc>
        <w:tc>
          <w:tcPr>
            <w:tcW w:w="941" w:type="dxa"/>
          </w:tcPr>
          <w:p w:rsidR="008E3301" w:rsidRPr="00B62DF7" w:rsidRDefault="008E3301" w:rsidP="0037599D">
            <w:pPr>
              <w:jc w:val="center"/>
              <w:rPr>
                <w:sz w:val="22"/>
                <w:szCs w:val="22"/>
              </w:rPr>
            </w:pPr>
            <w:r w:rsidRPr="00B62DF7">
              <w:rPr>
                <w:sz w:val="22"/>
                <w:szCs w:val="22"/>
              </w:rPr>
              <w:t>чел.</w:t>
            </w:r>
          </w:p>
        </w:tc>
        <w:tc>
          <w:tcPr>
            <w:tcW w:w="851" w:type="dxa"/>
          </w:tcPr>
          <w:p w:rsidR="008E3301" w:rsidRPr="00B62DF7" w:rsidRDefault="008E3301" w:rsidP="0037599D">
            <w:pPr>
              <w:pStyle w:val="Default"/>
              <w:jc w:val="center"/>
              <w:rPr>
                <w:sz w:val="22"/>
                <w:szCs w:val="22"/>
              </w:rPr>
            </w:pPr>
            <w:r w:rsidRPr="00B62DF7">
              <w:rPr>
                <w:sz w:val="22"/>
                <w:szCs w:val="22"/>
              </w:rPr>
              <w:t>236</w:t>
            </w:r>
          </w:p>
        </w:tc>
        <w:tc>
          <w:tcPr>
            <w:tcW w:w="992" w:type="dxa"/>
          </w:tcPr>
          <w:p w:rsidR="008E3301" w:rsidRPr="00B62DF7" w:rsidRDefault="008E3301" w:rsidP="0037599D">
            <w:pPr>
              <w:pStyle w:val="Default"/>
              <w:jc w:val="center"/>
              <w:rPr>
                <w:sz w:val="22"/>
                <w:szCs w:val="22"/>
              </w:rPr>
            </w:pPr>
            <w:r w:rsidRPr="00B62DF7">
              <w:rPr>
                <w:sz w:val="22"/>
                <w:szCs w:val="22"/>
              </w:rPr>
              <w:t>34</w:t>
            </w:r>
          </w:p>
        </w:tc>
        <w:tc>
          <w:tcPr>
            <w:tcW w:w="992" w:type="dxa"/>
          </w:tcPr>
          <w:p w:rsidR="008E3301" w:rsidRPr="00B62DF7" w:rsidRDefault="008E3301" w:rsidP="0037599D">
            <w:pPr>
              <w:pStyle w:val="Default"/>
              <w:jc w:val="center"/>
              <w:rPr>
                <w:sz w:val="22"/>
                <w:szCs w:val="22"/>
              </w:rPr>
            </w:pPr>
            <w:r w:rsidRPr="00B62DF7">
              <w:rPr>
                <w:sz w:val="22"/>
                <w:szCs w:val="22"/>
              </w:rPr>
              <w:t>23</w:t>
            </w:r>
          </w:p>
        </w:tc>
        <w:tc>
          <w:tcPr>
            <w:tcW w:w="993" w:type="dxa"/>
          </w:tcPr>
          <w:p w:rsidR="008E3301" w:rsidRPr="00B62DF7" w:rsidRDefault="008E3301" w:rsidP="0037599D">
            <w:pPr>
              <w:pStyle w:val="Default"/>
              <w:jc w:val="center"/>
              <w:rPr>
                <w:sz w:val="22"/>
                <w:szCs w:val="22"/>
              </w:rPr>
            </w:pPr>
            <w:r w:rsidRPr="00B62DF7">
              <w:rPr>
                <w:sz w:val="22"/>
                <w:szCs w:val="22"/>
              </w:rPr>
              <w:t>28</w:t>
            </w:r>
          </w:p>
        </w:tc>
      </w:tr>
      <w:tr w:rsidR="008E3301" w:rsidRPr="0037599D" w:rsidTr="00B62DF7">
        <w:tc>
          <w:tcPr>
            <w:tcW w:w="5079" w:type="dxa"/>
          </w:tcPr>
          <w:p w:rsidR="008E3301" w:rsidRPr="00B62DF7" w:rsidRDefault="008E3301" w:rsidP="0037599D">
            <w:pPr>
              <w:pStyle w:val="Default"/>
              <w:jc w:val="both"/>
              <w:rPr>
                <w:sz w:val="22"/>
                <w:szCs w:val="22"/>
              </w:rPr>
            </w:pPr>
            <w:r w:rsidRPr="00B62DF7">
              <w:rPr>
                <w:sz w:val="22"/>
                <w:szCs w:val="22"/>
              </w:rPr>
              <w:t xml:space="preserve">Миграционный прирост </w:t>
            </w:r>
          </w:p>
        </w:tc>
        <w:tc>
          <w:tcPr>
            <w:tcW w:w="941" w:type="dxa"/>
          </w:tcPr>
          <w:p w:rsidR="008E3301" w:rsidRPr="00B62DF7" w:rsidRDefault="008E3301" w:rsidP="0037599D">
            <w:pPr>
              <w:jc w:val="center"/>
              <w:rPr>
                <w:sz w:val="22"/>
                <w:szCs w:val="22"/>
              </w:rPr>
            </w:pPr>
            <w:r w:rsidRPr="00B62DF7">
              <w:rPr>
                <w:sz w:val="22"/>
                <w:szCs w:val="22"/>
              </w:rPr>
              <w:t>чел.</w:t>
            </w:r>
          </w:p>
        </w:tc>
        <w:tc>
          <w:tcPr>
            <w:tcW w:w="851" w:type="dxa"/>
          </w:tcPr>
          <w:p w:rsidR="008E3301" w:rsidRPr="00B62DF7" w:rsidRDefault="008E3301" w:rsidP="0037599D">
            <w:pPr>
              <w:pStyle w:val="Default"/>
              <w:jc w:val="center"/>
              <w:rPr>
                <w:sz w:val="22"/>
                <w:szCs w:val="22"/>
              </w:rPr>
            </w:pPr>
            <w:r w:rsidRPr="00B62DF7">
              <w:rPr>
                <w:sz w:val="22"/>
                <w:szCs w:val="22"/>
              </w:rPr>
              <w:t>1</w:t>
            </w:r>
          </w:p>
        </w:tc>
        <w:tc>
          <w:tcPr>
            <w:tcW w:w="992" w:type="dxa"/>
          </w:tcPr>
          <w:p w:rsidR="008E3301" w:rsidRPr="00B62DF7" w:rsidRDefault="008E3301" w:rsidP="0037599D">
            <w:pPr>
              <w:pStyle w:val="Default"/>
              <w:jc w:val="center"/>
              <w:rPr>
                <w:sz w:val="22"/>
                <w:szCs w:val="22"/>
              </w:rPr>
            </w:pPr>
            <w:r w:rsidRPr="00B62DF7">
              <w:rPr>
                <w:sz w:val="22"/>
                <w:szCs w:val="22"/>
              </w:rPr>
              <w:t>-11</w:t>
            </w:r>
          </w:p>
        </w:tc>
        <w:tc>
          <w:tcPr>
            <w:tcW w:w="992" w:type="dxa"/>
          </w:tcPr>
          <w:p w:rsidR="008E3301" w:rsidRPr="00B62DF7" w:rsidRDefault="008E3301" w:rsidP="0037599D">
            <w:pPr>
              <w:pStyle w:val="Default"/>
              <w:jc w:val="center"/>
              <w:rPr>
                <w:sz w:val="22"/>
                <w:szCs w:val="22"/>
              </w:rPr>
            </w:pPr>
            <w:r w:rsidRPr="00B62DF7">
              <w:rPr>
                <w:sz w:val="22"/>
                <w:szCs w:val="22"/>
              </w:rPr>
              <w:t>-4</w:t>
            </w:r>
          </w:p>
        </w:tc>
        <w:tc>
          <w:tcPr>
            <w:tcW w:w="993" w:type="dxa"/>
          </w:tcPr>
          <w:p w:rsidR="008E3301" w:rsidRPr="00B62DF7" w:rsidRDefault="008E3301" w:rsidP="0037599D">
            <w:pPr>
              <w:pStyle w:val="Default"/>
              <w:jc w:val="center"/>
              <w:rPr>
                <w:sz w:val="22"/>
                <w:szCs w:val="22"/>
              </w:rPr>
            </w:pPr>
            <w:r w:rsidRPr="00B62DF7">
              <w:rPr>
                <w:sz w:val="22"/>
                <w:szCs w:val="22"/>
              </w:rPr>
              <w:t>-7</w:t>
            </w:r>
          </w:p>
        </w:tc>
      </w:tr>
    </w:tbl>
    <w:p w:rsidR="0037599D" w:rsidRDefault="0037599D" w:rsidP="005634DD">
      <w:pPr>
        <w:pStyle w:val="Default"/>
        <w:ind w:firstLine="708"/>
        <w:jc w:val="both"/>
        <w:rPr>
          <w:sz w:val="26"/>
          <w:szCs w:val="26"/>
        </w:rPr>
      </w:pPr>
    </w:p>
    <w:p w:rsidR="0055665D" w:rsidRDefault="00362BD3" w:rsidP="005634DD">
      <w:pPr>
        <w:pStyle w:val="Default"/>
        <w:ind w:firstLine="708"/>
        <w:jc w:val="both"/>
        <w:rPr>
          <w:b/>
          <w:bCs/>
          <w:sz w:val="26"/>
          <w:szCs w:val="26"/>
        </w:rPr>
      </w:pPr>
      <w:r>
        <w:rPr>
          <w:sz w:val="26"/>
          <w:szCs w:val="26"/>
        </w:rPr>
        <w:t xml:space="preserve">Сведения по возрастному составу населения в разрезе сельских поселений в базе данных Росстата отсутствуют. Однако, предполагая, что эти показатели </w:t>
      </w:r>
      <w:r>
        <w:rPr>
          <w:sz w:val="26"/>
          <w:szCs w:val="26"/>
        </w:rPr>
        <w:lastRenderedPageBreak/>
        <w:t xml:space="preserve">существенно не отличаются от аналогичных показателей в целом по </w:t>
      </w:r>
      <w:r w:rsidR="005634DD">
        <w:rPr>
          <w:sz w:val="26"/>
          <w:szCs w:val="26"/>
        </w:rPr>
        <w:t>Цивиль</w:t>
      </w:r>
      <w:r>
        <w:rPr>
          <w:sz w:val="26"/>
          <w:szCs w:val="26"/>
        </w:rPr>
        <w:t>скому району, в данном проекте использованы имеющиеся данные</w:t>
      </w:r>
      <w:r w:rsidR="005634DD">
        <w:rPr>
          <w:sz w:val="26"/>
          <w:szCs w:val="26"/>
        </w:rPr>
        <w:t xml:space="preserve"> по возрастному составу по всем сельским поселениям района в части определения доли населения соответствующего возраста в общей численности населения.</w:t>
      </w:r>
    </w:p>
    <w:p w:rsidR="005634DD" w:rsidRPr="000D49CA" w:rsidRDefault="000D49CA" w:rsidP="000D49CA">
      <w:pPr>
        <w:ind w:firstLine="708"/>
        <w:jc w:val="both"/>
        <w:rPr>
          <w:color w:val="000000" w:themeColor="text1"/>
          <w:sz w:val="26"/>
          <w:szCs w:val="26"/>
        </w:rPr>
      </w:pPr>
      <w:r w:rsidRPr="000D49CA">
        <w:rPr>
          <w:color w:val="000000" w:themeColor="text1"/>
          <w:sz w:val="26"/>
          <w:szCs w:val="26"/>
        </w:rPr>
        <w:t>В возрастной структуре населения наблюдается тенденция уменьшения трудовых ресурсов, т.е. доля работоспособных людей. В то же время заметно увеличивается число пенсионеров. На начало 2020г. доля трудоспособного населения составила 56,5%, доля детей – 25,1%, доля пенсионеров – 18,4%.</w:t>
      </w:r>
    </w:p>
    <w:p w:rsidR="005634DD" w:rsidRPr="000D49CA" w:rsidRDefault="000D49CA" w:rsidP="000D49CA">
      <w:pPr>
        <w:ind w:firstLine="708"/>
        <w:jc w:val="both"/>
        <w:rPr>
          <w:color w:val="000000" w:themeColor="text1"/>
          <w:sz w:val="26"/>
          <w:szCs w:val="26"/>
        </w:rPr>
      </w:pPr>
      <w:r w:rsidRPr="000D49CA">
        <w:rPr>
          <w:color w:val="000000" w:themeColor="text1"/>
          <w:sz w:val="26"/>
          <w:szCs w:val="26"/>
        </w:rPr>
        <w:t>В поселении обозначены следующие проблемы:</w:t>
      </w:r>
    </w:p>
    <w:p w:rsidR="005634DD" w:rsidRPr="000D49CA" w:rsidRDefault="000D49CA" w:rsidP="005634DD">
      <w:pPr>
        <w:numPr>
          <w:ilvl w:val="0"/>
          <w:numId w:val="8"/>
        </w:numPr>
        <w:tabs>
          <w:tab w:val="left" w:pos="720"/>
        </w:tabs>
        <w:suppressAutoHyphens/>
        <w:rPr>
          <w:color w:val="000000" w:themeColor="text1"/>
          <w:sz w:val="26"/>
          <w:szCs w:val="26"/>
        </w:rPr>
      </w:pPr>
      <w:r w:rsidRPr="000D49CA">
        <w:rPr>
          <w:color w:val="000000" w:themeColor="text1"/>
          <w:sz w:val="26"/>
          <w:szCs w:val="26"/>
        </w:rPr>
        <w:t>Недостаточная</w:t>
      </w:r>
      <w:r w:rsidR="005634DD" w:rsidRPr="000D49CA">
        <w:rPr>
          <w:color w:val="000000" w:themeColor="text1"/>
          <w:sz w:val="26"/>
          <w:szCs w:val="26"/>
        </w:rPr>
        <w:t xml:space="preserve"> занятост</w:t>
      </w:r>
      <w:r w:rsidRPr="000D49CA">
        <w:rPr>
          <w:color w:val="000000" w:themeColor="text1"/>
          <w:sz w:val="26"/>
          <w:szCs w:val="26"/>
        </w:rPr>
        <w:t>ь</w:t>
      </w:r>
      <w:r w:rsidR="005634DD" w:rsidRPr="000D49CA">
        <w:rPr>
          <w:color w:val="000000" w:themeColor="text1"/>
          <w:sz w:val="26"/>
          <w:szCs w:val="26"/>
        </w:rPr>
        <w:t xml:space="preserve"> сельского населения</w:t>
      </w:r>
    </w:p>
    <w:p w:rsidR="005634DD" w:rsidRPr="000D49CA" w:rsidRDefault="005634DD" w:rsidP="005634DD">
      <w:pPr>
        <w:numPr>
          <w:ilvl w:val="0"/>
          <w:numId w:val="8"/>
        </w:numPr>
        <w:tabs>
          <w:tab w:val="left" w:pos="720"/>
        </w:tabs>
        <w:suppressAutoHyphens/>
        <w:rPr>
          <w:color w:val="000000" w:themeColor="text1"/>
          <w:sz w:val="26"/>
          <w:szCs w:val="26"/>
        </w:rPr>
      </w:pPr>
      <w:r w:rsidRPr="000D49CA">
        <w:rPr>
          <w:color w:val="000000" w:themeColor="text1"/>
          <w:sz w:val="26"/>
          <w:szCs w:val="26"/>
        </w:rPr>
        <w:t>Недостаточность занятости населения в сфере услуг и малом бизнесе.</w:t>
      </w:r>
    </w:p>
    <w:p w:rsidR="005634DD" w:rsidRPr="000D49CA" w:rsidRDefault="000D49CA" w:rsidP="000D49CA">
      <w:pPr>
        <w:ind w:firstLine="708"/>
        <w:rPr>
          <w:color w:val="000000" w:themeColor="text1"/>
          <w:sz w:val="26"/>
          <w:szCs w:val="26"/>
        </w:rPr>
      </w:pPr>
      <w:r w:rsidRPr="000D49CA">
        <w:rPr>
          <w:color w:val="000000" w:themeColor="text1"/>
          <w:sz w:val="26"/>
          <w:szCs w:val="26"/>
        </w:rPr>
        <w:t>Для снижения негативных процессов в области демографии администрацией сельского поселения ведется активная работа по следующим направлениям:</w:t>
      </w:r>
    </w:p>
    <w:p w:rsidR="005634DD" w:rsidRPr="000D49CA" w:rsidRDefault="005634DD" w:rsidP="005634DD">
      <w:pPr>
        <w:numPr>
          <w:ilvl w:val="0"/>
          <w:numId w:val="9"/>
        </w:numPr>
        <w:tabs>
          <w:tab w:val="left" w:pos="720"/>
        </w:tabs>
        <w:suppressAutoHyphens/>
        <w:rPr>
          <w:color w:val="000000" w:themeColor="text1"/>
          <w:sz w:val="26"/>
          <w:szCs w:val="26"/>
        </w:rPr>
      </w:pPr>
      <w:r w:rsidRPr="000D49CA">
        <w:rPr>
          <w:color w:val="000000" w:themeColor="text1"/>
          <w:sz w:val="26"/>
          <w:szCs w:val="26"/>
        </w:rPr>
        <w:t>Закрепление малого трудового потенциала в сельской местности ( организация курсов по профессиональному обучению)</w:t>
      </w:r>
    </w:p>
    <w:p w:rsidR="005634DD" w:rsidRPr="000D49CA" w:rsidRDefault="005634DD" w:rsidP="005634DD">
      <w:pPr>
        <w:numPr>
          <w:ilvl w:val="0"/>
          <w:numId w:val="9"/>
        </w:numPr>
        <w:tabs>
          <w:tab w:val="left" w:pos="720"/>
        </w:tabs>
        <w:suppressAutoHyphens/>
        <w:rPr>
          <w:color w:val="000000" w:themeColor="text1"/>
          <w:sz w:val="26"/>
          <w:szCs w:val="26"/>
        </w:rPr>
      </w:pPr>
      <w:r w:rsidRPr="000D49CA">
        <w:rPr>
          <w:color w:val="000000" w:themeColor="text1"/>
          <w:sz w:val="26"/>
          <w:szCs w:val="26"/>
        </w:rPr>
        <w:t>Повышение доли занятых в сфере производства услуг</w:t>
      </w:r>
    </w:p>
    <w:p w:rsidR="005634DD" w:rsidRPr="000D49CA" w:rsidRDefault="005634DD" w:rsidP="005634DD">
      <w:pPr>
        <w:numPr>
          <w:ilvl w:val="0"/>
          <w:numId w:val="9"/>
        </w:numPr>
        <w:tabs>
          <w:tab w:val="left" w:pos="720"/>
        </w:tabs>
        <w:suppressAutoHyphens/>
        <w:rPr>
          <w:color w:val="000000" w:themeColor="text1"/>
          <w:sz w:val="26"/>
          <w:szCs w:val="26"/>
        </w:rPr>
      </w:pPr>
      <w:r w:rsidRPr="000D49CA">
        <w:rPr>
          <w:color w:val="000000" w:themeColor="text1"/>
          <w:sz w:val="26"/>
          <w:szCs w:val="26"/>
        </w:rPr>
        <w:t>Создание новых рабочих мест</w:t>
      </w:r>
    </w:p>
    <w:p w:rsidR="005634DD" w:rsidRPr="000D49CA" w:rsidRDefault="005634DD" w:rsidP="005634DD">
      <w:pPr>
        <w:numPr>
          <w:ilvl w:val="0"/>
          <w:numId w:val="9"/>
        </w:numPr>
        <w:tabs>
          <w:tab w:val="left" w:pos="720"/>
        </w:tabs>
        <w:suppressAutoHyphens/>
        <w:rPr>
          <w:color w:val="000000" w:themeColor="text1"/>
          <w:sz w:val="26"/>
          <w:szCs w:val="26"/>
        </w:rPr>
      </w:pPr>
      <w:r w:rsidRPr="000D49CA">
        <w:rPr>
          <w:color w:val="000000" w:themeColor="text1"/>
          <w:sz w:val="26"/>
          <w:szCs w:val="26"/>
        </w:rPr>
        <w:t>Улучшение бытовых условий</w:t>
      </w:r>
    </w:p>
    <w:p w:rsidR="005634DD" w:rsidRPr="000D49CA" w:rsidRDefault="005634DD" w:rsidP="005634DD">
      <w:pPr>
        <w:numPr>
          <w:ilvl w:val="0"/>
          <w:numId w:val="9"/>
        </w:numPr>
        <w:tabs>
          <w:tab w:val="left" w:pos="720"/>
        </w:tabs>
        <w:suppressAutoHyphens/>
        <w:rPr>
          <w:color w:val="000000" w:themeColor="text1"/>
          <w:sz w:val="26"/>
          <w:szCs w:val="26"/>
        </w:rPr>
      </w:pPr>
      <w:r w:rsidRPr="000D49CA">
        <w:rPr>
          <w:color w:val="000000" w:themeColor="text1"/>
          <w:sz w:val="26"/>
          <w:szCs w:val="26"/>
        </w:rPr>
        <w:t>Увеличение зарплаты, денежное стимулирование за качество и эффективность</w:t>
      </w:r>
    </w:p>
    <w:p w:rsidR="005634DD" w:rsidRPr="000D49CA" w:rsidRDefault="005634DD" w:rsidP="000D49CA">
      <w:pPr>
        <w:numPr>
          <w:ilvl w:val="0"/>
          <w:numId w:val="9"/>
        </w:numPr>
        <w:tabs>
          <w:tab w:val="left" w:pos="720"/>
        </w:tabs>
        <w:suppressAutoHyphens/>
        <w:jc w:val="both"/>
        <w:rPr>
          <w:color w:val="000000" w:themeColor="text1"/>
          <w:sz w:val="26"/>
          <w:szCs w:val="26"/>
        </w:rPr>
      </w:pPr>
      <w:r w:rsidRPr="000D49CA">
        <w:rPr>
          <w:color w:val="000000" w:themeColor="text1"/>
          <w:sz w:val="26"/>
          <w:szCs w:val="26"/>
        </w:rPr>
        <w:t>Развитие частного сектора во всех сферах занятости путём предоставления субсидий и введения льготного налогообложения.</w:t>
      </w:r>
    </w:p>
    <w:p w:rsidR="005634DD" w:rsidRDefault="005634DD" w:rsidP="00CF6A3D">
      <w:pPr>
        <w:pStyle w:val="Default"/>
        <w:ind w:firstLine="708"/>
        <w:rPr>
          <w:b/>
          <w:bCs/>
          <w:i/>
          <w:iCs/>
          <w:sz w:val="26"/>
          <w:szCs w:val="26"/>
        </w:rPr>
      </w:pPr>
    </w:p>
    <w:p w:rsidR="0055665D" w:rsidRDefault="005634DD" w:rsidP="00CF6A3D">
      <w:pPr>
        <w:pStyle w:val="Default"/>
        <w:ind w:firstLine="708"/>
        <w:rPr>
          <w:b/>
          <w:bCs/>
          <w:sz w:val="26"/>
          <w:szCs w:val="26"/>
        </w:rPr>
      </w:pPr>
      <w:r>
        <w:rPr>
          <w:b/>
          <w:bCs/>
          <w:i/>
          <w:iCs/>
          <w:sz w:val="26"/>
          <w:szCs w:val="26"/>
        </w:rPr>
        <w:t>1.3.5. Жилищный фонд</w:t>
      </w:r>
    </w:p>
    <w:p w:rsidR="0055665D" w:rsidRDefault="0055665D" w:rsidP="00CF6A3D">
      <w:pPr>
        <w:pStyle w:val="Default"/>
        <w:ind w:firstLine="708"/>
        <w:rPr>
          <w:b/>
          <w:bCs/>
          <w:sz w:val="26"/>
          <w:szCs w:val="26"/>
        </w:rPr>
      </w:pPr>
    </w:p>
    <w:p w:rsidR="0055665D" w:rsidRDefault="000D49CA" w:rsidP="000D49CA">
      <w:pPr>
        <w:pStyle w:val="Default"/>
        <w:ind w:firstLine="708"/>
        <w:jc w:val="both"/>
        <w:rPr>
          <w:sz w:val="26"/>
          <w:szCs w:val="26"/>
        </w:rPr>
      </w:pPr>
      <w:r>
        <w:rPr>
          <w:sz w:val="26"/>
          <w:szCs w:val="26"/>
        </w:rPr>
        <w:t xml:space="preserve">На момент разработки генерального жилой фонд Тувсинского сельского поселения составил </w:t>
      </w:r>
      <w:r w:rsidR="00194592">
        <w:rPr>
          <w:sz w:val="26"/>
          <w:szCs w:val="26"/>
        </w:rPr>
        <w:t xml:space="preserve">613 индивидуальных домов (квартир) </w:t>
      </w:r>
      <w:r w:rsidR="00D96DD9">
        <w:rPr>
          <w:sz w:val="26"/>
          <w:szCs w:val="26"/>
        </w:rPr>
        <w:t>22605</w:t>
      </w:r>
      <w:r w:rsidR="00194592">
        <w:rPr>
          <w:sz w:val="26"/>
          <w:szCs w:val="26"/>
        </w:rPr>
        <w:t>,</w:t>
      </w:r>
      <w:r w:rsidR="00D96DD9">
        <w:rPr>
          <w:sz w:val="26"/>
          <w:szCs w:val="26"/>
        </w:rPr>
        <w:t>0</w:t>
      </w:r>
      <w:r w:rsidR="00194592">
        <w:rPr>
          <w:sz w:val="26"/>
          <w:szCs w:val="26"/>
        </w:rPr>
        <w:t xml:space="preserve"> </w:t>
      </w:r>
      <w:r>
        <w:rPr>
          <w:sz w:val="26"/>
          <w:szCs w:val="26"/>
        </w:rPr>
        <w:t xml:space="preserve">кв.м общей площади. Жилищная обеспеченность достигает </w:t>
      </w:r>
      <w:r w:rsidR="00B62DF7">
        <w:rPr>
          <w:sz w:val="26"/>
          <w:szCs w:val="26"/>
        </w:rPr>
        <w:t>24</w:t>
      </w:r>
      <w:r>
        <w:rPr>
          <w:sz w:val="26"/>
          <w:szCs w:val="26"/>
        </w:rPr>
        <w:t xml:space="preserve">,5 кв.м общей площади на 1 человека, что </w:t>
      </w:r>
      <w:r w:rsidR="00194592">
        <w:rPr>
          <w:sz w:val="26"/>
          <w:szCs w:val="26"/>
        </w:rPr>
        <w:t>ниже</w:t>
      </w:r>
      <w:r>
        <w:rPr>
          <w:sz w:val="26"/>
          <w:szCs w:val="26"/>
        </w:rPr>
        <w:t xml:space="preserve"> показател</w:t>
      </w:r>
      <w:r w:rsidR="00194592">
        <w:rPr>
          <w:sz w:val="26"/>
          <w:szCs w:val="26"/>
        </w:rPr>
        <w:t>я</w:t>
      </w:r>
      <w:r>
        <w:rPr>
          <w:sz w:val="26"/>
          <w:szCs w:val="26"/>
        </w:rPr>
        <w:t xml:space="preserve"> по </w:t>
      </w:r>
      <w:r w:rsidR="00194592">
        <w:rPr>
          <w:sz w:val="26"/>
          <w:szCs w:val="26"/>
        </w:rPr>
        <w:t>Цивиль</w:t>
      </w:r>
      <w:r>
        <w:rPr>
          <w:sz w:val="26"/>
          <w:szCs w:val="26"/>
        </w:rPr>
        <w:t>скому муниципальному району</w:t>
      </w:r>
      <w:r w:rsidR="00194592">
        <w:rPr>
          <w:sz w:val="26"/>
          <w:szCs w:val="26"/>
        </w:rPr>
        <w:t xml:space="preserve"> и в </w:t>
      </w:r>
      <w:r>
        <w:rPr>
          <w:sz w:val="26"/>
          <w:szCs w:val="26"/>
        </w:rPr>
        <w:t xml:space="preserve">целом по Чувашской Республике (26,9 кв.м). Жилая застройка представлена, в основном, индивидуальными усадебными одноэтажными одноквартирными, жилыми домами. </w:t>
      </w:r>
    </w:p>
    <w:p w:rsidR="000D49CA" w:rsidRDefault="000D49CA" w:rsidP="00CF6A3D">
      <w:pPr>
        <w:pStyle w:val="Default"/>
        <w:ind w:firstLine="708"/>
        <w:rPr>
          <w:b/>
          <w:bCs/>
          <w:sz w:val="26"/>
          <w:szCs w:val="26"/>
        </w:rPr>
      </w:pPr>
    </w:p>
    <w:p w:rsidR="0055665D" w:rsidRDefault="0055665D" w:rsidP="00CF6A3D">
      <w:pPr>
        <w:pStyle w:val="Default"/>
        <w:ind w:firstLine="708"/>
        <w:rPr>
          <w:b/>
          <w:bCs/>
          <w:sz w:val="26"/>
          <w:szCs w:val="26"/>
        </w:rPr>
      </w:pPr>
    </w:p>
    <w:p w:rsidR="00B62DF7" w:rsidRDefault="00D96DD9" w:rsidP="00CF6A3D">
      <w:pPr>
        <w:pStyle w:val="Default"/>
        <w:ind w:firstLine="708"/>
        <w:rPr>
          <w:b/>
          <w:bCs/>
          <w:sz w:val="26"/>
          <w:szCs w:val="26"/>
        </w:rPr>
      </w:pPr>
      <w:r>
        <w:rPr>
          <w:b/>
          <w:bCs/>
          <w:sz w:val="26"/>
          <w:szCs w:val="26"/>
        </w:rPr>
        <w:t>Жилищный фонд Тувсинского сельского поселения</w:t>
      </w:r>
    </w:p>
    <w:p w:rsidR="00D96DD9" w:rsidRDefault="00D96DD9" w:rsidP="00D96DD9">
      <w:pPr>
        <w:pStyle w:val="Default"/>
        <w:ind w:firstLine="708"/>
        <w:jc w:val="right"/>
        <w:rPr>
          <w:b/>
          <w:bCs/>
          <w:sz w:val="26"/>
          <w:szCs w:val="26"/>
        </w:rPr>
      </w:pPr>
      <w:r>
        <w:rPr>
          <w:bCs/>
          <w:i/>
          <w:sz w:val="20"/>
          <w:szCs w:val="20"/>
        </w:rPr>
        <w:t>Таблица № 3</w:t>
      </w:r>
    </w:p>
    <w:tbl>
      <w:tblPr>
        <w:tblStyle w:val="a7"/>
        <w:tblW w:w="0" w:type="auto"/>
        <w:tblInd w:w="-176" w:type="dxa"/>
        <w:tblLook w:val="04A0"/>
      </w:tblPr>
      <w:tblGrid>
        <w:gridCol w:w="5079"/>
        <w:gridCol w:w="1126"/>
        <w:gridCol w:w="851"/>
        <w:gridCol w:w="992"/>
        <w:gridCol w:w="992"/>
        <w:gridCol w:w="993"/>
      </w:tblGrid>
      <w:tr w:rsidR="00B62DF7" w:rsidRPr="00D96DD9" w:rsidTr="00B62DF7">
        <w:tc>
          <w:tcPr>
            <w:tcW w:w="5079" w:type="dxa"/>
          </w:tcPr>
          <w:p w:rsidR="00B62DF7" w:rsidRPr="00D96DD9" w:rsidRDefault="00B62DF7" w:rsidP="00B62DF7">
            <w:pPr>
              <w:pStyle w:val="Default"/>
              <w:jc w:val="center"/>
              <w:rPr>
                <w:b/>
                <w:i/>
                <w:sz w:val="22"/>
                <w:szCs w:val="22"/>
              </w:rPr>
            </w:pPr>
            <w:r w:rsidRPr="00D96DD9">
              <w:rPr>
                <w:b/>
                <w:i/>
                <w:sz w:val="22"/>
                <w:szCs w:val="22"/>
              </w:rPr>
              <w:t>Показатели</w:t>
            </w:r>
          </w:p>
        </w:tc>
        <w:tc>
          <w:tcPr>
            <w:tcW w:w="941" w:type="dxa"/>
          </w:tcPr>
          <w:p w:rsidR="00B62DF7" w:rsidRPr="00D96DD9" w:rsidRDefault="00B62DF7" w:rsidP="00B62DF7">
            <w:pPr>
              <w:pStyle w:val="Default"/>
              <w:jc w:val="center"/>
              <w:rPr>
                <w:b/>
                <w:i/>
                <w:sz w:val="22"/>
                <w:szCs w:val="22"/>
              </w:rPr>
            </w:pPr>
            <w:r w:rsidRPr="00D96DD9">
              <w:rPr>
                <w:b/>
                <w:i/>
                <w:sz w:val="22"/>
                <w:szCs w:val="22"/>
              </w:rPr>
              <w:t>Ед.изм.</w:t>
            </w:r>
          </w:p>
        </w:tc>
        <w:tc>
          <w:tcPr>
            <w:tcW w:w="851" w:type="dxa"/>
          </w:tcPr>
          <w:p w:rsidR="00B62DF7" w:rsidRPr="00D96DD9" w:rsidRDefault="00B62DF7" w:rsidP="00B62DF7">
            <w:pPr>
              <w:pStyle w:val="Default"/>
              <w:jc w:val="center"/>
              <w:rPr>
                <w:b/>
                <w:i/>
                <w:sz w:val="22"/>
                <w:szCs w:val="22"/>
              </w:rPr>
            </w:pPr>
            <w:r w:rsidRPr="00D96DD9">
              <w:rPr>
                <w:b/>
                <w:i/>
                <w:sz w:val="22"/>
                <w:szCs w:val="22"/>
              </w:rPr>
              <w:t>2016</w:t>
            </w:r>
          </w:p>
        </w:tc>
        <w:tc>
          <w:tcPr>
            <w:tcW w:w="992" w:type="dxa"/>
          </w:tcPr>
          <w:p w:rsidR="00B62DF7" w:rsidRPr="00D96DD9" w:rsidRDefault="00B62DF7" w:rsidP="00B62DF7">
            <w:pPr>
              <w:pStyle w:val="Default"/>
              <w:jc w:val="center"/>
              <w:rPr>
                <w:b/>
                <w:i/>
                <w:sz w:val="22"/>
                <w:szCs w:val="22"/>
              </w:rPr>
            </w:pPr>
            <w:r w:rsidRPr="00D96DD9">
              <w:rPr>
                <w:b/>
                <w:i/>
                <w:sz w:val="22"/>
                <w:szCs w:val="22"/>
              </w:rPr>
              <w:t>2017</w:t>
            </w:r>
          </w:p>
        </w:tc>
        <w:tc>
          <w:tcPr>
            <w:tcW w:w="992" w:type="dxa"/>
          </w:tcPr>
          <w:p w:rsidR="00B62DF7" w:rsidRPr="00D96DD9" w:rsidRDefault="00B62DF7" w:rsidP="00B62DF7">
            <w:pPr>
              <w:pStyle w:val="Default"/>
              <w:jc w:val="center"/>
              <w:rPr>
                <w:b/>
                <w:i/>
                <w:sz w:val="22"/>
                <w:szCs w:val="22"/>
              </w:rPr>
            </w:pPr>
            <w:r w:rsidRPr="00D96DD9">
              <w:rPr>
                <w:b/>
                <w:i/>
                <w:sz w:val="22"/>
                <w:szCs w:val="22"/>
              </w:rPr>
              <w:t>2018</w:t>
            </w:r>
          </w:p>
        </w:tc>
        <w:tc>
          <w:tcPr>
            <w:tcW w:w="993" w:type="dxa"/>
          </w:tcPr>
          <w:p w:rsidR="00B62DF7" w:rsidRPr="00D96DD9" w:rsidRDefault="00B62DF7" w:rsidP="00B62DF7">
            <w:pPr>
              <w:pStyle w:val="Default"/>
              <w:jc w:val="center"/>
              <w:rPr>
                <w:b/>
                <w:i/>
                <w:sz w:val="22"/>
                <w:szCs w:val="22"/>
              </w:rPr>
            </w:pPr>
            <w:r w:rsidRPr="00D96DD9">
              <w:rPr>
                <w:b/>
                <w:i/>
                <w:sz w:val="22"/>
                <w:szCs w:val="22"/>
              </w:rPr>
              <w:t>2019</w:t>
            </w:r>
          </w:p>
        </w:tc>
      </w:tr>
      <w:tr w:rsidR="00B62DF7" w:rsidRPr="00D96DD9" w:rsidTr="00B62DF7">
        <w:tc>
          <w:tcPr>
            <w:tcW w:w="5079" w:type="dxa"/>
          </w:tcPr>
          <w:p w:rsidR="00B62DF7" w:rsidRPr="00D96DD9" w:rsidRDefault="00B62DF7" w:rsidP="00B62DF7">
            <w:pPr>
              <w:pStyle w:val="Default"/>
              <w:jc w:val="center"/>
              <w:rPr>
                <w:b/>
                <w:i/>
                <w:sz w:val="22"/>
                <w:szCs w:val="22"/>
              </w:rPr>
            </w:pPr>
            <w:r w:rsidRPr="00D96DD9">
              <w:rPr>
                <w:b/>
                <w:i/>
                <w:sz w:val="22"/>
                <w:szCs w:val="22"/>
              </w:rPr>
              <w:t>1</w:t>
            </w:r>
          </w:p>
        </w:tc>
        <w:tc>
          <w:tcPr>
            <w:tcW w:w="941" w:type="dxa"/>
          </w:tcPr>
          <w:p w:rsidR="00B62DF7" w:rsidRPr="00D96DD9" w:rsidRDefault="00B62DF7" w:rsidP="00B62DF7">
            <w:pPr>
              <w:pStyle w:val="Default"/>
              <w:jc w:val="center"/>
              <w:rPr>
                <w:b/>
                <w:i/>
                <w:sz w:val="22"/>
                <w:szCs w:val="22"/>
              </w:rPr>
            </w:pPr>
            <w:r w:rsidRPr="00D96DD9">
              <w:rPr>
                <w:b/>
                <w:i/>
                <w:sz w:val="22"/>
                <w:szCs w:val="22"/>
              </w:rPr>
              <w:t>2</w:t>
            </w:r>
          </w:p>
        </w:tc>
        <w:tc>
          <w:tcPr>
            <w:tcW w:w="851" w:type="dxa"/>
          </w:tcPr>
          <w:p w:rsidR="00B62DF7" w:rsidRPr="00D96DD9" w:rsidRDefault="00B62DF7" w:rsidP="00B62DF7">
            <w:pPr>
              <w:pStyle w:val="Default"/>
              <w:jc w:val="center"/>
              <w:rPr>
                <w:b/>
                <w:i/>
                <w:sz w:val="22"/>
                <w:szCs w:val="22"/>
              </w:rPr>
            </w:pPr>
            <w:r w:rsidRPr="00D96DD9">
              <w:rPr>
                <w:b/>
                <w:i/>
                <w:sz w:val="22"/>
                <w:szCs w:val="22"/>
              </w:rPr>
              <w:t>6</w:t>
            </w:r>
          </w:p>
        </w:tc>
        <w:tc>
          <w:tcPr>
            <w:tcW w:w="992" w:type="dxa"/>
          </w:tcPr>
          <w:p w:rsidR="00B62DF7" w:rsidRPr="00D96DD9" w:rsidRDefault="00B62DF7" w:rsidP="00B62DF7">
            <w:pPr>
              <w:pStyle w:val="Default"/>
              <w:jc w:val="center"/>
              <w:rPr>
                <w:b/>
                <w:i/>
                <w:sz w:val="22"/>
                <w:szCs w:val="22"/>
              </w:rPr>
            </w:pPr>
            <w:r w:rsidRPr="00D96DD9">
              <w:rPr>
                <w:b/>
                <w:i/>
                <w:sz w:val="22"/>
                <w:szCs w:val="22"/>
              </w:rPr>
              <w:t>7</w:t>
            </w:r>
          </w:p>
        </w:tc>
        <w:tc>
          <w:tcPr>
            <w:tcW w:w="992" w:type="dxa"/>
          </w:tcPr>
          <w:p w:rsidR="00B62DF7" w:rsidRPr="00D96DD9" w:rsidRDefault="00B62DF7" w:rsidP="00B62DF7">
            <w:pPr>
              <w:pStyle w:val="Default"/>
              <w:jc w:val="center"/>
              <w:rPr>
                <w:b/>
                <w:i/>
                <w:sz w:val="22"/>
                <w:szCs w:val="22"/>
              </w:rPr>
            </w:pPr>
            <w:r w:rsidRPr="00D96DD9">
              <w:rPr>
                <w:b/>
                <w:i/>
                <w:sz w:val="22"/>
                <w:szCs w:val="22"/>
              </w:rPr>
              <w:t>8</w:t>
            </w:r>
          </w:p>
        </w:tc>
        <w:tc>
          <w:tcPr>
            <w:tcW w:w="993" w:type="dxa"/>
          </w:tcPr>
          <w:p w:rsidR="00B62DF7" w:rsidRPr="00D96DD9" w:rsidRDefault="00B62DF7" w:rsidP="00B62DF7">
            <w:pPr>
              <w:pStyle w:val="Default"/>
              <w:jc w:val="center"/>
              <w:rPr>
                <w:b/>
                <w:i/>
                <w:sz w:val="22"/>
                <w:szCs w:val="22"/>
              </w:rPr>
            </w:pPr>
            <w:r w:rsidRPr="00D96DD9">
              <w:rPr>
                <w:b/>
                <w:i/>
                <w:sz w:val="22"/>
                <w:szCs w:val="22"/>
              </w:rPr>
              <w:t>9</w:t>
            </w:r>
          </w:p>
        </w:tc>
      </w:tr>
      <w:tr w:rsidR="00D96DD9" w:rsidRPr="00D96DD9" w:rsidTr="00B62DF7">
        <w:tc>
          <w:tcPr>
            <w:tcW w:w="5079" w:type="dxa"/>
          </w:tcPr>
          <w:p w:rsidR="00D96DD9" w:rsidRPr="00D96DD9" w:rsidRDefault="00D96DD9" w:rsidP="00D96DD9">
            <w:pPr>
              <w:pStyle w:val="Default"/>
              <w:rPr>
                <w:b/>
                <w:i/>
                <w:sz w:val="22"/>
                <w:szCs w:val="22"/>
              </w:rPr>
            </w:pPr>
            <w:r w:rsidRPr="00D96DD9">
              <w:rPr>
                <w:sz w:val="22"/>
                <w:szCs w:val="22"/>
              </w:rPr>
              <w:t>Общая площадь жилых помещений</w:t>
            </w:r>
          </w:p>
        </w:tc>
        <w:tc>
          <w:tcPr>
            <w:tcW w:w="941" w:type="dxa"/>
          </w:tcPr>
          <w:p w:rsidR="00D96DD9" w:rsidRPr="00D96DD9" w:rsidRDefault="00D96DD9" w:rsidP="00B62DF7">
            <w:pPr>
              <w:pStyle w:val="Default"/>
              <w:jc w:val="center"/>
              <w:rPr>
                <w:i/>
                <w:sz w:val="22"/>
                <w:szCs w:val="22"/>
              </w:rPr>
            </w:pPr>
            <w:r w:rsidRPr="00D96DD9">
              <w:rPr>
                <w:i/>
                <w:sz w:val="22"/>
                <w:szCs w:val="22"/>
              </w:rPr>
              <w:t>тыс.кв.м.</w:t>
            </w:r>
          </w:p>
        </w:tc>
        <w:tc>
          <w:tcPr>
            <w:tcW w:w="851" w:type="dxa"/>
          </w:tcPr>
          <w:p w:rsidR="00D96DD9" w:rsidRPr="00D96DD9" w:rsidRDefault="00D96DD9" w:rsidP="00B62DF7">
            <w:pPr>
              <w:pStyle w:val="Default"/>
              <w:jc w:val="center"/>
              <w:rPr>
                <w:sz w:val="22"/>
                <w:szCs w:val="22"/>
              </w:rPr>
            </w:pPr>
            <w:r w:rsidRPr="00D96DD9">
              <w:rPr>
                <w:sz w:val="22"/>
                <w:szCs w:val="22"/>
              </w:rPr>
              <w:t>20,971</w:t>
            </w:r>
          </w:p>
        </w:tc>
        <w:tc>
          <w:tcPr>
            <w:tcW w:w="992" w:type="dxa"/>
          </w:tcPr>
          <w:p w:rsidR="00D96DD9" w:rsidRPr="00D96DD9" w:rsidRDefault="00D96DD9" w:rsidP="00B62DF7">
            <w:pPr>
              <w:pStyle w:val="Default"/>
              <w:jc w:val="center"/>
              <w:rPr>
                <w:sz w:val="22"/>
                <w:szCs w:val="22"/>
              </w:rPr>
            </w:pPr>
            <w:r>
              <w:rPr>
                <w:sz w:val="22"/>
                <w:szCs w:val="22"/>
              </w:rPr>
              <w:t>21,375</w:t>
            </w:r>
          </w:p>
        </w:tc>
        <w:tc>
          <w:tcPr>
            <w:tcW w:w="992" w:type="dxa"/>
          </w:tcPr>
          <w:p w:rsidR="00D96DD9" w:rsidRPr="00D96DD9" w:rsidRDefault="00D96DD9" w:rsidP="00B62DF7">
            <w:pPr>
              <w:pStyle w:val="Default"/>
              <w:jc w:val="center"/>
              <w:rPr>
                <w:sz w:val="22"/>
                <w:szCs w:val="22"/>
              </w:rPr>
            </w:pPr>
            <w:r>
              <w:rPr>
                <w:sz w:val="22"/>
                <w:szCs w:val="22"/>
              </w:rPr>
              <w:t>21,765</w:t>
            </w:r>
          </w:p>
        </w:tc>
        <w:tc>
          <w:tcPr>
            <w:tcW w:w="993" w:type="dxa"/>
          </w:tcPr>
          <w:p w:rsidR="00D96DD9" w:rsidRPr="00D96DD9" w:rsidRDefault="00D96DD9" w:rsidP="00B62DF7">
            <w:pPr>
              <w:pStyle w:val="Default"/>
              <w:jc w:val="center"/>
              <w:rPr>
                <w:sz w:val="22"/>
                <w:szCs w:val="22"/>
              </w:rPr>
            </w:pPr>
            <w:r>
              <w:rPr>
                <w:sz w:val="22"/>
                <w:szCs w:val="22"/>
              </w:rPr>
              <w:t>22,605</w:t>
            </w:r>
          </w:p>
        </w:tc>
      </w:tr>
      <w:tr w:rsidR="00B62DF7" w:rsidRPr="00D96DD9" w:rsidTr="00B62DF7">
        <w:tc>
          <w:tcPr>
            <w:tcW w:w="5079" w:type="dxa"/>
          </w:tcPr>
          <w:p w:rsidR="00B62DF7" w:rsidRPr="00D96DD9" w:rsidRDefault="00D96DD9" w:rsidP="00D96DD9">
            <w:pPr>
              <w:pStyle w:val="Default"/>
              <w:jc w:val="both"/>
              <w:rPr>
                <w:sz w:val="22"/>
                <w:szCs w:val="22"/>
              </w:rPr>
            </w:pPr>
            <w:r w:rsidRPr="00D96DD9">
              <w:rPr>
                <w:sz w:val="22"/>
                <w:szCs w:val="22"/>
              </w:rPr>
              <w:t xml:space="preserve">Число семей, состоящих на учете в качестве нуждающихся в жилых помещениях </w:t>
            </w:r>
          </w:p>
        </w:tc>
        <w:tc>
          <w:tcPr>
            <w:tcW w:w="941" w:type="dxa"/>
          </w:tcPr>
          <w:p w:rsidR="00B62DF7" w:rsidRPr="00D96DD9" w:rsidRDefault="00B62DF7" w:rsidP="00B62DF7">
            <w:pPr>
              <w:pStyle w:val="Default"/>
              <w:jc w:val="center"/>
              <w:rPr>
                <w:i/>
                <w:sz w:val="22"/>
                <w:szCs w:val="22"/>
              </w:rPr>
            </w:pPr>
            <w:r w:rsidRPr="00D96DD9">
              <w:rPr>
                <w:i/>
                <w:sz w:val="22"/>
                <w:szCs w:val="22"/>
              </w:rPr>
              <w:t>чел.</w:t>
            </w:r>
          </w:p>
        </w:tc>
        <w:tc>
          <w:tcPr>
            <w:tcW w:w="851" w:type="dxa"/>
          </w:tcPr>
          <w:p w:rsidR="00B62DF7" w:rsidRPr="00D96DD9" w:rsidRDefault="00D96DD9" w:rsidP="00B62DF7">
            <w:pPr>
              <w:pStyle w:val="Default"/>
              <w:jc w:val="center"/>
              <w:rPr>
                <w:sz w:val="22"/>
                <w:szCs w:val="22"/>
              </w:rPr>
            </w:pPr>
            <w:r>
              <w:rPr>
                <w:sz w:val="22"/>
                <w:szCs w:val="22"/>
              </w:rPr>
              <w:t>24</w:t>
            </w:r>
          </w:p>
        </w:tc>
        <w:tc>
          <w:tcPr>
            <w:tcW w:w="992" w:type="dxa"/>
          </w:tcPr>
          <w:p w:rsidR="00B62DF7" w:rsidRPr="00D96DD9" w:rsidRDefault="00D96DD9" w:rsidP="00B62DF7">
            <w:pPr>
              <w:pStyle w:val="Default"/>
              <w:jc w:val="center"/>
              <w:rPr>
                <w:sz w:val="22"/>
                <w:szCs w:val="22"/>
              </w:rPr>
            </w:pPr>
            <w:r>
              <w:rPr>
                <w:sz w:val="22"/>
                <w:szCs w:val="22"/>
              </w:rPr>
              <w:t>18</w:t>
            </w:r>
          </w:p>
        </w:tc>
        <w:tc>
          <w:tcPr>
            <w:tcW w:w="992" w:type="dxa"/>
          </w:tcPr>
          <w:p w:rsidR="00B62DF7" w:rsidRPr="00D96DD9" w:rsidRDefault="00D96DD9" w:rsidP="00B62DF7">
            <w:pPr>
              <w:pStyle w:val="Default"/>
              <w:jc w:val="center"/>
              <w:rPr>
                <w:sz w:val="22"/>
                <w:szCs w:val="22"/>
              </w:rPr>
            </w:pPr>
            <w:r>
              <w:rPr>
                <w:sz w:val="22"/>
                <w:szCs w:val="22"/>
              </w:rPr>
              <w:t>14</w:t>
            </w:r>
          </w:p>
        </w:tc>
        <w:tc>
          <w:tcPr>
            <w:tcW w:w="993" w:type="dxa"/>
          </w:tcPr>
          <w:p w:rsidR="00B62DF7" w:rsidRPr="00D96DD9" w:rsidRDefault="00D96DD9" w:rsidP="00B62DF7">
            <w:pPr>
              <w:pStyle w:val="Default"/>
              <w:jc w:val="center"/>
              <w:rPr>
                <w:sz w:val="22"/>
                <w:szCs w:val="22"/>
              </w:rPr>
            </w:pPr>
            <w:r>
              <w:rPr>
                <w:sz w:val="22"/>
                <w:szCs w:val="22"/>
              </w:rPr>
              <w:t>15</w:t>
            </w:r>
          </w:p>
        </w:tc>
      </w:tr>
      <w:tr w:rsidR="00B62DF7" w:rsidRPr="00D96DD9" w:rsidTr="00B62DF7">
        <w:tc>
          <w:tcPr>
            <w:tcW w:w="5079" w:type="dxa"/>
          </w:tcPr>
          <w:p w:rsidR="00B62DF7" w:rsidRPr="00D96DD9" w:rsidRDefault="00D96DD9" w:rsidP="00D96DD9">
            <w:pPr>
              <w:pStyle w:val="Default"/>
              <w:rPr>
                <w:sz w:val="22"/>
                <w:szCs w:val="22"/>
              </w:rPr>
            </w:pPr>
            <w:r w:rsidRPr="00D96DD9">
              <w:rPr>
                <w:sz w:val="22"/>
                <w:szCs w:val="22"/>
              </w:rPr>
              <w:t xml:space="preserve">Введено в действие жилых домов на территории сельского поселения </w:t>
            </w:r>
          </w:p>
        </w:tc>
        <w:tc>
          <w:tcPr>
            <w:tcW w:w="941" w:type="dxa"/>
          </w:tcPr>
          <w:p w:rsidR="00B62DF7" w:rsidRPr="00D96DD9" w:rsidRDefault="00D96DD9" w:rsidP="00B62DF7">
            <w:pPr>
              <w:jc w:val="center"/>
              <w:rPr>
                <w:sz w:val="22"/>
                <w:szCs w:val="22"/>
              </w:rPr>
            </w:pPr>
            <w:r w:rsidRPr="00D96DD9">
              <w:rPr>
                <w:i/>
                <w:sz w:val="22"/>
                <w:szCs w:val="22"/>
              </w:rPr>
              <w:t>кв.м.</w:t>
            </w:r>
          </w:p>
        </w:tc>
        <w:tc>
          <w:tcPr>
            <w:tcW w:w="851" w:type="dxa"/>
          </w:tcPr>
          <w:p w:rsidR="00B62DF7" w:rsidRPr="00D96DD9" w:rsidRDefault="00D96DD9" w:rsidP="00B62DF7">
            <w:pPr>
              <w:pStyle w:val="Default"/>
              <w:jc w:val="center"/>
              <w:rPr>
                <w:sz w:val="22"/>
                <w:szCs w:val="22"/>
              </w:rPr>
            </w:pPr>
            <w:r>
              <w:rPr>
                <w:sz w:val="22"/>
                <w:szCs w:val="22"/>
              </w:rPr>
              <w:t>-</w:t>
            </w:r>
          </w:p>
        </w:tc>
        <w:tc>
          <w:tcPr>
            <w:tcW w:w="992" w:type="dxa"/>
          </w:tcPr>
          <w:p w:rsidR="00B62DF7" w:rsidRPr="00D96DD9" w:rsidRDefault="00D96DD9" w:rsidP="00B62DF7">
            <w:pPr>
              <w:pStyle w:val="Default"/>
              <w:jc w:val="center"/>
              <w:rPr>
                <w:sz w:val="22"/>
                <w:szCs w:val="22"/>
              </w:rPr>
            </w:pPr>
            <w:r>
              <w:rPr>
                <w:sz w:val="22"/>
                <w:szCs w:val="22"/>
              </w:rPr>
              <w:t>403,3</w:t>
            </w:r>
          </w:p>
        </w:tc>
        <w:tc>
          <w:tcPr>
            <w:tcW w:w="992" w:type="dxa"/>
          </w:tcPr>
          <w:p w:rsidR="00B62DF7" w:rsidRPr="00D96DD9" w:rsidRDefault="00D96DD9" w:rsidP="00B62DF7">
            <w:pPr>
              <w:pStyle w:val="Default"/>
              <w:jc w:val="center"/>
              <w:rPr>
                <w:sz w:val="22"/>
                <w:szCs w:val="22"/>
              </w:rPr>
            </w:pPr>
            <w:r>
              <w:rPr>
                <w:sz w:val="22"/>
                <w:szCs w:val="22"/>
              </w:rPr>
              <w:t>392,5</w:t>
            </w:r>
          </w:p>
        </w:tc>
        <w:tc>
          <w:tcPr>
            <w:tcW w:w="993" w:type="dxa"/>
          </w:tcPr>
          <w:p w:rsidR="00B62DF7" w:rsidRPr="00D96DD9" w:rsidRDefault="00D96DD9" w:rsidP="00B62DF7">
            <w:pPr>
              <w:pStyle w:val="Default"/>
              <w:jc w:val="center"/>
              <w:rPr>
                <w:sz w:val="22"/>
                <w:szCs w:val="22"/>
              </w:rPr>
            </w:pPr>
            <w:r>
              <w:rPr>
                <w:sz w:val="22"/>
                <w:szCs w:val="22"/>
              </w:rPr>
              <w:t>842,0</w:t>
            </w:r>
          </w:p>
        </w:tc>
      </w:tr>
      <w:tr w:rsidR="00B62DF7" w:rsidRPr="00D96DD9" w:rsidTr="00B62DF7">
        <w:tc>
          <w:tcPr>
            <w:tcW w:w="5079" w:type="dxa"/>
          </w:tcPr>
          <w:p w:rsidR="00B62DF7" w:rsidRPr="00D96DD9" w:rsidRDefault="00D96DD9" w:rsidP="00B62DF7">
            <w:pPr>
              <w:pStyle w:val="Default"/>
              <w:jc w:val="both"/>
              <w:rPr>
                <w:sz w:val="22"/>
                <w:szCs w:val="22"/>
              </w:rPr>
            </w:pPr>
            <w:r w:rsidRPr="00D96DD9">
              <w:rPr>
                <w:sz w:val="22"/>
                <w:szCs w:val="22"/>
              </w:rPr>
              <w:t>Общая площадь жилых помещений, приходящаяся на 1 жителя</w:t>
            </w:r>
          </w:p>
        </w:tc>
        <w:tc>
          <w:tcPr>
            <w:tcW w:w="941" w:type="dxa"/>
          </w:tcPr>
          <w:p w:rsidR="00B62DF7" w:rsidRPr="00D96DD9" w:rsidRDefault="00D96DD9" w:rsidP="00B62DF7">
            <w:pPr>
              <w:jc w:val="center"/>
              <w:rPr>
                <w:sz w:val="22"/>
                <w:szCs w:val="22"/>
              </w:rPr>
            </w:pPr>
            <w:r w:rsidRPr="00D96DD9">
              <w:rPr>
                <w:i/>
                <w:sz w:val="22"/>
                <w:szCs w:val="22"/>
              </w:rPr>
              <w:t>кв.м.</w:t>
            </w:r>
          </w:p>
        </w:tc>
        <w:tc>
          <w:tcPr>
            <w:tcW w:w="851" w:type="dxa"/>
          </w:tcPr>
          <w:p w:rsidR="00B62DF7" w:rsidRPr="00D96DD9" w:rsidRDefault="00D96DD9" w:rsidP="00B62DF7">
            <w:pPr>
              <w:pStyle w:val="Default"/>
              <w:jc w:val="center"/>
              <w:rPr>
                <w:sz w:val="22"/>
                <w:szCs w:val="22"/>
              </w:rPr>
            </w:pPr>
            <w:r>
              <w:rPr>
                <w:sz w:val="22"/>
                <w:szCs w:val="22"/>
              </w:rPr>
              <w:t>21,3</w:t>
            </w:r>
          </w:p>
        </w:tc>
        <w:tc>
          <w:tcPr>
            <w:tcW w:w="992" w:type="dxa"/>
          </w:tcPr>
          <w:p w:rsidR="00B62DF7" w:rsidRPr="00D96DD9" w:rsidRDefault="00D96DD9" w:rsidP="00B62DF7">
            <w:pPr>
              <w:pStyle w:val="Default"/>
              <w:jc w:val="center"/>
              <w:rPr>
                <w:sz w:val="22"/>
                <w:szCs w:val="22"/>
              </w:rPr>
            </w:pPr>
            <w:r>
              <w:rPr>
                <w:sz w:val="22"/>
                <w:szCs w:val="22"/>
              </w:rPr>
              <w:t>22,3</w:t>
            </w:r>
          </w:p>
        </w:tc>
        <w:tc>
          <w:tcPr>
            <w:tcW w:w="992" w:type="dxa"/>
          </w:tcPr>
          <w:p w:rsidR="00B62DF7" w:rsidRPr="00D96DD9" w:rsidRDefault="00D96DD9" w:rsidP="00B62DF7">
            <w:pPr>
              <w:pStyle w:val="Default"/>
              <w:jc w:val="center"/>
              <w:rPr>
                <w:sz w:val="22"/>
                <w:szCs w:val="22"/>
              </w:rPr>
            </w:pPr>
            <w:r>
              <w:rPr>
                <w:sz w:val="22"/>
                <w:szCs w:val="22"/>
              </w:rPr>
              <w:t>23,4</w:t>
            </w:r>
          </w:p>
        </w:tc>
        <w:tc>
          <w:tcPr>
            <w:tcW w:w="993" w:type="dxa"/>
          </w:tcPr>
          <w:p w:rsidR="00B62DF7" w:rsidRPr="00D96DD9" w:rsidRDefault="00D96DD9" w:rsidP="00B62DF7">
            <w:pPr>
              <w:pStyle w:val="Default"/>
              <w:jc w:val="center"/>
              <w:rPr>
                <w:sz w:val="22"/>
                <w:szCs w:val="22"/>
              </w:rPr>
            </w:pPr>
            <w:r>
              <w:rPr>
                <w:sz w:val="22"/>
                <w:szCs w:val="22"/>
              </w:rPr>
              <w:t>24,5</w:t>
            </w:r>
          </w:p>
        </w:tc>
      </w:tr>
    </w:tbl>
    <w:p w:rsidR="00B62DF7" w:rsidRDefault="00B62DF7" w:rsidP="00CF6A3D">
      <w:pPr>
        <w:pStyle w:val="Default"/>
        <w:ind w:firstLine="708"/>
        <w:rPr>
          <w:b/>
          <w:bCs/>
          <w:sz w:val="26"/>
          <w:szCs w:val="26"/>
        </w:rPr>
      </w:pPr>
    </w:p>
    <w:p w:rsidR="000A4391" w:rsidRDefault="000A4391" w:rsidP="00CF6A3D">
      <w:pPr>
        <w:pStyle w:val="Default"/>
        <w:ind w:firstLine="708"/>
        <w:rPr>
          <w:b/>
          <w:bCs/>
          <w:i/>
          <w:iCs/>
          <w:sz w:val="26"/>
          <w:szCs w:val="26"/>
        </w:rPr>
      </w:pPr>
    </w:p>
    <w:p w:rsidR="000D49CA" w:rsidRDefault="00194592" w:rsidP="00CF6A3D">
      <w:pPr>
        <w:pStyle w:val="Default"/>
        <w:ind w:firstLine="708"/>
        <w:rPr>
          <w:b/>
          <w:bCs/>
          <w:sz w:val="26"/>
          <w:szCs w:val="26"/>
        </w:rPr>
      </w:pPr>
      <w:r>
        <w:rPr>
          <w:b/>
          <w:bCs/>
          <w:i/>
          <w:iCs/>
          <w:sz w:val="26"/>
          <w:szCs w:val="26"/>
        </w:rPr>
        <w:lastRenderedPageBreak/>
        <w:t>1.3.6. Учреждения и предприятия обслуживания</w:t>
      </w:r>
    </w:p>
    <w:p w:rsidR="000D49CA" w:rsidRDefault="000D49CA" w:rsidP="00CF6A3D">
      <w:pPr>
        <w:pStyle w:val="Default"/>
        <w:ind w:firstLine="708"/>
        <w:rPr>
          <w:b/>
          <w:bCs/>
          <w:sz w:val="26"/>
          <w:szCs w:val="26"/>
        </w:rPr>
      </w:pPr>
    </w:p>
    <w:p w:rsidR="000D49CA" w:rsidRPr="00194592" w:rsidRDefault="00194592" w:rsidP="00194592">
      <w:pPr>
        <w:pStyle w:val="Default"/>
        <w:ind w:firstLine="708"/>
        <w:jc w:val="both"/>
        <w:rPr>
          <w:b/>
          <w:bCs/>
          <w:sz w:val="26"/>
          <w:szCs w:val="26"/>
        </w:rPr>
      </w:pPr>
      <w:r w:rsidRPr="00194592">
        <w:rPr>
          <w:sz w:val="26"/>
          <w:szCs w:val="26"/>
        </w:rPr>
        <w:t>На территории поселения функционируют общеобразовательные школы, дошкольные образовательные учреждения, учреждения культуры, здравоохранения, связи, объекты торговли</w:t>
      </w:r>
      <w:r w:rsidR="007608B5">
        <w:rPr>
          <w:sz w:val="26"/>
          <w:szCs w:val="26"/>
        </w:rPr>
        <w:t>,</w:t>
      </w:r>
      <w:r w:rsidRPr="00194592">
        <w:rPr>
          <w:sz w:val="26"/>
          <w:szCs w:val="26"/>
        </w:rPr>
        <w:t xml:space="preserve"> общественного питания, бытового обслуживания, спортивные сооружения.</w:t>
      </w:r>
    </w:p>
    <w:p w:rsidR="00194592" w:rsidRPr="00194592" w:rsidRDefault="00194592" w:rsidP="00194592">
      <w:pPr>
        <w:ind w:firstLine="708"/>
        <w:jc w:val="both"/>
        <w:rPr>
          <w:sz w:val="26"/>
          <w:szCs w:val="26"/>
        </w:rPr>
      </w:pPr>
      <w:r w:rsidRPr="00194592">
        <w:rPr>
          <w:sz w:val="26"/>
          <w:szCs w:val="26"/>
        </w:rPr>
        <w:t>Качество жизни населения во многом зависит от уровня развития торговли и бытового обслуживания. В Тувсинском поселении 4 точки торгового обслуживания, в которых работает  13 человек.</w:t>
      </w:r>
    </w:p>
    <w:p w:rsidR="00194592" w:rsidRPr="00194592" w:rsidRDefault="00194592" w:rsidP="00194592">
      <w:pPr>
        <w:jc w:val="both"/>
        <w:rPr>
          <w:sz w:val="26"/>
          <w:szCs w:val="26"/>
        </w:rPr>
      </w:pPr>
      <w:r w:rsidRPr="00194592">
        <w:rPr>
          <w:sz w:val="26"/>
          <w:szCs w:val="26"/>
        </w:rPr>
        <w:t xml:space="preserve">         Сфера общественного питания и бытового обслуживания в Тувсинском поселении не развита.</w:t>
      </w:r>
    </w:p>
    <w:p w:rsidR="007608B5" w:rsidRDefault="007608B5" w:rsidP="007608B5">
      <w:pPr>
        <w:ind w:firstLine="708"/>
        <w:jc w:val="both"/>
        <w:rPr>
          <w:sz w:val="26"/>
          <w:szCs w:val="26"/>
        </w:rPr>
      </w:pPr>
      <w:r w:rsidRPr="007608B5">
        <w:rPr>
          <w:sz w:val="26"/>
          <w:szCs w:val="26"/>
        </w:rPr>
        <w:t>Основными задачами в сфере торговли и услуг являются: дальнейшее развитие и совершенствование отраслей торговли, общественного питания и платных услуг; полное удовлетворение потребностей населения; укрепление и развитие предпринимательской деятельности на потребительском рынке; поддержка и развитие социально-значимых торговых и бытовых услуг; обеспечение защиты прав потребителей на потребительском рынке.</w:t>
      </w:r>
    </w:p>
    <w:p w:rsidR="004F2C3D" w:rsidRDefault="004F2C3D" w:rsidP="004F2C3D">
      <w:pPr>
        <w:ind w:firstLine="709"/>
        <w:rPr>
          <w:b/>
          <w:bCs/>
          <w:i/>
          <w:iCs/>
          <w:color w:val="000000"/>
          <w:sz w:val="26"/>
          <w:szCs w:val="26"/>
        </w:rPr>
      </w:pPr>
    </w:p>
    <w:p w:rsidR="004F2C3D" w:rsidRDefault="004F2C3D" w:rsidP="004F2C3D">
      <w:pPr>
        <w:ind w:firstLine="709"/>
        <w:rPr>
          <w:sz w:val="26"/>
          <w:szCs w:val="26"/>
        </w:rPr>
      </w:pPr>
      <w:r w:rsidRPr="007608B5">
        <w:rPr>
          <w:b/>
          <w:bCs/>
          <w:i/>
          <w:iCs/>
          <w:color w:val="000000"/>
          <w:sz w:val="26"/>
          <w:szCs w:val="26"/>
        </w:rPr>
        <w:t xml:space="preserve">Объекты </w:t>
      </w:r>
      <w:r>
        <w:rPr>
          <w:b/>
          <w:bCs/>
          <w:i/>
          <w:iCs/>
          <w:color w:val="000000"/>
          <w:sz w:val="26"/>
          <w:szCs w:val="26"/>
        </w:rPr>
        <w:t>торговли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4422"/>
        <w:gridCol w:w="2835"/>
        <w:gridCol w:w="2268"/>
      </w:tblGrid>
      <w:tr w:rsidR="004F2C3D" w:rsidRPr="00C22958" w:rsidTr="004F2C3D">
        <w:tc>
          <w:tcPr>
            <w:tcW w:w="4422" w:type="dxa"/>
            <w:shd w:val="clear" w:color="auto" w:fill="auto"/>
            <w:tcMar>
              <w:top w:w="13" w:type="dxa"/>
              <w:left w:w="27" w:type="dxa"/>
              <w:bottom w:w="13" w:type="dxa"/>
              <w:right w:w="27" w:type="dxa"/>
            </w:tcMar>
            <w:vAlign w:val="center"/>
            <w:hideMark/>
          </w:tcPr>
          <w:p w:rsidR="00B62DF7" w:rsidRPr="00C22958" w:rsidRDefault="004F2C3D" w:rsidP="00B62DF7">
            <w:pPr>
              <w:jc w:val="center"/>
              <w:rPr>
                <w:i/>
                <w:color w:val="000000"/>
                <w:sz w:val="22"/>
                <w:szCs w:val="22"/>
              </w:rPr>
            </w:pPr>
            <w:r w:rsidRPr="00C22958">
              <w:rPr>
                <w:i/>
                <w:color w:val="000000"/>
                <w:sz w:val="22"/>
                <w:szCs w:val="22"/>
              </w:rPr>
              <w:t>Адрес места расположения</w:t>
            </w:r>
          </w:p>
        </w:tc>
        <w:tc>
          <w:tcPr>
            <w:tcW w:w="2835" w:type="dxa"/>
            <w:shd w:val="clear" w:color="auto" w:fill="auto"/>
            <w:tcMar>
              <w:top w:w="13" w:type="dxa"/>
              <w:left w:w="27" w:type="dxa"/>
              <w:bottom w:w="13" w:type="dxa"/>
              <w:right w:w="27" w:type="dxa"/>
            </w:tcMar>
            <w:vAlign w:val="center"/>
            <w:hideMark/>
          </w:tcPr>
          <w:p w:rsidR="00B62DF7" w:rsidRPr="00C22958" w:rsidRDefault="004F2C3D" w:rsidP="00B62DF7">
            <w:pPr>
              <w:jc w:val="center"/>
              <w:rPr>
                <w:i/>
                <w:color w:val="000000"/>
                <w:sz w:val="22"/>
                <w:szCs w:val="22"/>
              </w:rPr>
            </w:pPr>
            <w:r w:rsidRPr="00C22958">
              <w:rPr>
                <w:i/>
                <w:color w:val="000000"/>
                <w:sz w:val="22"/>
                <w:szCs w:val="22"/>
              </w:rPr>
              <w:t>Вид объекта</w:t>
            </w:r>
          </w:p>
        </w:tc>
        <w:tc>
          <w:tcPr>
            <w:tcW w:w="2268" w:type="dxa"/>
            <w:shd w:val="clear" w:color="auto" w:fill="auto"/>
            <w:tcMar>
              <w:top w:w="13" w:type="dxa"/>
              <w:left w:w="27" w:type="dxa"/>
              <w:bottom w:w="13" w:type="dxa"/>
              <w:right w:w="27" w:type="dxa"/>
            </w:tcMar>
            <w:vAlign w:val="center"/>
            <w:hideMark/>
          </w:tcPr>
          <w:p w:rsidR="00B62DF7" w:rsidRPr="00C22958" w:rsidRDefault="004F2C3D" w:rsidP="00B62DF7">
            <w:pPr>
              <w:jc w:val="center"/>
              <w:rPr>
                <w:i/>
                <w:color w:val="000000"/>
                <w:sz w:val="22"/>
                <w:szCs w:val="22"/>
              </w:rPr>
            </w:pPr>
            <w:r w:rsidRPr="00C22958">
              <w:rPr>
                <w:i/>
                <w:color w:val="000000"/>
                <w:sz w:val="22"/>
                <w:szCs w:val="22"/>
              </w:rPr>
              <w:t>специализация</w:t>
            </w:r>
          </w:p>
        </w:tc>
      </w:tr>
      <w:tr w:rsidR="004F2C3D" w:rsidRPr="00C22958" w:rsidTr="004F2C3D">
        <w:tc>
          <w:tcPr>
            <w:tcW w:w="4422" w:type="dxa"/>
            <w:shd w:val="clear" w:color="auto" w:fill="auto"/>
            <w:tcMar>
              <w:top w:w="13" w:type="dxa"/>
              <w:left w:w="27" w:type="dxa"/>
              <w:bottom w:w="13" w:type="dxa"/>
              <w:right w:w="27" w:type="dxa"/>
            </w:tcMar>
            <w:vAlign w:val="center"/>
            <w:hideMark/>
          </w:tcPr>
          <w:p w:rsidR="00B62DF7" w:rsidRPr="00C22958" w:rsidRDefault="004F2C3D" w:rsidP="004F2C3D">
            <w:pPr>
              <w:rPr>
                <w:color w:val="000000"/>
                <w:sz w:val="22"/>
                <w:szCs w:val="22"/>
              </w:rPr>
            </w:pPr>
            <w:r w:rsidRPr="00C22958">
              <w:rPr>
                <w:color w:val="000000"/>
                <w:sz w:val="22"/>
                <w:szCs w:val="22"/>
              </w:rPr>
              <w:t>Деревня Тувси,</w:t>
            </w:r>
            <w:r>
              <w:rPr>
                <w:color w:val="000000"/>
                <w:sz w:val="22"/>
                <w:szCs w:val="22"/>
              </w:rPr>
              <w:t xml:space="preserve"> </w:t>
            </w:r>
            <w:r w:rsidRPr="00C22958">
              <w:rPr>
                <w:color w:val="000000"/>
                <w:sz w:val="22"/>
                <w:szCs w:val="22"/>
              </w:rPr>
              <w:t>ул. Анатриурам,34</w:t>
            </w:r>
          </w:p>
        </w:tc>
        <w:tc>
          <w:tcPr>
            <w:tcW w:w="2835" w:type="dxa"/>
            <w:shd w:val="clear" w:color="auto" w:fill="auto"/>
            <w:tcMar>
              <w:top w:w="13" w:type="dxa"/>
              <w:left w:w="27" w:type="dxa"/>
              <w:bottom w:w="13" w:type="dxa"/>
              <w:right w:w="27" w:type="dxa"/>
            </w:tcMar>
            <w:vAlign w:val="center"/>
            <w:hideMark/>
          </w:tcPr>
          <w:p w:rsidR="00B62DF7" w:rsidRPr="00C22958" w:rsidRDefault="004F2C3D" w:rsidP="00B62DF7">
            <w:pPr>
              <w:rPr>
                <w:color w:val="000000"/>
                <w:sz w:val="22"/>
                <w:szCs w:val="22"/>
              </w:rPr>
            </w:pPr>
            <w:r w:rsidRPr="00C22958">
              <w:rPr>
                <w:color w:val="000000"/>
                <w:sz w:val="22"/>
                <w:szCs w:val="22"/>
              </w:rPr>
              <w:t>Магазин Цивильское РАЙПО</w:t>
            </w:r>
          </w:p>
        </w:tc>
        <w:tc>
          <w:tcPr>
            <w:tcW w:w="2268" w:type="dxa"/>
            <w:shd w:val="clear" w:color="auto" w:fill="auto"/>
            <w:tcMar>
              <w:top w:w="13" w:type="dxa"/>
              <w:left w:w="27" w:type="dxa"/>
              <w:bottom w:w="13" w:type="dxa"/>
              <w:right w:w="27" w:type="dxa"/>
            </w:tcMar>
            <w:vAlign w:val="center"/>
            <w:hideMark/>
          </w:tcPr>
          <w:p w:rsidR="00B62DF7" w:rsidRPr="00C22958" w:rsidRDefault="004F2C3D" w:rsidP="00B62DF7">
            <w:pPr>
              <w:rPr>
                <w:color w:val="000000"/>
                <w:sz w:val="22"/>
                <w:szCs w:val="22"/>
              </w:rPr>
            </w:pPr>
            <w:r w:rsidRPr="00C22958">
              <w:rPr>
                <w:color w:val="000000"/>
                <w:sz w:val="22"/>
                <w:szCs w:val="22"/>
              </w:rPr>
              <w:t>Смешанная торговля</w:t>
            </w:r>
          </w:p>
        </w:tc>
      </w:tr>
      <w:tr w:rsidR="004F2C3D" w:rsidRPr="00C22958" w:rsidTr="004F2C3D">
        <w:tc>
          <w:tcPr>
            <w:tcW w:w="4422" w:type="dxa"/>
            <w:shd w:val="clear" w:color="auto" w:fill="auto"/>
            <w:tcMar>
              <w:top w:w="13" w:type="dxa"/>
              <w:left w:w="27" w:type="dxa"/>
              <w:bottom w:w="13" w:type="dxa"/>
              <w:right w:w="27" w:type="dxa"/>
            </w:tcMar>
            <w:vAlign w:val="center"/>
            <w:hideMark/>
          </w:tcPr>
          <w:p w:rsidR="00B62DF7" w:rsidRPr="00C22958" w:rsidRDefault="004F2C3D" w:rsidP="004F2C3D">
            <w:pPr>
              <w:rPr>
                <w:color w:val="000000"/>
                <w:sz w:val="22"/>
                <w:szCs w:val="22"/>
              </w:rPr>
            </w:pPr>
            <w:r w:rsidRPr="00C22958">
              <w:rPr>
                <w:color w:val="000000"/>
                <w:sz w:val="22"/>
                <w:szCs w:val="22"/>
              </w:rPr>
              <w:t>Деревня Тувси,</w:t>
            </w:r>
            <w:r>
              <w:rPr>
                <w:color w:val="000000"/>
                <w:sz w:val="22"/>
                <w:szCs w:val="22"/>
              </w:rPr>
              <w:t xml:space="preserve"> </w:t>
            </w:r>
            <w:r w:rsidRPr="00C22958">
              <w:rPr>
                <w:color w:val="000000"/>
                <w:sz w:val="22"/>
                <w:szCs w:val="22"/>
              </w:rPr>
              <w:t>ул. Октября,5</w:t>
            </w:r>
          </w:p>
        </w:tc>
        <w:tc>
          <w:tcPr>
            <w:tcW w:w="2835" w:type="dxa"/>
            <w:shd w:val="clear" w:color="auto" w:fill="auto"/>
            <w:tcMar>
              <w:top w:w="13" w:type="dxa"/>
              <w:left w:w="27" w:type="dxa"/>
              <w:bottom w:w="13" w:type="dxa"/>
              <w:right w:w="27" w:type="dxa"/>
            </w:tcMar>
            <w:vAlign w:val="center"/>
            <w:hideMark/>
          </w:tcPr>
          <w:p w:rsidR="00B62DF7" w:rsidRPr="00C22958" w:rsidRDefault="004F2C3D" w:rsidP="00B62DF7">
            <w:pPr>
              <w:rPr>
                <w:color w:val="000000"/>
                <w:sz w:val="22"/>
                <w:szCs w:val="22"/>
              </w:rPr>
            </w:pPr>
            <w:r w:rsidRPr="00C22958">
              <w:rPr>
                <w:color w:val="000000"/>
                <w:sz w:val="22"/>
                <w:szCs w:val="22"/>
              </w:rPr>
              <w:t>Магазин ИП Московкина</w:t>
            </w:r>
          </w:p>
        </w:tc>
        <w:tc>
          <w:tcPr>
            <w:tcW w:w="2268" w:type="dxa"/>
            <w:shd w:val="clear" w:color="auto" w:fill="auto"/>
            <w:tcMar>
              <w:top w:w="13" w:type="dxa"/>
              <w:left w:w="27" w:type="dxa"/>
              <w:bottom w:w="13" w:type="dxa"/>
              <w:right w:w="27" w:type="dxa"/>
            </w:tcMar>
            <w:vAlign w:val="center"/>
            <w:hideMark/>
          </w:tcPr>
          <w:p w:rsidR="00B62DF7" w:rsidRPr="00C22958" w:rsidRDefault="004F2C3D" w:rsidP="00B62DF7">
            <w:pPr>
              <w:rPr>
                <w:color w:val="000000"/>
                <w:sz w:val="22"/>
                <w:szCs w:val="22"/>
              </w:rPr>
            </w:pPr>
            <w:r w:rsidRPr="00C22958">
              <w:rPr>
                <w:color w:val="000000"/>
                <w:sz w:val="22"/>
                <w:szCs w:val="22"/>
              </w:rPr>
              <w:t>Смешанная торговля</w:t>
            </w:r>
          </w:p>
        </w:tc>
      </w:tr>
      <w:tr w:rsidR="004F2C3D" w:rsidRPr="00C22958" w:rsidTr="004F2C3D">
        <w:tc>
          <w:tcPr>
            <w:tcW w:w="4422" w:type="dxa"/>
            <w:shd w:val="clear" w:color="auto" w:fill="auto"/>
            <w:tcMar>
              <w:top w:w="13" w:type="dxa"/>
              <w:left w:w="27" w:type="dxa"/>
              <w:bottom w:w="13" w:type="dxa"/>
              <w:right w:w="27" w:type="dxa"/>
            </w:tcMar>
            <w:vAlign w:val="center"/>
            <w:hideMark/>
          </w:tcPr>
          <w:p w:rsidR="00B62DF7" w:rsidRPr="00C22958" w:rsidRDefault="004F2C3D" w:rsidP="004F2C3D">
            <w:pPr>
              <w:rPr>
                <w:color w:val="000000"/>
                <w:sz w:val="22"/>
                <w:szCs w:val="22"/>
              </w:rPr>
            </w:pPr>
            <w:r w:rsidRPr="00C22958">
              <w:rPr>
                <w:color w:val="000000"/>
                <w:sz w:val="22"/>
                <w:szCs w:val="22"/>
              </w:rPr>
              <w:t>Деревня Синьялы,</w:t>
            </w:r>
            <w:r>
              <w:rPr>
                <w:color w:val="000000"/>
                <w:sz w:val="22"/>
                <w:szCs w:val="22"/>
              </w:rPr>
              <w:t xml:space="preserve"> </w:t>
            </w:r>
            <w:r w:rsidRPr="00C22958">
              <w:rPr>
                <w:color w:val="000000"/>
                <w:sz w:val="22"/>
                <w:szCs w:val="22"/>
              </w:rPr>
              <w:t>ул. Синьяльская,65</w:t>
            </w:r>
          </w:p>
        </w:tc>
        <w:tc>
          <w:tcPr>
            <w:tcW w:w="2835" w:type="dxa"/>
            <w:shd w:val="clear" w:color="auto" w:fill="auto"/>
            <w:tcMar>
              <w:top w:w="13" w:type="dxa"/>
              <w:left w:w="27" w:type="dxa"/>
              <w:bottom w:w="13" w:type="dxa"/>
              <w:right w:w="27" w:type="dxa"/>
            </w:tcMar>
            <w:vAlign w:val="center"/>
            <w:hideMark/>
          </w:tcPr>
          <w:p w:rsidR="00B62DF7" w:rsidRPr="00C22958" w:rsidRDefault="004F2C3D" w:rsidP="00B62DF7">
            <w:pPr>
              <w:rPr>
                <w:color w:val="000000"/>
                <w:sz w:val="22"/>
                <w:szCs w:val="22"/>
              </w:rPr>
            </w:pPr>
            <w:r w:rsidRPr="00C22958">
              <w:rPr>
                <w:color w:val="000000"/>
                <w:sz w:val="22"/>
                <w:szCs w:val="22"/>
              </w:rPr>
              <w:t>Магазин Цивильское РАЙПО</w:t>
            </w:r>
          </w:p>
        </w:tc>
        <w:tc>
          <w:tcPr>
            <w:tcW w:w="2268" w:type="dxa"/>
            <w:shd w:val="clear" w:color="auto" w:fill="auto"/>
            <w:tcMar>
              <w:top w:w="13" w:type="dxa"/>
              <w:left w:w="27" w:type="dxa"/>
              <w:bottom w:w="13" w:type="dxa"/>
              <w:right w:w="27" w:type="dxa"/>
            </w:tcMar>
            <w:vAlign w:val="center"/>
            <w:hideMark/>
          </w:tcPr>
          <w:p w:rsidR="00B62DF7" w:rsidRPr="00C22958" w:rsidRDefault="004F2C3D" w:rsidP="00B62DF7">
            <w:pPr>
              <w:rPr>
                <w:color w:val="000000"/>
                <w:sz w:val="22"/>
                <w:szCs w:val="22"/>
              </w:rPr>
            </w:pPr>
            <w:r w:rsidRPr="00C22958">
              <w:rPr>
                <w:color w:val="000000"/>
                <w:sz w:val="22"/>
                <w:szCs w:val="22"/>
              </w:rPr>
              <w:t>Смешанная торговля</w:t>
            </w:r>
          </w:p>
        </w:tc>
      </w:tr>
    </w:tbl>
    <w:p w:rsidR="004F2C3D" w:rsidRPr="007608B5" w:rsidRDefault="004F2C3D" w:rsidP="007608B5">
      <w:pPr>
        <w:ind w:firstLine="708"/>
        <w:jc w:val="both"/>
        <w:rPr>
          <w:sz w:val="26"/>
          <w:szCs w:val="26"/>
        </w:rPr>
      </w:pPr>
    </w:p>
    <w:p w:rsidR="000D49CA" w:rsidRPr="007608B5" w:rsidRDefault="000D49CA" w:rsidP="007608B5">
      <w:pPr>
        <w:pStyle w:val="Default"/>
        <w:ind w:firstLine="708"/>
        <w:rPr>
          <w:b/>
          <w:bCs/>
          <w:sz w:val="26"/>
          <w:szCs w:val="26"/>
        </w:rPr>
      </w:pPr>
    </w:p>
    <w:p w:rsidR="007608B5" w:rsidRPr="00673EC1" w:rsidRDefault="007608B5" w:rsidP="007608B5">
      <w:pPr>
        <w:ind w:firstLine="709"/>
        <w:rPr>
          <w:color w:val="000000"/>
          <w:sz w:val="26"/>
          <w:szCs w:val="26"/>
        </w:rPr>
      </w:pPr>
      <w:r w:rsidRPr="007608B5">
        <w:rPr>
          <w:b/>
          <w:bCs/>
          <w:i/>
          <w:iCs/>
          <w:color w:val="000000"/>
          <w:sz w:val="26"/>
          <w:szCs w:val="26"/>
        </w:rPr>
        <w:t>Объекты социальной инфраструктуры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7257"/>
        <w:gridCol w:w="992"/>
        <w:gridCol w:w="1248"/>
      </w:tblGrid>
      <w:tr w:rsidR="007608B5" w:rsidRPr="007608B5" w:rsidTr="007608B5">
        <w:tc>
          <w:tcPr>
            <w:tcW w:w="7257" w:type="dxa"/>
            <w:shd w:val="clear" w:color="auto" w:fill="auto"/>
            <w:tcMar>
              <w:top w:w="13" w:type="dxa"/>
              <w:left w:w="27" w:type="dxa"/>
              <w:bottom w:w="13" w:type="dxa"/>
              <w:right w:w="27" w:type="dxa"/>
            </w:tcMar>
            <w:vAlign w:val="center"/>
            <w:hideMark/>
          </w:tcPr>
          <w:p w:rsidR="00B62DF7" w:rsidRPr="00673EC1" w:rsidRDefault="007608B5" w:rsidP="007608B5">
            <w:pPr>
              <w:spacing w:before="33" w:after="33"/>
              <w:jc w:val="center"/>
              <w:rPr>
                <w:i/>
                <w:color w:val="000000"/>
                <w:sz w:val="22"/>
                <w:szCs w:val="22"/>
              </w:rPr>
            </w:pPr>
            <w:r w:rsidRPr="00673EC1">
              <w:rPr>
                <w:i/>
                <w:color w:val="000000"/>
                <w:sz w:val="22"/>
                <w:szCs w:val="22"/>
              </w:rPr>
              <w:t>Наименование объекта</w:t>
            </w:r>
          </w:p>
        </w:tc>
        <w:tc>
          <w:tcPr>
            <w:tcW w:w="992" w:type="dxa"/>
            <w:shd w:val="clear" w:color="auto" w:fill="auto"/>
            <w:tcMar>
              <w:top w:w="13" w:type="dxa"/>
              <w:left w:w="27" w:type="dxa"/>
              <w:bottom w:w="13" w:type="dxa"/>
              <w:right w:w="27" w:type="dxa"/>
            </w:tcMar>
            <w:vAlign w:val="center"/>
            <w:hideMark/>
          </w:tcPr>
          <w:p w:rsidR="00B62DF7" w:rsidRPr="00673EC1" w:rsidRDefault="007608B5" w:rsidP="007608B5">
            <w:pPr>
              <w:spacing w:before="33" w:after="33"/>
              <w:jc w:val="center"/>
              <w:rPr>
                <w:i/>
                <w:color w:val="000000"/>
                <w:sz w:val="22"/>
                <w:szCs w:val="22"/>
              </w:rPr>
            </w:pPr>
            <w:r w:rsidRPr="00673EC1">
              <w:rPr>
                <w:i/>
                <w:color w:val="000000"/>
                <w:sz w:val="22"/>
                <w:szCs w:val="22"/>
              </w:rPr>
              <w:t>Площадь</w:t>
            </w:r>
            <w:r>
              <w:rPr>
                <w:i/>
                <w:color w:val="000000"/>
                <w:sz w:val="22"/>
                <w:szCs w:val="22"/>
              </w:rPr>
              <w:t>, кв.м.</w:t>
            </w:r>
          </w:p>
        </w:tc>
        <w:tc>
          <w:tcPr>
            <w:tcW w:w="1134" w:type="dxa"/>
            <w:shd w:val="clear" w:color="auto" w:fill="auto"/>
            <w:tcMar>
              <w:top w:w="13" w:type="dxa"/>
              <w:left w:w="27" w:type="dxa"/>
              <w:bottom w:w="13" w:type="dxa"/>
              <w:right w:w="27" w:type="dxa"/>
            </w:tcMar>
            <w:vAlign w:val="center"/>
            <w:hideMark/>
          </w:tcPr>
          <w:p w:rsidR="00B62DF7" w:rsidRPr="00673EC1" w:rsidRDefault="007608B5" w:rsidP="007608B5">
            <w:pPr>
              <w:spacing w:before="33" w:after="33"/>
              <w:jc w:val="center"/>
              <w:rPr>
                <w:i/>
                <w:color w:val="000000"/>
                <w:sz w:val="22"/>
                <w:szCs w:val="22"/>
              </w:rPr>
            </w:pPr>
            <w:r w:rsidRPr="00673EC1">
              <w:rPr>
                <w:i/>
                <w:color w:val="000000"/>
                <w:sz w:val="22"/>
                <w:szCs w:val="22"/>
              </w:rPr>
              <w:t>Этажность</w:t>
            </w:r>
          </w:p>
        </w:tc>
      </w:tr>
      <w:tr w:rsidR="007608B5" w:rsidRPr="00673EC1" w:rsidTr="007608B5">
        <w:tc>
          <w:tcPr>
            <w:tcW w:w="7257" w:type="dxa"/>
            <w:shd w:val="clear" w:color="auto" w:fill="auto"/>
            <w:tcMar>
              <w:top w:w="13" w:type="dxa"/>
              <w:left w:w="27" w:type="dxa"/>
              <w:bottom w:w="13" w:type="dxa"/>
              <w:right w:w="27" w:type="dxa"/>
            </w:tcMar>
            <w:vAlign w:val="center"/>
            <w:hideMark/>
          </w:tcPr>
          <w:p w:rsidR="00B62DF7" w:rsidRPr="00673EC1" w:rsidRDefault="007608B5" w:rsidP="00B62DF7">
            <w:pPr>
              <w:spacing w:before="33" w:after="33"/>
              <w:rPr>
                <w:color w:val="000000"/>
                <w:sz w:val="22"/>
                <w:szCs w:val="22"/>
              </w:rPr>
            </w:pPr>
            <w:r w:rsidRPr="00673EC1">
              <w:rPr>
                <w:color w:val="000000"/>
                <w:sz w:val="22"/>
                <w:szCs w:val="22"/>
              </w:rPr>
              <w:t>МБОУ «Тувсинская СОШ» деревня Тувси, улица Новая д.34 </w:t>
            </w:r>
          </w:p>
        </w:tc>
        <w:tc>
          <w:tcPr>
            <w:tcW w:w="992" w:type="dxa"/>
            <w:shd w:val="clear" w:color="auto" w:fill="auto"/>
            <w:tcMar>
              <w:top w:w="13" w:type="dxa"/>
              <w:left w:w="27" w:type="dxa"/>
              <w:bottom w:w="13" w:type="dxa"/>
              <w:right w:w="27" w:type="dxa"/>
            </w:tcMar>
            <w:vAlign w:val="center"/>
            <w:hideMark/>
          </w:tcPr>
          <w:p w:rsidR="00B62DF7" w:rsidRPr="00673EC1" w:rsidRDefault="007608B5" w:rsidP="007608B5">
            <w:pPr>
              <w:spacing w:before="33" w:after="33"/>
              <w:jc w:val="center"/>
              <w:rPr>
                <w:color w:val="000000"/>
                <w:sz w:val="22"/>
                <w:szCs w:val="22"/>
              </w:rPr>
            </w:pPr>
            <w:r w:rsidRPr="00673EC1">
              <w:rPr>
                <w:color w:val="000000"/>
                <w:sz w:val="22"/>
                <w:szCs w:val="22"/>
              </w:rPr>
              <w:t>2057,8</w:t>
            </w:r>
          </w:p>
        </w:tc>
        <w:tc>
          <w:tcPr>
            <w:tcW w:w="1134" w:type="dxa"/>
            <w:shd w:val="clear" w:color="auto" w:fill="auto"/>
            <w:tcMar>
              <w:top w:w="13" w:type="dxa"/>
              <w:left w:w="27" w:type="dxa"/>
              <w:bottom w:w="13" w:type="dxa"/>
              <w:right w:w="27" w:type="dxa"/>
            </w:tcMar>
            <w:vAlign w:val="center"/>
            <w:hideMark/>
          </w:tcPr>
          <w:p w:rsidR="00B62DF7" w:rsidRPr="00673EC1" w:rsidRDefault="007608B5" w:rsidP="007608B5">
            <w:pPr>
              <w:spacing w:before="33" w:after="33"/>
              <w:jc w:val="center"/>
              <w:rPr>
                <w:color w:val="000000"/>
                <w:sz w:val="22"/>
                <w:szCs w:val="22"/>
              </w:rPr>
            </w:pPr>
            <w:r w:rsidRPr="00673EC1">
              <w:rPr>
                <w:color w:val="000000"/>
                <w:sz w:val="22"/>
                <w:szCs w:val="22"/>
              </w:rPr>
              <w:t>2</w:t>
            </w:r>
          </w:p>
        </w:tc>
      </w:tr>
      <w:tr w:rsidR="007608B5" w:rsidRPr="00673EC1" w:rsidTr="007608B5">
        <w:tc>
          <w:tcPr>
            <w:tcW w:w="7257" w:type="dxa"/>
            <w:shd w:val="clear" w:color="auto" w:fill="auto"/>
            <w:tcMar>
              <w:top w:w="13" w:type="dxa"/>
              <w:left w:w="27" w:type="dxa"/>
              <w:bottom w:w="13" w:type="dxa"/>
              <w:right w:w="27" w:type="dxa"/>
            </w:tcMar>
            <w:vAlign w:val="center"/>
            <w:hideMark/>
          </w:tcPr>
          <w:p w:rsidR="007608B5" w:rsidRPr="00673EC1" w:rsidRDefault="007608B5" w:rsidP="00B62DF7">
            <w:pPr>
              <w:spacing w:before="33" w:after="33"/>
              <w:rPr>
                <w:color w:val="000000"/>
                <w:sz w:val="22"/>
                <w:szCs w:val="22"/>
              </w:rPr>
            </w:pPr>
            <w:r w:rsidRPr="00673EC1">
              <w:rPr>
                <w:color w:val="000000"/>
                <w:sz w:val="22"/>
                <w:szCs w:val="22"/>
              </w:rPr>
              <w:t>Дошкольная группа при  МБОУ «Тувсинская СОШ»</w:t>
            </w:r>
          </w:p>
          <w:p w:rsidR="00B62DF7" w:rsidRPr="00673EC1" w:rsidRDefault="007608B5" w:rsidP="00B62DF7">
            <w:pPr>
              <w:spacing w:before="33" w:after="33"/>
              <w:rPr>
                <w:color w:val="000000"/>
                <w:sz w:val="22"/>
                <w:szCs w:val="22"/>
              </w:rPr>
            </w:pPr>
            <w:r w:rsidRPr="00673EC1">
              <w:rPr>
                <w:color w:val="000000"/>
                <w:sz w:val="22"/>
                <w:szCs w:val="22"/>
              </w:rPr>
              <w:t>деревня Тувси, улица Новая д.36 </w:t>
            </w:r>
          </w:p>
        </w:tc>
        <w:tc>
          <w:tcPr>
            <w:tcW w:w="992" w:type="dxa"/>
            <w:shd w:val="clear" w:color="auto" w:fill="auto"/>
            <w:tcMar>
              <w:top w:w="13" w:type="dxa"/>
              <w:left w:w="27" w:type="dxa"/>
              <w:bottom w:w="13" w:type="dxa"/>
              <w:right w:w="27" w:type="dxa"/>
            </w:tcMar>
            <w:vAlign w:val="center"/>
            <w:hideMark/>
          </w:tcPr>
          <w:p w:rsidR="00B62DF7" w:rsidRPr="00673EC1" w:rsidRDefault="007608B5" w:rsidP="007608B5">
            <w:pPr>
              <w:spacing w:before="33" w:after="33"/>
              <w:jc w:val="center"/>
              <w:rPr>
                <w:color w:val="000000"/>
                <w:sz w:val="22"/>
                <w:szCs w:val="22"/>
              </w:rPr>
            </w:pPr>
            <w:r w:rsidRPr="00673EC1">
              <w:rPr>
                <w:color w:val="000000"/>
                <w:sz w:val="22"/>
                <w:szCs w:val="22"/>
              </w:rPr>
              <w:t>552,9</w:t>
            </w:r>
          </w:p>
        </w:tc>
        <w:tc>
          <w:tcPr>
            <w:tcW w:w="1134" w:type="dxa"/>
            <w:shd w:val="clear" w:color="auto" w:fill="auto"/>
            <w:tcMar>
              <w:top w:w="13" w:type="dxa"/>
              <w:left w:w="27" w:type="dxa"/>
              <w:bottom w:w="13" w:type="dxa"/>
              <w:right w:w="27" w:type="dxa"/>
            </w:tcMar>
            <w:vAlign w:val="center"/>
            <w:hideMark/>
          </w:tcPr>
          <w:p w:rsidR="00B62DF7" w:rsidRPr="00673EC1" w:rsidRDefault="007608B5" w:rsidP="007608B5">
            <w:pPr>
              <w:spacing w:before="33" w:after="33"/>
              <w:jc w:val="center"/>
              <w:rPr>
                <w:color w:val="000000"/>
                <w:sz w:val="22"/>
                <w:szCs w:val="22"/>
              </w:rPr>
            </w:pPr>
            <w:r w:rsidRPr="00673EC1">
              <w:rPr>
                <w:color w:val="000000"/>
                <w:sz w:val="22"/>
                <w:szCs w:val="22"/>
              </w:rPr>
              <w:t>2</w:t>
            </w:r>
          </w:p>
        </w:tc>
      </w:tr>
    </w:tbl>
    <w:p w:rsidR="000D49CA" w:rsidRDefault="000D49CA" w:rsidP="00CF6A3D">
      <w:pPr>
        <w:pStyle w:val="Default"/>
        <w:ind w:firstLine="708"/>
        <w:rPr>
          <w:b/>
          <w:bCs/>
          <w:sz w:val="26"/>
          <w:szCs w:val="26"/>
        </w:rPr>
      </w:pPr>
    </w:p>
    <w:p w:rsidR="007608B5" w:rsidRPr="00673EC1" w:rsidRDefault="007608B5" w:rsidP="007608B5">
      <w:pPr>
        <w:ind w:firstLine="136"/>
        <w:rPr>
          <w:color w:val="000000"/>
          <w:sz w:val="22"/>
          <w:szCs w:val="22"/>
        </w:rPr>
      </w:pPr>
      <w:r w:rsidRPr="00673EC1">
        <w:rPr>
          <w:color w:val="000000"/>
          <w:sz w:val="22"/>
          <w:szCs w:val="22"/>
        </w:rPr>
        <w:t>        </w:t>
      </w:r>
      <w:r w:rsidRPr="007608B5">
        <w:rPr>
          <w:b/>
          <w:bCs/>
          <w:i/>
          <w:iCs/>
          <w:color w:val="000000"/>
          <w:sz w:val="26"/>
          <w:szCs w:val="26"/>
        </w:rPr>
        <w:t xml:space="preserve">Объекты </w:t>
      </w:r>
      <w:r>
        <w:rPr>
          <w:b/>
          <w:bCs/>
          <w:i/>
          <w:iCs/>
          <w:color w:val="000000"/>
          <w:sz w:val="26"/>
          <w:szCs w:val="26"/>
        </w:rPr>
        <w:t>здравоохранения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9525"/>
      </w:tblGrid>
      <w:tr w:rsidR="007608B5" w:rsidRPr="00477B7B" w:rsidTr="00477B7B">
        <w:tc>
          <w:tcPr>
            <w:tcW w:w="9525" w:type="dxa"/>
            <w:shd w:val="clear" w:color="auto" w:fill="auto"/>
            <w:tcMar>
              <w:top w:w="13" w:type="dxa"/>
              <w:left w:w="27" w:type="dxa"/>
              <w:bottom w:w="13" w:type="dxa"/>
              <w:right w:w="27" w:type="dxa"/>
            </w:tcMar>
            <w:vAlign w:val="center"/>
            <w:hideMark/>
          </w:tcPr>
          <w:p w:rsidR="00B62DF7" w:rsidRPr="00673EC1" w:rsidRDefault="007608B5" w:rsidP="000F5D54">
            <w:pPr>
              <w:spacing w:before="33" w:after="33"/>
              <w:jc w:val="center"/>
              <w:rPr>
                <w:i/>
                <w:color w:val="000000"/>
                <w:sz w:val="22"/>
                <w:szCs w:val="22"/>
              </w:rPr>
            </w:pPr>
            <w:r w:rsidRPr="00673EC1">
              <w:rPr>
                <w:i/>
                <w:color w:val="000000"/>
                <w:sz w:val="22"/>
                <w:szCs w:val="22"/>
              </w:rPr>
              <w:t>Наименование объекта</w:t>
            </w:r>
          </w:p>
        </w:tc>
      </w:tr>
      <w:tr w:rsidR="007608B5" w:rsidRPr="00477B7B" w:rsidTr="00477B7B">
        <w:tc>
          <w:tcPr>
            <w:tcW w:w="9525" w:type="dxa"/>
            <w:shd w:val="clear" w:color="auto" w:fill="auto"/>
            <w:tcMar>
              <w:top w:w="13" w:type="dxa"/>
              <w:left w:w="27" w:type="dxa"/>
              <w:bottom w:w="13" w:type="dxa"/>
              <w:right w:w="27" w:type="dxa"/>
            </w:tcMar>
            <w:vAlign w:val="center"/>
            <w:hideMark/>
          </w:tcPr>
          <w:p w:rsidR="007608B5" w:rsidRPr="00673EC1" w:rsidRDefault="007608B5" w:rsidP="00B62DF7">
            <w:pPr>
              <w:spacing w:before="33" w:after="33"/>
              <w:rPr>
                <w:color w:val="000000"/>
                <w:sz w:val="22"/>
                <w:szCs w:val="22"/>
              </w:rPr>
            </w:pPr>
            <w:r w:rsidRPr="00673EC1">
              <w:rPr>
                <w:color w:val="000000"/>
                <w:sz w:val="22"/>
                <w:szCs w:val="22"/>
              </w:rPr>
              <w:t>ФАП деревня Тувси ул.</w:t>
            </w:r>
            <w:r w:rsidRPr="00477B7B">
              <w:rPr>
                <w:color w:val="000000"/>
                <w:sz w:val="22"/>
                <w:szCs w:val="22"/>
              </w:rPr>
              <w:t>Октября, д.11</w:t>
            </w:r>
          </w:p>
          <w:p w:rsidR="00B62DF7" w:rsidRPr="00673EC1" w:rsidRDefault="007608B5" w:rsidP="00B62DF7">
            <w:pPr>
              <w:spacing w:before="33" w:after="33"/>
              <w:rPr>
                <w:color w:val="000000"/>
                <w:sz w:val="22"/>
                <w:szCs w:val="22"/>
              </w:rPr>
            </w:pPr>
            <w:r w:rsidRPr="00673EC1">
              <w:rPr>
                <w:color w:val="000000"/>
                <w:sz w:val="22"/>
                <w:szCs w:val="22"/>
              </w:rPr>
              <w:t>Ф</w:t>
            </w:r>
            <w:r w:rsidRPr="00477B7B">
              <w:rPr>
                <w:color w:val="000000"/>
                <w:sz w:val="22"/>
                <w:szCs w:val="22"/>
              </w:rPr>
              <w:t>А</w:t>
            </w:r>
            <w:r w:rsidRPr="00673EC1">
              <w:rPr>
                <w:color w:val="000000"/>
                <w:sz w:val="22"/>
                <w:szCs w:val="22"/>
              </w:rPr>
              <w:t>П деревня Синьялы ул.Синьяльская</w:t>
            </w:r>
            <w:r w:rsidRPr="00477B7B">
              <w:rPr>
                <w:color w:val="000000"/>
                <w:sz w:val="22"/>
                <w:szCs w:val="22"/>
              </w:rPr>
              <w:t>,</w:t>
            </w:r>
            <w:r w:rsidRPr="00673EC1">
              <w:rPr>
                <w:color w:val="000000"/>
                <w:sz w:val="22"/>
                <w:szCs w:val="22"/>
              </w:rPr>
              <w:t xml:space="preserve"> </w:t>
            </w:r>
            <w:r w:rsidRPr="00477B7B">
              <w:rPr>
                <w:color w:val="000000"/>
                <w:sz w:val="22"/>
                <w:szCs w:val="22"/>
              </w:rPr>
              <w:t>д.</w:t>
            </w:r>
            <w:r w:rsidRPr="00673EC1">
              <w:rPr>
                <w:color w:val="000000"/>
                <w:sz w:val="22"/>
                <w:szCs w:val="22"/>
              </w:rPr>
              <w:t xml:space="preserve">66 </w:t>
            </w:r>
          </w:p>
        </w:tc>
      </w:tr>
    </w:tbl>
    <w:p w:rsidR="000D49CA" w:rsidRDefault="000D49CA" w:rsidP="00CF6A3D">
      <w:pPr>
        <w:pStyle w:val="Default"/>
        <w:ind w:firstLine="708"/>
        <w:rPr>
          <w:b/>
          <w:bCs/>
          <w:sz w:val="26"/>
          <w:szCs w:val="26"/>
        </w:rPr>
      </w:pPr>
    </w:p>
    <w:p w:rsidR="00477B7B" w:rsidRPr="00673EC1" w:rsidRDefault="00477B7B" w:rsidP="00477B7B">
      <w:pPr>
        <w:ind w:firstLine="708"/>
        <w:rPr>
          <w:b/>
          <w:i/>
          <w:color w:val="000000"/>
          <w:sz w:val="26"/>
          <w:szCs w:val="26"/>
        </w:rPr>
      </w:pPr>
      <w:r w:rsidRPr="00477B7B">
        <w:rPr>
          <w:b/>
          <w:i/>
          <w:color w:val="000000"/>
          <w:sz w:val="26"/>
          <w:szCs w:val="26"/>
        </w:rPr>
        <w:t>Объекты культуры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7965"/>
        <w:gridCol w:w="1418"/>
      </w:tblGrid>
      <w:tr w:rsidR="00477B7B" w:rsidRPr="00477B7B" w:rsidTr="00477B7B">
        <w:tc>
          <w:tcPr>
            <w:tcW w:w="7965" w:type="dxa"/>
            <w:shd w:val="clear" w:color="auto" w:fill="auto"/>
            <w:tcMar>
              <w:top w:w="13" w:type="dxa"/>
              <w:left w:w="27" w:type="dxa"/>
              <w:bottom w:w="13" w:type="dxa"/>
              <w:right w:w="27" w:type="dxa"/>
            </w:tcMar>
            <w:vAlign w:val="center"/>
            <w:hideMark/>
          </w:tcPr>
          <w:p w:rsidR="00B62DF7" w:rsidRPr="00673EC1" w:rsidRDefault="00477B7B" w:rsidP="00477B7B">
            <w:pPr>
              <w:spacing w:before="33" w:after="33"/>
              <w:jc w:val="center"/>
              <w:rPr>
                <w:i/>
                <w:color w:val="000000"/>
                <w:sz w:val="22"/>
                <w:szCs w:val="22"/>
              </w:rPr>
            </w:pPr>
            <w:r w:rsidRPr="00673EC1">
              <w:rPr>
                <w:i/>
                <w:color w:val="000000"/>
                <w:sz w:val="22"/>
                <w:szCs w:val="22"/>
              </w:rPr>
              <w:t>Наименование объекта, юридический адрес</w:t>
            </w:r>
          </w:p>
        </w:tc>
        <w:tc>
          <w:tcPr>
            <w:tcW w:w="1418" w:type="dxa"/>
            <w:shd w:val="clear" w:color="auto" w:fill="auto"/>
            <w:tcMar>
              <w:top w:w="13" w:type="dxa"/>
              <w:left w:w="27" w:type="dxa"/>
              <w:bottom w:w="13" w:type="dxa"/>
              <w:right w:w="27" w:type="dxa"/>
            </w:tcMar>
            <w:vAlign w:val="center"/>
            <w:hideMark/>
          </w:tcPr>
          <w:p w:rsidR="00B62DF7" w:rsidRPr="00673EC1" w:rsidRDefault="00477B7B" w:rsidP="00477B7B">
            <w:pPr>
              <w:spacing w:before="33" w:after="33"/>
              <w:jc w:val="center"/>
              <w:rPr>
                <w:i/>
                <w:color w:val="000000"/>
                <w:sz w:val="22"/>
                <w:szCs w:val="22"/>
              </w:rPr>
            </w:pPr>
            <w:r w:rsidRPr="00673EC1">
              <w:rPr>
                <w:i/>
                <w:color w:val="000000"/>
                <w:sz w:val="22"/>
                <w:szCs w:val="22"/>
              </w:rPr>
              <w:t>Площадь</w:t>
            </w:r>
          </w:p>
        </w:tc>
      </w:tr>
      <w:tr w:rsidR="00477B7B" w:rsidRPr="00673EC1" w:rsidTr="00477B7B">
        <w:tc>
          <w:tcPr>
            <w:tcW w:w="7965" w:type="dxa"/>
            <w:shd w:val="clear" w:color="auto" w:fill="auto"/>
            <w:tcMar>
              <w:top w:w="13" w:type="dxa"/>
              <w:left w:w="27" w:type="dxa"/>
              <w:bottom w:w="13" w:type="dxa"/>
              <w:right w:w="27" w:type="dxa"/>
            </w:tcMar>
            <w:vAlign w:val="center"/>
            <w:hideMark/>
          </w:tcPr>
          <w:p w:rsidR="00477B7B" w:rsidRPr="00673EC1" w:rsidRDefault="00477B7B" w:rsidP="00B62DF7">
            <w:pPr>
              <w:spacing w:before="33" w:after="33"/>
              <w:rPr>
                <w:color w:val="000000"/>
                <w:sz w:val="22"/>
                <w:szCs w:val="22"/>
              </w:rPr>
            </w:pPr>
            <w:r w:rsidRPr="00673EC1">
              <w:rPr>
                <w:color w:val="000000"/>
                <w:sz w:val="22"/>
                <w:szCs w:val="22"/>
              </w:rPr>
              <w:t>Тувсинский СДК</w:t>
            </w:r>
            <w:r>
              <w:rPr>
                <w:color w:val="000000"/>
              </w:rPr>
              <w:t xml:space="preserve">, </w:t>
            </w:r>
            <w:r w:rsidRPr="00673EC1">
              <w:rPr>
                <w:color w:val="000000"/>
                <w:sz w:val="22"/>
                <w:szCs w:val="22"/>
              </w:rPr>
              <w:t>Деревня Тувси улица Октября д. б</w:t>
            </w:r>
          </w:p>
          <w:p w:rsidR="00B62DF7" w:rsidRPr="00673EC1" w:rsidRDefault="00477B7B" w:rsidP="00B62DF7">
            <w:pPr>
              <w:spacing w:before="33" w:after="33"/>
              <w:rPr>
                <w:color w:val="000000"/>
                <w:sz w:val="22"/>
                <w:szCs w:val="22"/>
              </w:rPr>
            </w:pPr>
            <w:r w:rsidRPr="00673EC1">
              <w:rPr>
                <w:color w:val="000000"/>
                <w:sz w:val="22"/>
                <w:szCs w:val="22"/>
              </w:rPr>
              <w:t>Тувсинская модельная библиотека</w:t>
            </w:r>
            <w:r>
              <w:rPr>
                <w:color w:val="000000"/>
              </w:rPr>
              <w:t xml:space="preserve">, </w:t>
            </w:r>
            <w:r w:rsidRPr="00673EC1">
              <w:rPr>
                <w:color w:val="000000"/>
                <w:sz w:val="22"/>
                <w:szCs w:val="22"/>
              </w:rPr>
              <w:t>Деревня Тувси улица Октября д. б </w:t>
            </w:r>
          </w:p>
        </w:tc>
        <w:tc>
          <w:tcPr>
            <w:tcW w:w="1418" w:type="dxa"/>
            <w:shd w:val="clear" w:color="auto" w:fill="auto"/>
            <w:tcMar>
              <w:top w:w="13" w:type="dxa"/>
              <w:left w:w="27" w:type="dxa"/>
              <w:bottom w:w="13" w:type="dxa"/>
              <w:right w:w="27" w:type="dxa"/>
            </w:tcMar>
            <w:vAlign w:val="center"/>
            <w:hideMark/>
          </w:tcPr>
          <w:p w:rsidR="00B62DF7" w:rsidRPr="00673EC1" w:rsidRDefault="00477B7B" w:rsidP="00477B7B">
            <w:pPr>
              <w:spacing w:before="33" w:after="33"/>
              <w:jc w:val="center"/>
              <w:rPr>
                <w:color w:val="000000"/>
                <w:sz w:val="22"/>
                <w:szCs w:val="22"/>
              </w:rPr>
            </w:pPr>
            <w:r w:rsidRPr="00673EC1">
              <w:rPr>
                <w:color w:val="000000"/>
                <w:sz w:val="22"/>
                <w:szCs w:val="22"/>
              </w:rPr>
              <w:t>412,9 кв.м.</w:t>
            </w:r>
          </w:p>
        </w:tc>
      </w:tr>
      <w:tr w:rsidR="00477B7B" w:rsidRPr="00673EC1" w:rsidTr="00477B7B">
        <w:tc>
          <w:tcPr>
            <w:tcW w:w="7965" w:type="dxa"/>
            <w:shd w:val="clear" w:color="auto" w:fill="auto"/>
            <w:tcMar>
              <w:top w:w="13" w:type="dxa"/>
              <w:left w:w="27" w:type="dxa"/>
              <w:bottom w:w="13" w:type="dxa"/>
              <w:right w:w="27" w:type="dxa"/>
            </w:tcMar>
            <w:vAlign w:val="center"/>
            <w:hideMark/>
          </w:tcPr>
          <w:p w:rsidR="00B62DF7" w:rsidRPr="00673EC1" w:rsidRDefault="00477B7B" w:rsidP="00B62DF7">
            <w:pPr>
              <w:spacing w:before="33" w:after="33"/>
              <w:rPr>
                <w:color w:val="000000"/>
                <w:sz w:val="22"/>
                <w:szCs w:val="22"/>
              </w:rPr>
            </w:pPr>
            <w:r w:rsidRPr="00673EC1">
              <w:rPr>
                <w:color w:val="000000"/>
                <w:sz w:val="22"/>
                <w:szCs w:val="22"/>
              </w:rPr>
              <w:lastRenderedPageBreak/>
              <w:t>Синьяльский сельский клуб</w:t>
            </w:r>
            <w:r>
              <w:rPr>
                <w:color w:val="000000"/>
              </w:rPr>
              <w:t xml:space="preserve">, </w:t>
            </w:r>
            <w:r w:rsidRPr="00673EC1">
              <w:rPr>
                <w:color w:val="000000"/>
                <w:sz w:val="22"/>
                <w:szCs w:val="22"/>
              </w:rPr>
              <w:t>Деревня Синьялы улица Синьяльская  д. б7 </w:t>
            </w:r>
          </w:p>
        </w:tc>
        <w:tc>
          <w:tcPr>
            <w:tcW w:w="1418" w:type="dxa"/>
            <w:shd w:val="clear" w:color="auto" w:fill="auto"/>
            <w:tcMar>
              <w:top w:w="13" w:type="dxa"/>
              <w:left w:w="27" w:type="dxa"/>
              <w:bottom w:w="13" w:type="dxa"/>
              <w:right w:w="27" w:type="dxa"/>
            </w:tcMar>
            <w:vAlign w:val="center"/>
            <w:hideMark/>
          </w:tcPr>
          <w:p w:rsidR="00B62DF7" w:rsidRPr="00673EC1" w:rsidRDefault="00477B7B" w:rsidP="00477B7B">
            <w:pPr>
              <w:spacing w:before="33" w:after="33"/>
              <w:jc w:val="center"/>
              <w:rPr>
                <w:color w:val="000000"/>
                <w:sz w:val="22"/>
                <w:szCs w:val="22"/>
              </w:rPr>
            </w:pPr>
            <w:r w:rsidRPr="00673EC1">
              <w:rPr>
                <w:color w:val="000000"/>
                <w:sz w:val="22"/>
                <w:szCs w:val="22"/>
              </w:rPr>
              <w:t>162,5кв.м</w:t>
            </w:r>
          </w:p>
        </w:tc>
      </w:tr>
      <w:tr w:rsidR="00477B7B" w:rsidRPr="00673EC1" w:rsidTr="00477B7B">
        <w:tc>
          <w:tcPr>
            <w:tcW w:w="7965" w:type="dxa"/>
            <w:shd w:val="clear" w:color="auto" w:fill="auto"/>
            <w:tcMar>
              <w:top w:w="13" w:type="dxa"/>
              <w:left w:w="27" w:type="dxa"/>
              <w:bottom w:w="13" w:type="dxa"/>
              <w:right w:w="27" w:type="dxa"/>
            </w:tcMar>
            <w:vAlign w:val="center"/>
            <w:hideMark/>
          </w:tcPr>
          <w:p w:rsidR="00B62DF7" w:rsidRPr="00673EC1" w:rsidRDefault="00477B7B" w:rsidP="00B62DF7">
            <w:pPr>
              <w:spacing w:before="33" w:after="33"/>
              <w:rPr>
                <w:color w:val="000000"/>
                <w:sz w:val="22"/>
                <w:szCs w:val="22"/>
              </w:rPr>
            </w:pPr>
            <w:r w:rsidRPr="00673EC1">
              <w:rPr>
                <w:color w:val="000000"/>
                <w:sz w:val="22"/>
                <w:szCs w:val="22"/>
              </w:rPr>
              <w:t>Синьяльский библиотечный пункт</w:t>
            </w:r>
            <w:r>
              <w:rPr>
                <w:color w:val="000000"/>
              </w:rPr>
              <w:t xml:space="preserve">, </w:t>
            </w:r>
            <w:r w:rsidRPr="00673EC1">
              <w:rPr>
                <w:color w:val="000000"/>
                <w:sz w:val="22"/>
                <w:szCs w:val="22"/>
              </w:rPr>
              <w:t>Деревня Синьялы улица Синьяльская  д. б4 </w:t>
            </w:r>
          </w:p>
        </w:tc>
        <w:tc>
          <w:tcPr>
            <w:tcW w:w="1418" w:type="dxa"/>
            <w:shd w:val="clear" w:color="auto" w:fill="auto"/>
            <w:tcMar>
              <w:top w:w="13" w:type="dxa"/>
              <w:left w:w="27" w:type="dxa"/>
              <w:bottom w:w="13" w:type="dxa"/>
              <w:right w:w="27" w:type="dxa"/>
            </w:tcMar>
            <w:vAlign w:val="center"/>
            <w:hideMark/>
          </w:tcPr>
          <w:p w:rsidR="00B62DF7" w:rsidRPr="00673EC1" w:rsidRDefault="00477B7B" w:rsidP="00477B7B">
            <w:pPr>
              <w:spacing w:before="33" w:after="33"/>
              <w:jc w:val="center"/>
              <w:rPr>
                <w:color w:val="000000"/>
                <w:sz w:val="22"/>
                <w:szCs w:val="22"/>
              </w:rPr>
            </w:pPr>
            <w:r w:rsidRPr="00673EC1">
              <w:rPr>
                <w:color w:val="000000"/>
                <w:sz w:val="22"/>
                <w:szCs w:val="22"/>
              </w:rPr>
              <w:t>52,8кв.м</w:t>
            </w:r>
          </w:p>
        </w:tc>
      </w:tr>
    </w:tbl>
    <w:p w:rsidR="00477B7B" w:rsidRDefault="00477B7B" w:rsidP="00CF6A3D">
      <w:pPr>
        <w:pStyle w:val="Default"/>
        <w:ind w:firstLine="708"/>
        <w:rPr>
          <w:b/>
          <w:bCs/>
          <w:sz w:val="26"/>
          <w:szCs w:val="26"/>
        </w:rPr>
      </w:pPr>
    </w:p>
    <w:p w:rsidR="00477B7B" w:rsidRPr="00477B7B" w:rsidRDefault="00477B7B" w:rsidP="00477B7B">
      <w:pPr>
        <w:ind w:firstLine="708"/>
        <w:jc w:val="both"/>
        <w:rPr>
          <w:sz w:val="26"/>
          <w:szCs w:val="26"/>
        </w:rPr>
      </w:pPr>
      <w:r w:rsidRPr="00477B7B">
        <w:rPr>
          <w:sz w:val="26"/>
          <w:szCs w:val="26"/>
        </w:rPr>
        <w:t xml:space="preserve">В Тувсинском поселении </w:t>
      </w:r>
      <w:r w:rsidR="004F2C3D">
        <w:rPr>
          <w:sz w:val="26"/>
          <w:szCs w:val="26"/>
        </w:rPr>
        <w:t>по адресу д</w:t>
      </w:r>
      <w:r w:rsidR="004F2C3D" w:rsidRPr="004F2C3D">
        <w:rPr>
          <w:color w:val="000000"/>
          <w:sz w:val="26"/>
          <w:szCs w:val="26"/>
        </w:rPr>
        <w:t>еревня Тувси</w:t>
      </w:r>
      <w:r w:rsidR="004F2C3D">
        <w:rPr>
          <w:color w:val="000000"/>
          <w:sz w:val="26"/>
          <w:szCs w:val="26"/>
        </w:rPr>
        <w:t>,</w:t>
      </w:r>
      <w:r w:rsidR="004F2C3D" w:rsidRPr="004F2C3D">
        <w:rPr>
          <w:color w:val="000000"/>
          <w:sz w:val="26"/>
          <w:szCs w:val="26"/>
        </w:rPr>
        <w:t xml:space="preserve"> улица Октября,</w:t>
      </w:r>
      <w:r w:rsidR="004F2C3D">
        <w:rPr>
          <w:color w:val="000000"/>
          <w:sz w:val="26"/>
          <w:szCs w:val="26"/>
        </w:rPr>
        <w:t xml:space="preserve"> </w:t>
      </w:r>
      <w:r w:rsidR="004F2C3D" w:rsidRPr="004F2C3D">
        <w:rPr>
          <w:color w:val="000000"/>
          <w:sz w:val="26"/>
          <w:szCs w:val="26"/>
        </w:rPr>
        <w:t>5</w:t>
      </w:r>
      <w:r w:rsidR="004F2C3D">
        <w:rPr>
          <w:color w:val="000000"/>
          <w:sz w:val="26"/>
          <w:szCs w:val="26"/>
        </w:rPr>
        <w:t xml:space="preserve"> </w:t>
      </w:r>
      <w:r w:rsidRPr="00477B7B">
        <w:rPr>
          <w:sz w:val="26"/>
          <w:szCs w:val="26"/>
        </w:rPr>
        <w:t>имеется Отделение «Почта – России»</w:t>
      </w:r>
      <w:r>
        <w:rPr>
          <w:sz w:val="26"/>
          <w:szCs w:val="26"/>
        </w:rPr>
        <w:t>, которое</w:t>
      </w:r>
      <w:r w:rsidRPr="00477B7B">
        <w:rPr>
          <w:sz w:val="26"/>
          <w:szCs w:val="26"/>
        </w:rPr>
        <w:t xml:space="preserve"> оказывает услуги по подписке и доставке газет и журналов, и др. услуг.</w:t>
      </w:r>
      <w:r w:rsidR="002B0C3F">
        <w:rPr>
          <w:sz w:val="26"/>
          <w:szCs w:val="26"/>
        </w:rPr>
        <w:t xml:space="preserve"> </w:t>
      </w:r>
      <w:r w:rsidRPr="00477B7B">
        <w:rPr>
          <w:sz w:val="26"/>
          <w:szCs w:val="26"/>
        </w:rPr>
        <w:t>Имеется узел электрической связи, который обслуживает 41 абонентов.</w:t>
      </w:r>
    </w:p>
    <w:p w:rsidR="000D49CA" w:rsidRDefault="000D49CA" w:rsidP="00CF6A3D">
      <w:pPr>
        <w:pStyle w:val="Default"/>
        <w:ind w:firstLine="708"/>
        <w:rPr>
          <w:b/>
          <w:bCs/>
          <w:sz w:val="26"/>
          <w:szCs w:val="26"/>
        </w:rPr>
      </w:pPr>
    </w:p>
    <w:p w:rsidR="000F5D54" w:rsidRDefault="000F5D54" w:rsidP="00CF6A3D">
      <w:pPr>
        <w:pStyle w:val="Default"/>
        <w:ind w:firstLine="708"/>
        <w:rPr>
          <w:b/>
          <w:bCs/>
          <w:sz w:val="26"/>
          <w:szCs w:val="26"/>
        </w:rPr>
      </w:pPr>
    </w:p>
    <w:p w:rsidR="000D49CA" w:rsidRDefault="002B0C3F" w:rsidP="002B0C3F">
      <w:pPr>
        <w:pStyle w:val="Default"/>
        <w:ind w:firstLine="708"/>
        <w:jc w:val="both"/>
        <w:rPr>
          <w:b/>
          <w:bCs/>
          <w:sz w:val="26"/>
          <w:szCs w:val="26"/>
        </w:rPr>
      </w:pPr>
      <w:r>
        <w:rPr>
          <w:b/>
          <w:bCs/>
          <w:sz w:val="26"/>
          <w:szCs w:val="26"/>
        </w:rPr>
        <w:t>РАЗДЕЛ 2. Сведения о планах и программах комплексного социально-экономического развития сельского поселения, для реализации которых осуществляется создание объектов местного значения сельского поселения</w:t>
      </w:r>
    </w:p>
    <w:p w:rsidR="002B0C3F" w:rsidRDefault="002B0C3F" w:rsidP="00CF6A3D">
      <w:pPr>
        <w:pStyle w:val="Default"/>
        <w:ind w:firstLine="708"/>
        <w:rPr>
          <w:b/>
          <w:bCs/>
          <w:sz w:val="26"/>
          <w:szCs w:val="26"/>
        </w:rPr>
      </w:pPr>
    </w:p>
    <w:p w:rsidR="000F5D54" w:rsidRPr="000F5D54" w:rsidRDefault="000F5D54" w:rsidP="000F5D54">
      <w:pPr>
        <w:pStyle w:val="Default"/>
        <w:ind w:firstLine="708"/>
        <w:jc w:val="both"/>
        <w:rPr>
          <w:sz w:val="26"/>
          <w:szCs w:val="26"/>
        </w:rPr>
      </w:pPr>
      <w:r w:rsidRPr="000F5D54">
        <w:rPr>
          <w:sz w:val="26"/>
          <w:szCs w:val="26"/>
        </w:rPr>
        <w:t xml:space="preserve">Социально-экономическое развитие Тувсинского сельского поселения базируется на основе утвержденных муниципальных программ, в том числе: </w:t>
      </w:r>
    </w:p>
    <w:p w:rsidR="002B0C3F" w:rsidRPr="000F5D54" w:rsidRDefault="000F5D54" w:rsidP="000F5D54">
      <w:pPr>
        <w:pStyle w:val="Default"/>
        <w:ind w:firstLine="708"/>
        <w:jc w:val="both"/>
        <w:rPr>
          <w:sz w:val="26"/>
          <w:szCs w:val="26"/>
        </w:rPr>
      </w:pPr>
      <w:r w:rsidRPr="000F5D54">
        <w:rPr>
          <w:sz w:val="26"/>
          <w:szCs w:val="26"/>
        </w:rPr>
        <w:t>стратегия социально-экономического развития Цивильского района Чувашской Республики до 2035 года;</w:t>
      </w:r>
    </w:p>
    <w:p w:rsidR="000F5D54" w:rsidRPr="000F5D54" w:rsidRDefault="000F5D54" w:rsidP="000F5D54">
      <w:pPr>
        <w:pStyle w:val="Default"/>
        <w:ind w:firstLine="708"/>
        <w:jc w:val="both"/>
        <w:rPr>
          <w:sz w:val="26"/>
          <w:szCs w:val="26"/>
        </w:rPr>
      </w:pPr>
      <w:r w:rsidRPr="000F5D54">
        <w:rPr>
          <w:sz w:val="26"/>
          <w:szCs w:val="26"/>
        </w:rPr>
        <w:t>программа комплексного развития социальной инфраструктуры Тувсинского сельского поселения Цивильского района Чувашской Республики  на 2016-2025 г.г;</w:t>
      </w:r>
    </w:p>
    <w:p w:rsidR="000F5D54" w:rsidRPr="000F5D54" w:rsidRDefault="000F5D54" w:rsidP="000F5D54">
      <w:pPr>
        <w:pStyle w:val="Default"/>
        <w:ind w:firstLine="708"/>
        <w:jc w:val="both"/>
        <w:rPr>
          <w:rStyle w:val="a9"/>
          <w:b w:val="0"/>
          <w:sz w:val="26"/>
          <w:szCs w:val="26"/>
        </w:rPr>
      </w:pPr>
      <w:r w:rsidRPr="000F5D54">
        <w:rPr>
          <w:rStyle w:val="a9"/>
          <w:b w:val="0"/>
          <w:sz w:val="26"/>
          <w:szCs w:val="26"/>
        </w:rPr>
        <w:t>муниципальная долгосрочная целевая программа «Комплексное развитие систем коммунальной инфраструктуры на территории Тувсинского сельского поселения Цивильского района Чувашской Республики на период</w:t>
      </w:r>
      <w:r w:rsidRPr="000F5D54">
        <w:rPr>
          <w:rStyle w:val="a9"/>
          <w:b w:val="0"/>
          <w:sz w:val="26"/>
          <w:szCs w:val="26"/>
          <w:shd w:val="clear" w:color="auto" w:fill="F5F5F5"/>
        </w:rPr>
        <w:t xml:space="preserve"> </w:t>
      </w:r>
      <w:r w:rsidRPr="000F5D54">
        <w:rPr>
          <w:rStyle w:val="a9"/>
          <w:b w:val="0"/>
          <w:sz w:val="26"/>
          <w:szCs w:val="26"/>
        </w:rPr>
        <w:t>2015-2020 гг.»;</w:t>
      </w:r>
    </w:p>
    <w:p w:rsidR="000F5D54" w:rsidRPr="000F5D54" w:rsidRDefault="000F5D54" w:rsidP="000F5D54">
      <w:pPr>
        <w:pStyle w:val="Default"/>
        <w:ind w:firstLine="708"/>
        <w:jc w:val="both"/>
        <w:rPr>
          <w:kern w:val="36"/>
          <w:sz w:val="26"/>
          <w:szCs w:val="26"/>
        </w:rPr>
      </w:pPr>
      <w:r w:rsidRPr="000F5D54">
        <w:rPr>
          <w:kern w:val="36"/>
          <w:sz w:val="26"/>
          <w:szCs w:val="26"/>
        </w:rPr>
        <w:t>муниципальная программа Тувсинского сельского поселения Цивильского района «Повышение безопасности жизнедеятельности населения и территорий Тувсинского сельского поселения Цивильского района Чувашской Республики» на 2016 - 2020 годы;</w:t>
      </w:r>
    </w:p>
    <w:p w:rsidR="000F5D54" w:rsidRPr="000F5D54" w:rsidRDefault="000F5D54" w:rsidP="000F5D54">
      <w:pPr>
        <w:pStyle w:val="Default"/>
        <w:ind w:firstLine="708"/>
        <w:jc w:val="both"/>
        <w:rPr>
          <w:sz w:val="26"/>
          <w:szCs w:val="26"/>
        </w:rPr>
      </w:pPr>
      <w:r w:rsidRPr="000F5D54">
        <w:rPr>
          <w:rStyle w:val="a9"/>
          <w:b w:val="0"/>
          <w:sz w:val="26"/>
          <w:szCs w:val="26"/>
        </w:rPr>
        <w:t>муниципальная программа Тувсинского сельского поселения Цивильского района Чувашской Республики «Развитие физической культуры и спорта в Тувсинском сельском поселении Цивильского района Чувашской Республики на 2016–2020 годы»;</w:t>
      </w:r>
    </w:p>
    <w:p w:rsidR="000F5D54" w:rsidRPr="000F5D54" w:rsidRDefault="000F5D54" w:rsidP="000F5D54">
      <w:pPr>
        <w:pStyle w:val="Default"/>
        <w:ind w:firstLine="708"/>
        <w:jc w:val="both"/>
        <w:rPr>
          <w:b/>
          <w:bCs/>
          <w:sz w:val="26"/>
          <w:szCs w:val="26"/>
        </w:rPr>
      </w:pPr>
      <w:r w:rsidRPr="000F5D54">
        <w:rPr>
          <w:bCs/>
          <w:sz w:val="26"/>
          <w:szCs w:val="26"/>
        </w:rPr>
        <w:t>муниципальная программа «Управление общественными финансами и муниципальным долгом Тувсинского сельского поселения Цивильского района Чувашской Республики» на 2016 - 2020 годы;</w:t>
      </w:r>
    </w:p>
    <w:p w:rsidR="002B0C3F" w:rsidRPr="000F5D54" w:rsidRDefault="000F5D54" w:rsidP="000F5D54">
      <w:pPr>
        <w:pStyle w:val="Default"/>
        <w:ind w:firstLine="708"/>
        <w:jc w:val="both"/>
        <w:rPr>
          <w:sz w:val="26"/>
          <w:szCs w:val="26"/>
        </w:rPr>
      </w:pPr>
      <w:r w:rsidRPr="000F5D54">
        <w:rPr>
          <w:sz w:val="26"/>
          <w:szCs w:val="26"/>
        </w:rPr>
        <w:t>муниципальная программа «Развитие транспортной системы в Тувсинском сельском поселении Цивильского района Чувашской Республики» на 2016 –2020 годы»;</w:t>
      </w:r>
    </w:p>
    <w:p w:rsidR="000F5D54" w:rsidRPr="000F5D54" w:rsidRDefault="000F5D54" w:rsidP="000F5D54">
      <w:pPr>
        <w:pStyle w:val="Default"/>
        <w:ind w:firstLine="708"/>
        <w:jc w:val="both"/>
        <w:rPr>
          <w:sz w:val="26"/>
          <w:szCs w:val="26"/>
        </w:rPr>
      </w:pPr>
      <w:r w:rsidRPr="000F5D54">
        <w:rPr>
          <w:sz w:val="26"/>
          <w:szCs w:val="26"/>
        </w:rPr>
        <w:t>муниципальная программа «Развитие жилищного строительства и сферы жилищно-коммунального хозяйства в Тувсинском сельском поселении Цивильского района Чувашской Республики» на 2016 –2020 годы»;</w:t>
      </w:r>
    </w:p>
    <w:p w:rsidR="000F5D54" w:rsidRPr="000F5D54" w:rsidRDefault="000F5D54" w:rsidP="000F5D54">
      <w:pPr>
        <w:pStyle w:val="Default"/>
        <w:ind w:firstLine="708"/>
        <w:jc w:val="both"/>
        <w:rPr>
          <w:sz w:val="26"/>
          <w:szCs w:val="26"/>
        </w:rPr>
      </w:pPr>
      <w:r w:rsidRPr="000F5D54">
        <w:rPr>
          <w:sz w:val="26"/>
          <w:szCs w:val="26"/>
        </w:rPr>
        <w:t>муниципальная программа «Развитие жилищного строительства и сферы жилищно-коммунального хозяйства в Тувсинском сельском поселении Цивильского района Чувашской Республики» на 2016 –2020 годы»;</w:t>
      </w:r>
    </w:p>
    <w:p w:rsidR="000F5D54" w:rsidRPr="000F5D54" w:rsidRDefault="000F5D54" w:rsidP="000F5D54">
      <w:pPr>
        <w:pStyle w:val="Default"/>
        <w:ind w:firstLine="708"/>
        <w:jc w:val="both"/>
        <w:rPr>
          <w:sz w:val="26"/>
          <w:szCs w:val="26"/>
        </w:rPr>
      </w:pPr>
      <w:r w:rsidRPr="000F5D54">
        <w:rPr>
          <w:sz w:val="26"/>
          <w:szCs w:val="26"/>
        </w:rPr>
        <w:lastRenderedPageBreak/>
        <w:t>муниципальная программа «Развитие культуры и туризма в Тувсинском сельском поселении Цивильского района Чувашской Республики» на 2016 – 2020 годы».</w:t>
      </w:r>
    </w:p>
    <w:p w:rsidR="000F5D54" w:rsidRPr="000F5D54" w:rsidRDefault="000F5D54" w:rsidP="000F5D54">
      <w:pPr>
        <w:pStyle w:val="Default"/>
        <w:ind w:firstLine="708"/>
        <w:jc w:val="both"/>
        <w:rPr>
          <w:b/>
          <w:bCs/>
          <w:sz w:val="26"/>
          <w:szCs w:val="26"/>
        </w:rPr>
      </w:pPr>
    </w:p>
    <w:p w:rsidR="002B0C3F" w:rsidRPr="000A4391" w:rsidRDefault="00B21E34" w:rsidP="00B21E34">
      <w:pPr>
        <w:pStyle w:val="Default"/>
        <w:ind w:firstLine="708"/>
        <w:jc w:val="both"/>
        <w:rPr>
          <w:b/>
          <w:bCs/>
          <w:sz w:val="26"/>
          <w:szCs w:val="26"/>
        </w:rPr>
      </w:pPr>
      <w:r w:rsidRPr="000A4391">
        <w:rPr>
          <w:b/>
          <w:bCs/>
          <w:iCs/>
          <w:sz w:val="26"/>
          <w:szCs w:val="26"/>
        </w:rPr>
        <w:t>2.1. Стратегия социально-экономического развития Цивильского района Чувашской Республики до 2035 года</w:t>
      </w:r>
    </w:p>
    <w:p w:rsidR="002B0C3F" w:rsidRDefault="002B0C3F" w:rsidP="00CF6A3D">
      <w:pPr>
        <w:pStyle w:val="Default"/>
        <w:ind w:firstLine="708"/>
        <w:rPr>
          <w:b/>
          <w:bCs/>
          <w:sz w:val="26"/>
          <w:szCs w:val="26"/>
        </w:rPr>
      </w:pPr>
    </w:p>
    <w:p w:rsidR="00B21E34" w:rsidRPr="00B21E34" w:rsidRDefault="00B21E34" w:rsidP="00B21E34">
      <w:pPr>
        <w:pStyle w:val="Default"/>
        <w:ind w:firstLine="708"/>
        <w:jc w:val="both"/>
        <w:rPr>
          <w:b/>
          <w:bCs/>
          <w:sz w:val="26"/>
          <w:szCs w:val="26"/>
        </w:rPr>
      </w:pPr>
      <w:r w:rsidRPr="00B21E34">
        <w:rPr>
          <w:iCs/>
          <w:sz w:val="26"/>
          <w:szCs w:val="26"/>
        </w:rPr>
        <w:t xml:space="preserve">Стратегия социально-экономического развития Цивильского района Чувашской Республики до 2035 года утверждена </w:t>
      </w:r>
      <w:r w:rsidRPr="00B21E34">
        <w:rPr>
          <w:sz w:val="26"/>
          <w:szCs w:val="26"/>
        </w:rPr>
        <w:t>Решением собрания депутатов  Цивильского района Чувашской Республики от 27.06.2019   № 39-03</w:t>
      </w:r>
      <w:r>
        <w:rPr>
          <w:sz w:val="26"/>
          <w:szCs w:val="26"/>
        </w:rPr>
        <w:t>.</w:t>
      </w:r>
    </w:p>
    <w:p w:rsidR="002B0C3F" w:rsidRDefault="002B0C3F" w:rsidP="00CF6A3D">
      <w:pPr>
        <w:pStyle w:val="Default"/>
        <w:ind w:firstLine="708"/>
        <w:rPr>
          <w:b/>
          <w:bCs/>
          <w:sz w:val="26"/>
          <w:szCs w:val="26"/>
        </w:rPr>
      </w:pPr>
    </w:p>
    <w:p w:rsidR="00917F60" w:rsidRPr="00917F60" w:rsidRDefault="00917F60" w:rsidP="00917F60">
      <w:pPr>
        <w:pStyle w:val="Default"/>
        <w:ind w:firstLine="708"/>
        <w:jc w:val="both"/>
        <w:rPr>
          <w:color w:val="000000" w:themeColor="text1"/>
          <w:sz w:val="26"/>
          <w:szCs w:val="26"/>
        </w:rPr>
      </w:pPr>
      <w:r w:rsidRPr="00917F60">
        <w:rPr>
          <w:color w:val="000000" w:themeColor="text1"/>
          <w:sz w:val="26"/>
          <w:szCs w:val="26"/>
        </w:rPr>
        <w:t xml:space="preserve">Основными целями Стратегии являются: </w:t>
      </w:r>
    </w:p>
    <w:p w:rsidR="00917F60" w:rsidRPr="00917F60" w:rsidRDefault="00917F60" w:rsidP="00917F60">
      <w:pPr>
        <w:pStyle w:val="Default"/>
        <w:ind w:firstLine="708"/>
        <w:jc w:val="both"/>
        <w:rPr>
          <w:color w:val="000000" w:themeColor="text1"/>
          <w:sz w:val="26"/>
          <w:szCs w:val="26"/>
        </w:rPr>
      </w:pPr>
      <w:r w:rsidRPr="00917F60">
        <w:rPr>
          <w:color w:val="000000" w:themeColor="text1"/>
          <w:sz w:val="26"/>
          <w:szCs w:val="26"/>
        </w:rPr>
        <w:t xml:space="preserve">усиление взаимосвязи и согласованности между долгосрочными приоритетами развития и осуществлением мер среднесрочной и краткосрочной социально-экономической политики; </w:t>
      </w:r>
    </w:p>
    <w:p w:rsidR="00917F60" w:rsidRPr="00917F60" w:rsidRDefault="00917F60" w:rsidP="00917F60">
      <w:pPr>
        <w:pStyle w:val="Default"/>
        <w:ind w:firstLine="708"/>
        <w:jc w:val="both"/>
        <w:rPr>
          <w:color w:val="000000" w:themeColor="text1"/>
          <w:sz w:val="26"/>
          <w:szCs w:val="26"/>
        </w:rPr>
      </w:pPr>
      <w:r w:rsidRPr="00917F60">
        <w:rPr>
          <w:color w:val="000000" w:themeColor="text1"/>
          <w:sz w:val="26"/>
          <w:szCs w:val="26"/>
        </w:rPr>
        <w:t xml:space="preserve">формирование основы для совместных действий органов государственной власти Чувашской Республики и органов местного самоуправления </w:t>
      </w:r>
      <w:r>
        <w:rPr>
          <w:color w:val="000000" w:themeColor="text1"/>
          <w:sz w:val="26"/>
          <w:szCs w:val="26"/>
        </w:rPr>
        <w:t>Цивиль</w:t>
      </w:r>
      <w:r w:rsidRPr="00917F60">
        <w:rPr>
          <w:color w:val="000000" w:themeColor="text1"/>
          <w:sz w:val="26"/>
          <w:szCs w:val="26"/>
        </w:rPr>
        <w:t xml:space="preserve">ского района, представителей бизнеса и общественных организаций. </w:t>
      </w:r>
    </w:p>
    <w:p w:rsidR="00917F60" w:rsidRDefault="00917F60" w:rsidP="00917F60">
      <w:pPr>
        <w:pStyle w:val="Default"/>
        <w:ind w:firstLine="708"/>
        <w:jc w:val="both"/>
        <w:rPr>
          <w:color w:val="000000" w:themeColor="text1"/>
          <w:sz w:val="26"/>
          <w:szCs w:val="26"/>
        </w:rPr>
      </w:pPr>
    </w:p>
    <w:p w:rsidR="00917F60" w:rsidRPr="00917F60" w:rsidRDefault="00917F60" w:rsidP="00917F60">
      <w:pPr>
        <w:pStyle w:val="Default"/>
        <w:ind w:firstLine="708"/>
        <w:jc w:val="both"/>
        <w:rPr>
          <w:color w:val="000000" w:themeColor="text1"/>
          <w:sz w:val="26"/>
          <w:szCs w:val="26"/>
        </w:rPr>
      </w:pPr>
      <w:r w:rsidRPr="00917F60">
        <w:rPr>
          <w:color w:val="000000" w:themeColor="text1"/>
          <w:sz w:val="26"/>
          <w:szCs w:val="26"/>
        </w:rPr>
        <w:t xml:space="preserve">Стратегия определяет приоритетные направления социально-экономического развития </w:t>
      </w:r>
      <w:r>
        <w:rPr>
          <w:color w:val="000000" w:themeColor="text1"/>
          <w:sz w:val="26"/>
          <w:szCs w:val="26"/>
        </w:rPr>
        <w:t>Цивиль</w:t>
      </w:r>
      <w:r w:rsidRPr="00917F60">
        <w:rPr>
          <w:color w:val="000000" w:themeColor="text1"/>
          <w:sz w:val="26"/>
          <w:szCs w:val="26"/>
        </w:rPr>
        <w:t xml:space="preserve">ского района и служит основой муниципальных целевых программ, планов деятельности органов местного самоуправления </w:t>
      </w:r>
      <w:r>
        <w:rPr>
          <w:color w:val="000000" w:themeColor="text1"/>
          <w:sz w:val="26"/>
          <w:szCs w:val="26"/>
        </w:rPr>
        <w:t>Цивиль</w:t>
      </w:r>
      <w:r w:rsidRPr="00917F60">
        <w:rPr>
          <w:color w:val="000000" w:themeColor="text1"/>
          <w:sz w:val="26"/>
          <w:szCs w:val="26"/>
        </w:rPr>
        <w:t xml:space="preserve">ского района, перспективных и краткосрочных прогнозов социально-экономического развития, бюджетов и среднесрочных финансовых планов, законодательных инициатив. </w:t>
      </w:r>
    </w:p>
    <w:p w:rsidR="002B0C3F" w:rsidRPr="00917F60" w:rsidRDefault="00917F60" w:rsidP="00917F60">
      <w:pPr>
        <w:pStyle w:val="Default"/>
        <w:ind w:firstLine="708"/>
        <w:jc w:val="both"/>
        <w:rPr>
          <w:b/>
          <w:bCs/>
          <w:color w:val="000000" w:themeColor="text1"/>
          <w:sz w:val="26"/>
          <w:szCs w:val="26"/>
        </w:rPr>
      </w:pPr>
      <w:r w:rsidRPr="00917F60">
        <w:rPr>
          <w:color w:val="000000" w:themeColor="text1"/>
          <w:sz w:val="26"/>
          <w:szCs w:val="26"/>
        </w:rPr>
        <w:t xml:space="preserve">Данной Стратегией на территории </w:t>
      </w:r>
      <w:r>
        <w:rPr>
          <w:color w:val="000000" w:themeColor="text1"/>
          <w:sz w:val="26"/>
          <w:szCs w:val="26"/>
        </w:rPr>
        <w:t>Тувсин</w:t>
      </w:r>
      <w:r w:rsidRPr="00917F60">
        <w:rPr>
          <w:color w:val="000000" w:themeColor="text1"/>
          <w:sz w:val="26"/>
          <w:szCs w:val="26"/>
        </w:rPr>
        <w:t>ского сельского поселения предусматривается создание следующих объектов капитального строительства.</w:t>
      </w:r>
    </w:p>
    <w:p w:rsidR="002B0C3F" w:rsidRDefault="002B0C3F" w:rsidP="00CF6A3D">
      <w:pPr>
        <w:pStyle w:val="Default"/>
        <w:ind w:firstLine="708"/>
        <w:rPr>
          <w:b/>
          <w:bCs/>
          <w:sz w:val="26"/>
          <w:szCs w:val="26"/>
        </w:rPr>
      </w:pPr>
    </w:p>
    <w:tbl>
      <w:tblPr>
        <w:tblStyle w:val="a7"/>
        <w:tblW w:w="0" w:type="auto"/>
        <w:tblLook w:val="04A0"/>
      </w:tblPr>
      <w:tblGrid>
        <w:gridCol w:w="674"/>
        <w:gridCol w:w="2108"/>
        <w:gridCol w:w="3749"/>
        <w:gridCol w:w="1967"/>
        <w:gridCol w:w="1412"/>
      </w:tblGrid>
      <w:tr w:rsidR="00B04304" w:rsidRPr="001C56E8" w:rsidTr="00785DD2">
        <w:tc>
          <w:tcPr>
            <w:tcW w:w="675" w:type="dxa"/>
          </w:tcPr>
          <w:p w:rsidR="001C56E8" w:rsidRPr="001C56E8" w:rsidRDefault="001C56E8" w:rsidP="001C56E8">
            <w:pPr>
              <w:pStyle w:val="Default"/>
              <w:jc w:val="center"/>
              <w:rPr>
                <w:sz w:val="22"/>
                <w:szCs w:val="22"/>
              </w:rPr>
            </w:pPr>
            <w:r w:rsidRPr="001C56E8">
              <w:rPr>
                <w:b/>
                <w:bCs/>
                <w:sz w:val="22"/>
                <w:szCs w:val="22"/>
              </w:rPr>
              <w:t>№№</w:t>
            </w:r>
          </w:p>
          <w:p w:rsidR="001C56E8" w:rsidRPr="001C56E8" w:rsidRDefault="001C56E8" w:rsidP="001C56E8">
            <w:pPr>
              <w:pStyle w:val="Default"/>
              <w:jc w:val="center"/>
              <w:rPr>
                <w:b/>
                <w:bCs/>
                <w:sz w:val="22"/>
                <w:szCs w:val="22"/>
              </w:rPr>
            </w:pPr>
            <w:r w:rsidRPr="001C56E8">
              <w:rPr>
                <w:b/>
                <w:bCs/>
                <w:sz w:val="22"/>
                <w:szCs w:val="22"/>
              </w:rPr>
              <w:t>п/п.</w:t>
            </w:r>
          </w:p>
        </w:tc>
        <w:tc>
          <w:tcPr>
            <w:tcW w:w="2127" w:type="dxa"/>
          </w:tcPr>
          <w:p w:rsidR="001C56E8" w:rsidRPr="001C56E8" w:rsidRDefault="001C56E8" w:rsidP="001C56E8">
            <w:pPr>
              <w:pStyle w:val="Default"/>
              <w:jc w:val="center"/>
              <w:rPr>
                <w:sz w:val="22"/>
                <w:szCs w:val="22"/>
              </w:rPr>
            </w:pPr>
            <w:r w:rsidRPr="001C56E8">
              <w:rPr>
                <w:b/>
                <w:bCs/>
                <w:sz w:val="22"/>
                <w:szCs w:val="22"/>
              </w:rPr>
              <w:t>Наименование проекта</w:t>
            </w:r>
          </w:p>
          <w:p w:rsidR="001C56E8" w:rsidRPr="001C56E8" w:rsidRDefault="001C56E8" w:rsidP="001C56E8">
            <w:pPr>
              <w:pStyle w:val="Default"/>
              <w:jc w:val="center"/>
              <w:rPr>
                <w:b/>
                <w:bCs/>
                <w:sz w:val="22"/>
                <w:szCs w:val="22"/>
              </w:rPr>
            </w:pPr>
          </w:p>
        </w:tc>
        <w:tc>
          <w:tcPr>
            <w:tcW w:w="3827" w:type="dxa"/>
          </w:tcPr>
          <w:p w:rsidR="001C56E8" w:rsidRPr="001C56E8" w:rsidRDefault="001C56E8" w:rsidP="001C56E8">
            <w:pPr>
              <w:pStyle w:val="Default"/>
              <w:jc w:val="center"/>
              <w:rPr>
                <w:b/>
                <w:bCs/>
                <w:sz w:val="22"/>
                <w:szCs w:val="22"/>
              </w:rPr>
            </w:pPr>
            <w:r w:rsidRPr="001C56E8">
              <w:rPr>
                <w:b/>
                <w:bCs/>
                <w:sz w:val="22"/>
                <w:szCs w:val="22"/>
              </w:rPr>
              <w:t>Краткое описание проекта</w:t>
            </w:r>
          </w:p>
        </w:tc>
        <w:tc>
          <w:tcPr>
            <w:tcW w:w="1984" w:type="dxa"/>
          </w:tcPr>
          <w:p w:rsidR="001C56E8" w:rsidRPr="001C56E8" w:rsidRDefault="001C56E8" w:rsidP="001C56E8">
            <w:pPr>
              <w:pStyle w:val="Default"/>
              <w:jc w:val="center"/>
              <w:rPr>
                <w:b/>
                <w:bCs/>
                <w:sz w:val="22"/>
                <w:szCs w:val="22"/>
              </w:rPr>
            </w:pPr>
            <w:r w:rsidRPr="001C56E8">
              <w:rPr>
                <w:b/>
                <w:bCs/>
                <w:sz w:val="22"/>
                <w:szCs w:val="22"/>
              </w:rPr>
              <w:t>Основные показатели проекта (общая стоимость проекта, срок реализации проекта)</w:t>
            </w:r>
          </w:p>
        </w:tc>
        <w:tc>
          <w:tcPr>
            <w:tcW w:w="1297" w:type="dxa"/>
          </w:tcPr>
          <w:p w:rsidR="001C56E8" w:rsidRPr="001C56E8" w:rsidRDefault="001C56E8" w:rsidP="001C56E8">
            <w:pPr>
              <w:pStyle w:val="Default"/>
              <w:jc w:val="center"/>
              <w:rPr>
                <w:b/>
                <w:bCs/>
                <w:sz w:val="22"/>
                <w:szCs w:val="22"/>
              </w:rPr>
            </w:pPr>
            <w:r w:rsidRPr="001C56E8">
              <w:rPr>
                <w:b/>
                <w:bCs/>
                <w:sz w:val="22"/>
                <w:szCs w:val="22"/>
              </w:rPr>
              <w:t>Формы участия инвестора в проекте</w:t>
            </w:r>
          </w:p>
        </w:tc>
      </w:tr>
      <w:tr w:rsidR="00B04304" w:rsidRPr="001C56E8" w:rsidTr="00785DD2">
        <w:tc>
          <w:tcPr>
            <w:tcW w:w="675" w:type="dxa"/>
          </w:tcPr>
          <w:p w:rsidR="001C56E8" w:rsidRPr="001C56E8" w:rsidRDefault="001C56E8" w:rsidP="001C56E8">
            <w:pPr>
              <w:pStyle w:val="Default"/>
              <w:jc w:val="center"/>
              <w:rPr>
                <w:b/>
                <w:bCs/>
                <w:sz w:val="22"/>
                <w:szCs w:val="22"/>
              </w:rPr>
            </w:pPr>
            <w:r w:rsidRPr="001C56E8">
              <w:rPr>
                <w:b/>
                <w:bCs/>
                <w:sz w:val="22"/>
                <w:szCs w:val="22"/>
              </w:rPr>
              <w:t>1</w:t>
            </w:r>
          </w:p>
        </w:tc>
        <w:tc>
          <w:tcPr>
            <w:tcW w:w="2127" w:type="dxa"/>
          </w:tcPr>
          <w:p w:rsidR="001C56E8" w:rsidRPr="001C56E8" w:rsidRDefault="001C56E8" w:rsidP="001C56E8">
            <w:pPr>
              <w:pStyle w:val="Default"/>
              <w:jc w:val="center"/>
              <w:rPr>
                <w:b/>
                <w:bCs/>
                <w:sz w:val="22"/>
                <w:szCs w:val="22"/>
              </w:rPr>
            </w:pPr>
            <w:r w:rsidRPr="001C56E8">
              <w:rPr>
                <w:b/>
                <w:bCs/>
                <w:sz w:val="22"/>
                <w:szCs w:val="22"/>
              </w:rPr>
              <w:t>2</w:t>
            </w:r>
          </w:p>
        </w:tc>
        <w:tc>
          <w:tcPr>
            <w:tcW w:w="3827" w:type="dxa"/>
          </w:tcPr>
          <w:p w:rsidR="001C56E8" w:rsidRPr="001C56E8" w:rsidRDefault="001C56E8" w:rsidP="001C56E8">
            <w:pPr>
              <w:pStyle w:val="Default"/>
              <w:jc w:val="center"/>
              <w:rPr>
                <w:b/>
                <w:bCs/>
                <w:sz w:val="22"/>
                <w:szCs w:val="22"/>
              </w:rPr>
            </w:pPr>
            <w:r w:rsidRPr="001C56E8">
              <w:rPr>
                <w:b/>
                <w:bCs/>
                <w:sz w:val="22"/>
                <w:szCs w:val="22"/>
              </w:rPr>
              <w:t>3</w:t>
            </w:r>
          </w:p>
        </w:tc>
        <w:tc>
          <w:tcPr>
            <w:tcW w:w="1984" w:type="dxa"/>
          </w:tcPr>
          <w:p w:rsidR="001C56E8" w:rsidRPr="001C56E8" w:rsidRDefault="001C56E8" w:rsidP="001C56E8">
            <w:pPr>
              <w:pStyle w:val="Default"/>
              <w:jc w:val="center"/>
              <w:rPr>
                <w:b/>
                <w:bCs/>
                <w:sz w:val="22"/>
                <w:szCs w:val="22"/>
              </w:rPr>
            </w:pPr>
            <w:r w:rsidRPr="001C56E8">
              <w:rPr>
                <w:b/>
                <w:bCs/>
                <w:sz w:val="22"/>
                <w:szCs w:val="22"/>
              </w:rPr>
              <w:t>4</w:t>
            </w:r>
          </w:p>
        </w:tc>
        <w:tc>
          <w:tcPr>
            <w:tcW w:w="1297" w:type="dxa"/>
          </w:tcPr>
          <w:p w:rsidR="001C56E8" w:rsidRPr="001C56E8" w:rsidRDefault="001C56E8" w:rsidP="001C56E8">
            <w:pPr>
              <w:pStyle w:val="Default"/>
              <w:jc w:val="center"/>
              <w:rPr>
                <w:b/>
                <w:bCs/>
                <w:sz w:val="22"/>
                <w:szCs w:val="22"/>
              </w:rPr>
            </w:pPr>
            <w:r w:rsidRPr="001C56E8">
              <w:rPr>
                <w:b/>
                <w:bCs/>
                <w:sz w:val="22"/>
                <w:szCs w:val="22"/>
              </w:rPr>
              <w:t>5</w:t>
            </w:r>
          </w:p>
        </w:tc>
      </w:tr>
      <w:tr w:rsidR="00B04304" w:rsidRPr="001C56E8" w:rsidTr="00785DD2">
        <w:tc>
          <w:tcPr>
            <w:tcW w:w="675" w:type="dxa"/>
          </w:tcPr>
          <w:p w:rsidR="001C56E8" w:rsidRPr="001C56E8" w:rsidRDefault="001C56E8" w:rsidP="00785DD2">
            <w:pPr>
              <w:pStyle w:val="Default"/>
              <w:jc w:val="center"/>
              <w:rPr>
                <w:bCs/>
                <w:sz w:val="22"/>
                <w:szCs w:val="22"/>
              </w:rPr>
            </w:pPr>
            <w:r w:rsidRPr="001C56E8">
              <w:rPr>
                <w:bCs/>
                <w:sz w:val="22"/>
                <w:szCs w:val="22"/>
              </w:rPr>
              <w:t>1</w:t>
            </w:r>
          </w:p>
        </w:tc>
        <w:tc>
          <w:tcPr>
            <w:tcW w:w="2127" w:type="dxa"/>
          </w:tcPr>
          <w:p w:rsidR="001C56E8" w:rsidRPr="001C56E8" w:rsidRDefault="001C56E8" w:rsidP="001C56E8">
            <w:pPr>
              <w:pStyle w:val="Default"/>
              <w:rPr>
                <w:bCs/>
                <w:sz w:val="22"/>
                <w:szCs w:val="22"/>
              </w:rPr>
            </w:pPr>
            <w:r w:rsidRPr="001C56E8">
              <w:rPr>
                <w:bCs/>
                <w:sz w:val="22"/>
                <w:szCs w:val="22"/>
              </w:rPr>
              <w:t>Комплексная застройка</w:t>
            </w:r>
            <w:r>
              <w:rPr>
                <w:bCs/>
                <w:sz w:val="22"/>
                <w:szCs w:val="22"/>
              </w:rPr>
              <w:t xml:space="preserve"> земельных участков в границах деревни Чирши Тувсинского сельского поселения </w:t>
            </w:r>
          </w:p>
        </w:tc>
        <w:tc>
          <w:tcPr>
            <w:tcW w:w="3827" w:type="dxa"/>
          </w:tcPr>
          <w:p w:rsidR="00785DD2" w:rsidRPr="00785DD2" w:rsidRDefault="00785DD2" w:rsidP="00785DD2">
            <w:pPr>
              <w:pStyle w:val="Default"/>
              <w:rPr>
                <w:sz w:val="22"/>
                <w:szCs w:val="22"/>
              </w:rPr>
            </w:pPr>
            <w:r w:rsidRPr="00785DD2">
              <w:rPr>
                <w:sz w:val="22"/>
                <w:szCs w:val="22"/>
              </w:rPr>
              <w:t>Территория застройки располагается в границах кадастрового квартала 21:20:040801.</w:t>
            </w:r>
          </w:p>
          <w:p w:rsidR="00785DD2" w:rsidRPr="00785DD2" w:rsidRDefault="00785DD2" w:rsidP="00785DD2">
            <w:pPr>
              <w:pStyle w:val="Default"/>
              <w:rPr>
                <w:sz w:val="22"/>
                <w:szCs w:val="22"/>
              </w:rPr>
            </w:pPr>
            <w:r w:rsidRPr="00785DD2">
              <w:rPr>
                <w:sz w:val="22"/>
                <w:szCs w:val="22"/>
              </w:rPr>
              <w:t>Жилой фонд представляет собой 40 участков индивидуального жилищного строительства площадь</w:t>
            </w:r>
            <w:r>
              <w:rPr>
                <w:sz w:val="22"/>
                <w:szCs w:val="22"/>
              </w:rPr>
              <w:t>ю</w:t>
            </w:r>
            <w:r w:rsidRPr="00785DD2">
              <w:rPr>
                <w:sz w:val="22"/>
                <w:szCs w:val="22"/>
              </w:rPr>
              <w:t xml:space="preserve"> от 0,10 га. Общая площадь жилого фонда – </w:t>
            </w:r>
            <w:r>
              <w:rPr>
                <w:sz w:val="22"/>
                <w:szCs w:val="22"/>
              </w:rPr>
              <w:t xml:space="preserve">12000 кв.м. </w:t>
            </w:r>
          </w:p>
          <w:p w:rsidR="001C56E8" w:rsidRPr="00785DD2" w:rsidRDefault="00785DD2" w:rsidP="00785DD2">
            <w:pPr>
              <w:pStyle w:val="Default"/>
              <w:rPr>
                <w:bCs/>
                <w:sz w:val="22"/>
                <w:szCs w:val="22"/>
              </w:rPr>
            </w:pPr>
            <w:r w:rsidRPr="00785DD2">
              <w:rPr>
                <w:sz w:val="22"/>
                <w:szCs w:val="22"/>
              </w:rPr>
              <w:t>Для развития общественной инфраструктуры предусмотрены следующие объекты: промтоварны</w:t>
            </w:r>
            <w:r>
              <w:rPr>
                <w:sz w:val="22"/>
                <w:szCs w:val="22"/>
              </w:rPr>
              <w:t>й</w:t>
            </w:r>
            <w:r w:rsidRPr="00785DD2">
              <w:rPr>
                <w:sz w:val="22"/>
                <w:szCs w:val="22"/>
              </w:rPr>
              <w:t xml:space="preserve"> магазин, Инженерная </w:t>
            </w:r>
            <w:r w:rsidRPr="00785DD2">
              <w:rPr>
                <w:sz w:val="22"/>
                <w:szCs w:val="22"/>
              </w:rPr>
              <w:lastRenderedPageBreak/>
              <w:t xml:space="preserve">инфраструктура предусматривает наличие систем электроснабжения, газоснабжения, водоснабжения, канализации, прокладкой асфальтированных дорог, очистные сооружения. </w:t>
            </w:r>
            <w:r w:rsidRPr="00785DD2">
              <w:rPr>
                <w:color w:val="000000" w:themeColor="text1"/>
                <w:sz w:val="22"/>
                <w:szCs w:val="22"/>
              </w:rPr>
              <w:t>Проектом предусмотрена организация и развитие  рекреационной зоны.</w:t>
            </w:r>
          </w:p>
        </w:tc>
        <w:tc>
          <w:tcPr>
            <w:tcW w:w="1984" w:type="dxa"/>
          </w:tcPr>
          <w:p w:rsidR="00785DD2" w:rsidRDefault="00785DD2" w:rsidP="00785DD2">
            <w:pPr>
              <w:pStyle w:val="Default"/>
              <w:rPr>
                <w:sz w:val="20"/>
                <w:szCs w:val="20"/>
              </w:rPr>
            </w:pPr>
            <w:r>
              <w:rPr>
                <w:sz w:val="20"/>
                <w:szCs w:val="20"/>
              </w:rPr>
              <w:lastRenderedPageBreak/>
              <w:t xml:space="preserve">общая стоимость проекта – 160,0 млн. рублей; </w:t>
            </w:r>
          </w:p>
          <w:p w:rsidR="001C56E8" w:rsidRPr="001C56E8" w:rsidRDefault="00785DD2" w:rsidP="00785DD2">
            <w:pPr>
              <w:pStyle w:val="Default"/>
              <w:rPr>
                <w:bCs/>
                <w:sz w:val="22"/>
                <w:szCs w:val="22"/>
              </w:rPr>
            </w:pPr>
            <w:r>
              <w:rPr>
                <w:sz w:val="20"/>
                <w:szCs w:val="20"/>
              </w:rPr>
              <w:t xml:space="preserve">срок реализации проекта – 2020–2024 годы </w:t>
            </w:r>
          </w:p>
        </w:tc>
        <w:tc>
          <w:tcPr>
            <w:tcW w:w="1297" w:type="dxa"/>
          </w:tcPr>
          <w:p w:rsidR="001C56E8" w:rsidRDefault="00785DD2" w:rsidP="001C56E8">
            <w:pPr>
              <w:pStyle w:val="Default"/>
              <w:rPr>
                <w:bCs/>
                <w:sz w:val="22"/>
                <w:szCs w:val="22"/>
              </w:rPr>
            </w:pPr>
            <w:r>
              <w:rPr>
                <w:bCs/>
                <w:sz w:val="22"/>
                <w:szCs w:val="22"/>
              </w:rPr>
              <w:t>собственные средства,</w:t>
            </w:r>
          </w:p>
          <w:p w:rsidR="00785DD2" w:rsidRPr="001C56E8" w:rsidRDefault="00785DD2" w:rsidP="001C56E8">
            <w:pPr>
              <w:pStyle w:val="Default"/>
              <w:rPr>
                <w:bCs/>
                <w:sz w:val="22"/>
                <w:szCs w:val="22"/>
              </w:rPr>
            </w:pPr>
            <w:r>
              <w:rPr>
                <w:bCs/>
                <w:sz w:val="22"/>
                <w:szCs w:val="22"/>
              </w:rPr>
              <w:t>кредитные средства</w:t>
            </w:r>
          </w:p>
        </w:tc>
      </w:tr>
      <w:tr w:rsidR="00B04304" w:rsidRPr="001C56E8" w:rsidTr="00785DD2">
        <w:tc>
          <w:tcPr>
            <w:tcW w:w="675" w:type="dxa"/>
          </w:tcPr>
          <w:p w:rsidR="00B04304" w:rsidRPr="001C56E8" w:rsidRDefault="00B04304" w:rsidP="00785DD2">
            <w:pPr>
              <w:pStyle w:val="Default"/>
              <w:jc w:val="center"/>
              <w:rPr>
                <w:bCs/>
                <w:sz w:val="22"/>
                <w:szCs w:val="22"/>
              </w:rPr>
            </w:pPr>
            <w:r>
              <w:rPr>
                <w:bCs/>
                <w:sz w:val="22"/>
                <w:szCs w:val="22"/>
              </w:rPr>
              <w:lastRenderedPageBreak/>
              <w:t>2</w:t>
            </w:r>
          </w:p>
        </w:tc>
        <w:tc>
          <w:tcPr>
            <w:tcW w:w="2127" w:type="dxa"/>
          </w:tcPr>
          <w:p w:rsidR="00B04304" w:rsidRPr="001C56E8" w:rsidRDefault="00B04304" w:rsidP="00B04304">
            <w:pPr>
              <w:pStyle w:val="Default"/>
              <w:rPr>
                <w:bCs/>
                <w:sz w:val="22"/>
                <w:szCs w:val="22"/>
              </w:rPr>
            </w:pPr>
            <w:r w:rsidRPr="00B04304">
              <w:rPr>
                <w:bCs/>
                <w:sz w:val="22"/>
                <w:szCs w:val="22"/>
              </w:rPr>
              <w:t xml:space="preserve">Строительство </w:t>
            </w:r>
            <w:r>
              <w:rPr>
                <w:bCs/>
                <w:sz w:val="22"/>
                <w:szCs w:val="22"/>
              </w:rPr>
              <w:t xml:space="preserve">модульного </w:t>
            </w:r>
            <w:r w:rsidRPr="00B04304">
              <w:rPr>
                <w:bCs/>
                <w:sz w:val="22"/>
                <w:szCs w:val="22"/>
              </w:rPr>
              <w:t xml:space="preserve">фельдшерско-акушерского пункта в </w:t>
            </w:r>
            <w:r>
              <w:rPr>
                <w:bCs/>
                <w:sz w:val="22"/>
                <w:szCs w:val="22"/>
              </w:rPr>
              <w:t xml:space="preserve">деревне Липсеры </w:t>
            </w:r>
          </w:p>
        </w:tc>
        <w:tc>
          <w:tcPr>
            <w:tcW w:w="3827" w:type="dxa"/>
          </w:tcPr>
          <w:p w:rsidR="00B04304" w:rsidRPr="00B04304" w:rsidRDefault="00B04304" w:rsidP="00B04304">
            <w:pPr>
              <w:pStyle w:val="Default"/>
              <w:rPr>
                <w:sz w:val="22"/>
                <w:szCs w:val="22"/>
              </w:rPr>
            </w:pPr>
            <w:r>
              <w:rPr>
                <w:sz w:val="22"/>
                <w:szCs w:val="22"/>
              </w:rPr>
              <w:t xml:space="preserve">Оказание первичной медико-санитарной помощи населению и </w:t>
            </w:r>
            <w:r w:rsidRPr="00B04304">
              <w:rPr>
                <w:sz w:val="22"/>
                <w:szCs w:val="22"/>
              </w:rPr>
              <w:t>обеспечение повышения доступности и качества здравоохранения планируется путем строительства модульного ФАПа с применением современных архитектурно-планировочных решений</w:t>
            </w:r>
          </w:p>
        </w:tc>
        <w:tc>
          <w:tcPr>
            <w:tcW w:w="1984" w:type="dxa"/>
          </w:tcPr>
          <w:p w:rsidR="00B04304" w:rsidRDefault="00B04304" w:rsidP="00B04304">
            <w:pPr>
              <w:pStyle w:val="Default"/>
              <w:rPr>
                <w:sz w:val="20"/>
                <w:szCs w:val="20"/>
              </w:rPr>
            </w:pPr>
            <w:r>
              <w:rPr>
                <w:sz w:val="20"/>
                <w:szCs w:val="20"/>
              </w:rPr>
              <w:t>стоимость определяется заданием на проектирование</w:t>
            </w:r>
          </w:p>
        </w:tc>
        <w:tc>
          <w:tcPr>
            <w:tcW w:w="1297" w:type="dxa"/>
          </w:tcPr>
          <w:p w:rsidR="00B04304" w:rsidRDefault="00B04304" w:rsidP="001C56E8">
            <w:pPr>
              <w:pStyle w:val="Default"/>
              <w:rPr>
                <w:bCs/>
                <w:sz w:val="22"/>
                <w:szCs w:val="22"/>
              </w:rPr>
            </w:pPr>
            <w:r>
              <w:rPr>
                <w:bCs/>
                <w:sz w:val="22"/>
                <w:szCs w:val="22"/>
              </w:rPr>
              <w:t>бюджетные средства</w:t>
            </w:r>
          </w:p>
        </w:tc>
      </w:tr>
    </w:tbl>
    <w:p w:rsidR="002B0C3F" w:rsidRDefault="002B0C3F" w:rsidP="00CF6A3D">
      <w:pPr>
        <w:pStyle w:val="Default"/>
        <w:ind w:firstLine="708"/>
        <w:rPr>
          <w:b/>
          <w:bCs/>
          <w:sz w:val="26"/>
          <w:szCs w:val="26"/>
        </w:rPr>
      </w:pPr>
    </w:p>
    <w:p w:rsidR="001C56E8" w:rsidRDefault="001C56E8" w:rsidP="001C56E8">
      <w:pPr>
        <w:pStyle w:val="Default"/>
        <w:rPr>
          <w:sz w:val="20"/>
          <w:szCs w:val="20"/>
        </w:rPr>
      </w:pPr>
    </w:p>
    <w:p w:rsidR="00B04304" w:rsidRPr="000A4391" w:rsidRDefault="00B04304" w:rsidP="00B04304">
      <w:pPr>
        <w:pStyle w:val="Default"/>
        <w:ind w:firstLine="708"/>
        <w:jc w:val="both"/>
        <w:rPr>
          <w:b/>
          <w:sz w:val="26"/>
          <w:szCs w:val="26"/>
        </w:rPr>
      </w:pPr>
      <w:r w:rsidRPr="000A4391">
        <w:rPr>
          <w:b/>
          <w:bCs/>
          <w:sz w:val="26"/>
          <w:szCs w:val="26"/>
        </w:rPr>
        <w:t>2.2</w:t>
      </w:r>
      <w:r w:rsidRPr="000A4391">
        <w:rPr>
          <w:b/>
          <w:sz w:val="26"/>
          <w:szCs w:val="26"/>
        </w:rPr>
        <w:t xml:space="preserve"> Программа комплексного развития социальной инфраструктуры Тувсинского сельского поселения Цивильского района Чувашской Республики  на 2016-2025 г.г</w:t>
      </w:r>
    </w:p>
    <w:p w:rsidR="001C56E8" w:rsidRDefault="001C56E8" w:rsidP="001C56E8">
      <w:pPr>
        <w:pStyle w:val="Default"/>
        <w:rPr>
          <w:sz w:val="20"/>
          <w:szCs w:val="20"/>
        </w:rPr>
      </w:pPr>
    </w:p>
    <w:p w:rsidR="001C56E8" w:rsidRDefault="00B04304" w:rsidP="00B04304">
      <w:pPr>
        <w:pStyle w:val="Default"/>
        <w:ind w:firstLine="708"/>
        <w:jc w:val="both"/>
        <w:rPr>
          <w:color w:val="000000" w:themeColor="text1"/>
          <w:sz w:val="26"/>
          <w:szCs w:val="26"/>
        </w:rPr>
      </w:pPr>
      <w:r w:rsidRPr="00B04304">
        <w:rPr>
          <w:sz w:val="26"/>
          <w:szCs w:val="26"/>
        </w:rPr>
        <w:t xml:space="preserve">Программа комплексного развития социальной инфраструктуры Тувсинского сельского поселения Цивильского района Чувашской Республики  на 2016-2025 г.г. </w:t>
      </w:r>
      <w:r>
        <w:rPr>
          <w:color w:val="000000" w:themeColor="text1"/>
          <w:sz w:val="26"/>
          <w:szCs w:val="26"/>
        </w:rPr>
        <w:t>у</w:t>
      </w:r>
      <w:r w:rsidRPr="00B04304">
        <w:rPr>
          <w:color w:val="000000" w:themeColor="text1"/>
          <w:sz w:val="26"/>
          <w:szCs w:val="26"/>
        </w:rPr>
        <w:t>тверждена постановлением администрации Тувсинского сельского  поселения Цивильского района Чувашской Республики  26.12.2016 г. № 98</w:t>
      </w:r>
      <w:r>
        <w:rPr>
          <w:color w:val="000000" w:themeColor="text1"/>
          <w:sz w:val="26"/>
          <w:szCs w:val="26"/>
        </w:rPr>
        <w:t>.</w:t>
      </w:r>
    </w:p>
    <w:p w:rsidR="00B04304" w:rsidRPr="00B04304" w:rsidRDefault="00B04304" w:rsidP="00E253A7">
      <w:pPr>
        <w:pStyle w:val="aa"/>
        <w:spacing w:before="0" w:beforeAutospacing="0" w:after="0" w:afterAutospacing="0"/>
        <w:ind w:firstLine="708"/>
        <w:jc w:val="both"/>
        <w:rPr>
          <w:color w:val="000000" w:themeColor="text1"/>
          <w:sz w:val="26"/>
          <w:szCs w:val="26"/>
        </w:rPr>
      </w:pPr>
      <w:r w:rsidRPr="00B04304">
        <w:rPr>
          <w:color w:val="000000" w:themeColor="text1"/>
          <w:sz w:val="26"/>
          <w:szCs w:val="26"/>
        </w:rPr>
        <w:t>Основной целью Программы является создание материальной базы развития социальной инфраструктуры для обеспечения повышения качества жизни населения Тувсинского сельского поселения.</w:t>
      </w:r>
    </w:p>
    <w:p w:rsidR="00B04304" w:rsidRPr="00B04304" w:rsidRDefault="00B04304" w:rsidP="00E253A7">
      <w:pPr>
        <w:pStyle w:val="aa"/>
        <w:spacing w:before="0" w:beforeAutospacing="0" w:after="0" w:afterAutospacing="0"/>
        <w:ind w:firstLine="708"/>
        <w:jc w:val="both"/>
        <w:rPr>
          <w:color w:val="000000" w:themeColor="text1"/>
          <w:sz w:val="26"/>
          <w:szCs w:val="26"/>
        </w:rPr>
      </w:pPr>
      <w:r w:rsidRPr="00B04304">
        <w:rPr>
          <w:color w:val="000000" w:themeColor="text1"/>
          <w:sz w:val="26"/>
          <w:szCs w:val="26"/>
        </w:rPr>
        <w:t xml:space="preserve">Для достижения </w:t>
      </w:r>
      <w:r w:rsidR="00E253A7">
        <w:rPr>
          <w:color w:val="000000" w:themeColor="text1"/>
          <w:sz w:val="26"/>
          <w:szCs w:val="26"/>
        </w:rPr>
        <w:t>п</w:t>
      </w:r>
      <w:r w:rsidRPr="00B04304">
        <w:rPr>
          <w:color w:val="000000" w:themeColor="text1"/>
          <w:sz w:val="26"/>
          <w:szCs w:val="26"/>
        </w:rPr>
        <w:t>остановленной цели необходимо выполнить следующие задачи:</w:t>
      </w:r>
    </w:p>
    <w:p w:rsidR="00B04304" w:rsidRPr="00B04304" w:rsidRDefault="00B04304" w:rsidP="00E253A7">
      <w:pPr>
        <w:pStyle w:val="aa"/>
        <w:spacing w:before="0" w:beforeAutospacing="0" w:after="0" w:afterAutospacing="0"/>
        <w:ind w:firstLine="708"/>
        <w:jc w:val="both"/>
        <w:rPr>
          <w:color w:val="000000" w:themeColor="text1"/>
          <w:sz w:val="26"/>
          <w:szCs w:val="26"/>
        </w:rPr>
      </w:pPr>
      <w:r w:rsidRPr="00B04304">
        <w:rPr>
          <w:color w:val="000000" w:themeColor="text1"/>
          <w:sz w:val="26"/>
          <w:szCs w:val="26"/>
        </w:rPr>
        <w:t>-обеспечение безопасности, качества и эффективного использования населением объектов социальной инфраструктуры  Тувсинского сельского поселения;</w:t>
      </w:r>
    </w:p>
    <w:p w:rsidR="00B04304" w:rsidRPr="00B04304" w:rsidRDefault="00B04304" w:rsidP="00E253A7">
      <w:pPr>
        <w:pStyle w:val="aa"/>
        <w:spacing w:before="0" w:beforeAutospacing="0" w:after="0" w:afterAutospacing="0"/>
        <w:ind w:firstLine="708"/>
        <w:jc w:val="both"/>
        <w:rPr>
          <w:color w:val="000000" w:themeColor="text1"/>
          <w:sz w:val="26"/>
          <w:szCs w:val="26"/>
        </w:rPr>
      </w:pPr>
      <w:r w:rsidRPr="00B04304">
        <w:rPr>
          <w:color w:val="000000" w:themeColor="text1"/>
          <w:sz w:val="26"/>
          <w:szCs w:val="26"/>
        </w:rPr>
        <w:t>-обеспечение эффективного функционирования действующей социальной инфраструктуры;</w:t>
      </w:r>
    </w:p>
    <w:p w:rsidR="00B04304" w:rsidRPr="00B04304" w:rsidRDefault="00B04304" w:rsidP="00E253A7">
      <w:pPr>
        <w:pStyle w:val="aa"/>
        <w:spacing w:before="0" w:beforeAutospacing="0" w:after="0" w:afterAutospacing="0"/>
        <w:ind w:firstLine="708"/>
        <w:jc w:val="both"/>
        <w:rPr>
          <w:color w:val="000000" w:themeColor="text1"/>
          <w:sz w:val="26"/>
          <w:szCs w:val="26"/>
        </w:rPr>
      </w:pPr>
      <w:r w:rsidRPr="00B04304">
        <w:rPr>
          <w:color w:val="000000" w:themeColor="text1"/>
          <w:sz w:val="26"/>
          <w:szCs w:val="26"/>
        </w:rPr>
        <w:t>-обеспечение доступности объектов социальной инфраструктуры для населения сельского поселения;</w:t>
      </w:r>
    </w:p>
    <w:p w:rsidR="00B04304" w:rsidRPr="00B04304" w:rsidRDefault="00B04304" w:rsidP="00E253A7">
      <w:pPr>
        <w:pStyle w:val="aa"/>
        <w:spacing w:before="0" w:beforeAutospacing="0" w:after="0" w:afterAutospacing="0"/>
        <w:ind w:firstLine="708"/>
        <w:jc w:val="both"/>
        <w:rPr>
          <w:color w:val="000000" w:themeColor="text1"/>
          <w:sz w:val="26"/>
          <w:szCs w:val="26"/>
        </w:rPr>
      </w:pPr>
      <w:r w:rsidRPr="00B04304">
        <w:rPr>
          <w:color w:val="000000" w:themeColor="text1"/>
          <w:sz w:val="26"/>
          <w:szCs w:val="26"/>
        </w:rPr>
        <w:t>-сбалансированное перспективное развитие социальной инфраструктуры сельского поселения в соответствие с потребностями в объектах социальной инфраструктуры населения сельского поселения;</w:t>
      </w:r>
    </w:p>
    <w:p w:rsidR="00B04304" w:rsidRPr="00B04304" w:rsidRDefault="00B04304" w:rsidP="00E253A7">
      <w:pPr>
        <w:pStyle w:val="aa"/>
        <w:spacing w:before="0" w:beforeAutospacing="0" w:after="0" w:afterAutospacing="0"/>
        <w:ind w:firstLine="708"/>
        <w:jc w:val="both"/>
        <w:rPr>
          <w:color w:val="000000" w:themeColor="text1"/>
          <w:sz w:val="26"/>
          <w:szCs w:val="26"/>
        </w:rPr>
      </w:pPr>
      <w:r w:rsidRPr="00B04304">
        <w:rPr>
          <w:color w:val="000000" w:themeColor="text1"/>
          <w:sz w:val="26"/>
          <w:szCs w:val="26"/>
        </w:rPr>
        <w:t>-достижения расчетного уровня обеспеченности населения сельского поселения услугами объектов социальной инфраструктуры</w:t>
      </w:r>
      <w:r w:rsidR="00E253A7">
        <w:rPr>
          <w:color w:val="000000" w:themeColor="text1"/>
          <w:sz w:val="26"/>
          <w:szCs w:val="26"/>
        </w:rPr>
        <w:t>.</w:t>
      </w:r>
    </w:p>
    <w:p w:rsidR="00B04304" w:rsidRDefault="00E253A7" w:rsidP="00B04304">
      <w:pPr>
        <w:pStyle w:val="Default"/>
        <w:ind w:firstLine="708"/>
        <w:jc w:val="both"/>
        <w:rPr>
          <w:sz w:val="26"/>
          <w:szCs w:val="26"/>
        </w:rPr>
      </w:pPr>
      <w:r>
        <w:rPr>
          <w:sz w:val="26"/>
          <w:szCs w:val="26"/>
        </w:rPr>
        <w:t>Мероприятиями данной программы предусматривается:</w:t>
      </w:r>
    </w:p>
    <w:p w:rsidR="002B0C3F" w:rsidRPr="00E253A7" w:rsidRDefault="00E253A7" w:rsidP="00E253A7">
      <w:pPr>
        <w:pStyle w:val="Default"/>
        <w:ind w:firstLine="708"/>
        <w:jc w:val="both"/>
        <w:rPr>
          <w:sz w:val="26"/>
          <w:szCs w:val="26"/>
          <w:shd w:val="clear" w:color="auto" w:fill="EFEDED"/>
        </w:rPr>
      </w:pPr>
      <w:r w:rsidRPr="00E253A7">
        <w:rPr>
          <w:sz w:val="26"/>
          <w:szCs w:val="26"/>
        </w:rPr>
        <w:t>Капитальный ремонт спортзала МБОУ «Тувсинская СОШ»</w:t>
      </w:r>
      <w:r>
        <w:rPr>
          <w:sz w:val="26"/>
          <w:szCs w:val="26"/>
        </w:rPr>
        <w:t>;</w:t>
      </w:r>
    </w:p>
    <w:p w:rsidR="00E253A7" w:rsidRPr="00E253A7" w:rsidRDefault="00E253A7" w:rsidP="00E253A7">
      <w:pPr>
        <w:pStyle w:val="aa"/>
        <w:spacing w:before="33" w:beforeAutospacing="0" w:after="33" w:afterAutospacing="0"/>
        <w:ind w:firstLine="708"/>
        <w:jc w:val="both"/>
        <w:rPr>
          <w:color w:val="000000"/>
          <w:sz w:val="26"/>
          <w:szCs w:val="26"/>
        </w:rPr>
      </w:pPr>
      <w:r w:rsidRPr="00E253A7">
        <w:rPr>
          <w:color w:val="000000"/>
          <w:sz w:val="26"/>
          <w:szCs w:val="26"/>
        </w:rPr>
        <w:t>Ремонт санузлов МБОУ «Тувсинская СОШ» и МБДУ «Березка»</w:t>
      </w:r>
      <w:r>
        <w:rPr>
          <w:color w:val="000000"/>
          <w:sz w:val="26"/>
          <w:szCs w:val="26"/>
        </w:rPr>
        <w:t>;</w:t>
      </w:r>
    </w:p>
    <w:p w:rsidR="00E253A7" w:rsidRDefault="00E253A7" w:rsidP="00E253A7">
      <w:pPr>
        <w:pStyle w:val="aa"/>
        <w:spacing w:before="33" w:beforeAutospacing="0" w:after="33" w:afterAutospacing="0"/>
        <w:ind w:firstLine="708"/>
        <w:jc w:val="both"/>
        <w:rPr>
          <w:color w:val="000000"/>
          <w:sz w:val="26"/>
          <w:szCs w:val="26"/>
        </w:rPr>
      </w:pPr>
      <w:r w:rsidRPr="00E253A7">
        <w:rPr>
          <w:color w:val="000000"/>
          <w:sz w:val="26"/>
          <w:szCs w:val="26"/>
        </w:rPr>
        <w:t>Замена окон МБОУ «Тувсинская СОШ»</w:t>
      </w:r>
      <w:r>
        <w:rPr>
          <w:color w:val="000000"/>
          <w:sz w:val="26"/>
          <w:szCs w:val="26"/>
        </w:rPr>
        <w:t>;</w:t>
      </w:r>
    </w:p>
    <w:p w:rsidR="00E253A7" w:rsidRPr="00E253A7" w:rsidRDefault="00E253A7" w:rsidP="00E253A7">
      <w:pPr>
        <w:pStyle w:val="aa"/>
        <w:spacing w:before="33" w:beforeAutospacing="0" w:after="33" w:afterAutospacing="0"/>
        <w:ind w:firstLine="708"/>
        <w:jc w:val="both"/>
        <w:rPr>
          <w:color w:val="000000"/>
          <w:sz w:val="26"/>
          <w:szCs w:val="26"/>
        </w:rPr>
      </w:pPr>
      <w:r>
        <w:rPr>
          <w:color w:val="000000"/>
          <w:sz w:val="26"/>
          <w:szCs w:val="26"/>
        </w:rPr>
        <w:lastRenderedPageBreak/>
        <w:t>Ремонт клуба в д.Тувси и д.Синьялы.</w:t>
      </w:r>
    </w:p>
    <w:p w:rsidR="00E253A7" w:rsidRPr="00B04304" w:rsidRDefault="00E253A7" w:rsidP="00B04304">
      <w:pPr>
        <w:pStyle w:val="Default"/>
        <w:ind w:firstLine="708"/>
        <w:jc w:val="both"/>
        <w:rPr>
          <w:b/>
          <w:bCs/>
          <w:sz w:val="26"/>
          <w:szCs w:val="26"/>
        </w:rPr>
      </w:pPr>
    </w:p>
    <w:p w:rsidR="002B0C3F" w:rsidRPr="00E253A7" w:rsidRDefault="00E253A7" w:rsidP="00B04304">
      <w:pPr>
        <w:pStyle w:val="Default"/>
        <w:ind w:firstLine="708"/>
        <w:jc w:val="both"/>
        <w:rPr>
          <w:b/>
          <w:bCs/>
          <w:sz w:val="26"/>
          <w:szCs w:val="26"/>
        </w:rPr>
      </w:pPr>
      <w:r w:rsidRPr="00E253A7">
        <w:rPr>
          <w:rStyle w:val="a9"/>
          <w:sz w:val="26"/>
          <w:szCs w:val="26"/>
        </w:rPr>
        <w:t>2.3. Муниципальная долгосрочная целевая программа «Комплексное развитие систем коммунальной инфраструктуры на территории Тувсинского сельского поселения Цивильского района Чувашской Республики на период</w:t>
      </w:r>
      <w:r w:rsidRPr="00E253A7">
        <w:rPr>
          <w:rStyle w:val="a9"/>
          <w:sz w:val="26"/>
          <w:szCs w:val="26"/>
          <w:shd w:val="clear" w:color="auto" w:fill="F5F5F5"/>
        </w:rPr>
        <w:t xml:space="preserve"> </w:t>
      </w:r>
      <w:r w:rsidRPr="00E253A7">
        <w:rPr>
          <w:rStyle w:val="a9"/>
          <w:sz w:val="26"/>
          <w:szCs w:val="26"/>
        </w:rPr>
        <w:t>2015-2020 гг.»</w:t>
      </w:r>
      <w:r>
        <w:rPr>
          <w:rStyle w:val="a9"/>
          <w:sz w:val="26"/>
          <w:szCs w:val="26"/>
        </w:rPr>
        <w:t>.</w:t>
      </w:r>
    </w:p>
    <w:p w:rsidR="002B0C3F" w:rsidRPr="00E253A7" w:rsidRDefault="002B0C3F" w:rsidP="00CF6A3D">
      <w:pPr>
        <w:pStyle w:val="Default"/>
        <w:ind w:firstLine="708"/>
        <w:rPr>
          <w:b/>
          <w:bCs/>
          <w:sz w:val="26"/>
          <w:szCs w:val="26"/>
        </w:rPr>
      </w:pPr>
    </w:p>
    <w:p w:rsidR="002B0C3F" w:rsidRPr="00E253A7" w:rsidRDefault="00E253A7" w:rsidP="00E253A7">
      <w:pPr>
        <w:pStyle w:val="Default"/>
        <w:ind w:firstLine="708"/>
        <w:jc w:val="both"/>
        <w:rPr>
          <w:b/>
          <w:bCs/>
          <w:sz w:val="26"/>
          <w:szCs w:val="26"/>
        </w:rPr>
      </w:pPr>
      <w:r w:rsidRPr="00E253A7">
        <w:rPr>
          <w:rStyle w:val="a9"/>
          <w:b w:val="0"/>
          <w:sz w:val="26"/>
          <w:szCs w:val="26"/>
        </w:rPr>
        <w:t>Муниципальная долгосрочная целевая программа «Комплексное развитие систем коммунальной инфраструктуры на территории Тувсинского сельского поселения Цивильского района Чувашской Республики на период</w:t>
      </w:r>
      <w:r w:rsidRPr="00E253A7">
        <w:rPr>
          <w:rStyle w:val="a9"/>
          <w:b w:val="0"/>
          <w:sz w:val="26"/>
          <w:szCs w:val="26"/>
          <w:shd w:val="clear" w:color="auto" w:fill="F5F5F5"/>
        </w:rPr>
        <w:t xml:space="preserve"> </w:t>
      </w:r>
      <w:r w:rsidRPr="00E253A7">
        <w:rPr>
          <w:rStyle w:val="a9"/>
          <w:b w:val="0"/>
          <w:sz w:val="26"/>
          <w:szCs w:val="26"/>
        </w:rPr>
        <w:t>2015-2020 гг.» у</w:t>
      </w:r>
      <w:r w:rsidRPr="00E253A7">
        <w:rPr>
          <w:color w:val="000000" w:themeColor="text1"/>
          <w:sz w:val="26"/>
          <w:szCs w:val="26"/>
        </w:rPr>
        <w:t>тверждена постановлением администрации Тувсинского сельского поселения Цивильского района Чувашской Республики от 17 декабря 2015 г. № 83</w:t>
      </w:r>
      <w:r>
        <w:rPr>
          <w:color w:val="000000" w:themeColor="text1"/>
          <w:sz w:val="26"/>
          <w:szCs w:val="26"/>
        </w:rPr>
        <w:t>.</w:t>
      </w:r>
    </w:p>
    <w:p w:rsidR="002B0C3F" w:rsidRPr="00E253A7" w:rsidRDefault="00E253A7" w:rsidP="00E253A7">
      <w:pPr>
        <w:pStyle w:val="Default"/>
        <w:ind w:firstLine="708"/>
        <w:jc w:val="both"/>
        <w:rPr>
          <w:bCs/>
          <w:sz w:val="26"/>
          <w:szCs w:val="26"/>
        </w:rPr>
      </w:pPr>
      <w:r w:rsidRPr="00E253A7">
        <w:rPr>
          <w:bCs/>
          <w:sz w:val="26"/>
          <w:szCs w:val="26"/>
        </w:rPr>
        <w:t xml:space="preserve">Основной целью Программы </w:t>
      </w:r>
      <w:r>
        <w:rPr>
          <w:bCs/>
          <w:sz w:val="26"/>
          <w:szCs w:val="26"/>
        </w:rPr>
        <w:t>является к</w:t>
      </w:r>
      <w:r w:rsidRPr="00E253A7">
        <w:rPr>
          <w:color w:val="000000" w:themeColor="text1"/>
          <w:sz w:val="26"/>
          <w:szCs w:val="26"/>
        </w:rPr>
        <w:t>омплексное развитие систем коммунальной инфраструктуры, реконструкция и модернизация систем коммунальной инфраструктуры, улучшение экологической ситуации на территории Тувсинского сельского поселения</w:t>
      </w:r>
      <w:r>
        <w:rPr>
          <w:color w:val="000000" w:themeColor="text1"/>
          <w:sz w:val="26"/>
          <w:szCs w:val="26"/>
        </w:rPr>
        <w:t>.</w:t>
      </w:r>
    </w:p>
    <w:p w:rsidR="00E253A7" w:rsidRPr="00B04304" w:rsidRDefault="00E253A7" w:rsidP="00E253A7">
      <w:pPr>
        <w:pStyle w:val="aa"/>
        <w:spacing w:before="0" w:beforeAutospacing="0" w:after="0" w:afterAutospacing="0"/>
        <w:ind w:firstLine="708"/>
        <w:jc w:val="both"/>
        <w:rPr>
          <w:color w:val="000000" w:themeColor="text1"/>
          <w:sz w:val="26"/>
          <w:szCs w:val="26"/>
        </w:rPr>
      </w:pPr>
      <w:r w:rsidRPr="00B04304">
        <w:rPr>
          <w:color w:val="000000" w:themeColor="text1"/>
          <w:sz w:val="26"/>
          <w:szCs w:val="26"/>
        </w:rPr>
        <w:t xml:space="preserve">Для достижения </w:t>
      </w:r>
      <w:r>
        <w:rPr>
          <w:color w:val="000000" w:themeColor="text1"/>
          <w:sz w:val="26"/>
          <w:szCs w:val="26"/>
        </w:rPr>
        <w:t>п</w:t>
      </w:r>
      <w:r w:rsidRPr="00B04304">
        <w:rPr>
          <w:color w:val="000000" w:themeColor="text1"/>
          <w:sz w:val="26"/>
          <w:szCs w:val="26"/>
        </w:rPr>
        <w:t>остановленной цели необходимо выполнить следующие задачи:</w:t>
      </w:r>
    </w:p>
    <w:p w:rsidR="00E253A7" w:rsidRPr="00E253A7" w:rsidRDefault="00E253A7" w:rsidP="00E253A7">
      <w:pPr>
        <w:pStyle w:val="aa"/>
        <w:spacing w:before="33" w:beforeAutospacing="0" w:after="33" w:afterAutospacing="0"/>
        <w:ind w:firstLine="708"/>
        <w:jc w:val="both"/>
        <w:rPr>
          <w:color w:val="000000"/>
          <w:sz w:val="26"/>
          <w:szCs w:val="26"/>
        </w:rPr>
      </w:pPr>
      <w:r w:rsidRPr="00E253A7">
        <w:rPr>
          <w:color w:val="000000"/>
          <w:sz w:val="26"/>
          <w:szCs w:val="26"/>
        </w:rPr>
        <w:t>1. Инженерно-техническая оптимизация систем коммунальной инфраструктуры.</w:t>
      </w:r>
    </w:p>
    <w:p w:rsidR="00E253A7" w:rsidRPr="00E253A7" w:rsidRDefault="00E253A7" w:rsidP="00E253A7">
      <w:pPr>
        <w:pStyle w:val="aa"/>
        <w:spacing w:before="33" w:beforeAutospacing="0" w:after="33" w:afterAutospacing="0"/>
        <w:ind w:firstLine="708"/>
        <w:rPr>
          <w:color w:val="000000"/>
          <w:sz w:val="26"/>
          <w:szCs w:val="26"/>
        </w:rPr>
      </w:pPr>
      <w:r w:rsidRPr="00E253A7">
        <w:rPr>
          <w:color w:val="000000"/>
          <w:sz w:val="26"/>
          <w:szCs w:val="26"/>
        </w:rPr>
        <w:t>2. Повышение надежности систем коммунальной инфраструктуры.</w:t>
      </w:r>
    </w:p>
    <w:p w:rsidR="00E253A7" w:rsidRPr="00E253A7" w:rsidRDefault="00E253A7" w:rsidP="00E253A7">
      <w:pPr>
        <w:pStyle w:val="aa"/>
        <w:spacing w:before="33" w:beforeAutospacing="0" w:after="33" w:afterAutospacing="0"/>
        <w:ind w:firstLine="708"/>
        <w:rPr>
          <w:color w:val="000000"/>
          <w:sz w:val="26"/>
          <w:szCs w:val="26"/>
        </w:rPr>
      </w:pPr>
      <w:r w:rsidRPr="00E253A7">
        <w:rPr>
          <w:color w:val="000000"/>
          <w:sz w:val="26"/>
          <w:szCs w:val="26"/>
        </w:rPr>
        <w:t>3. Обеспечение более комфортных условий проживания населения сельского поселения.</w:t>
      </w:r>
    </w:p>
    <w:p w:rsidR="00E253A7" w:rsidRPr="00E253A7" w:rsidRDefault="00E253A7" w:rsidP="00E253A7">
      <w:pPr>
        <w:pStyle w:val="aa"/>
        <w:spacing w:before="33" w:beforeAutospacing="0" w:after="33" w:afterAutospacing="0"/>
        <w:ind w:firstLine="708"/>
        <w:rPr>
          <w:color w:val="000000"/>
          <w:sz w:val="26"/>
          <w:szCs w:val="26"/>
        </w:rPr>
      </w:pPr>
      <w:r w:rsidRPr="00E253A7">
        <w:rPr>
          <w:color w:val="000000"/>
          <w:sz w:val="26"/>
          <w:szCs w:val="26"/>
        </w:rPr>
        <w:t> 4. Повышение качества предоставляемых ЖКУ.</w:t>
      </w:r>
    </w:p>
    <w:p w:rsidR="00E253A7" w:rsidRPr="00E253A7" w:rsidRDefault="00E253A7" w:rsidP="00E253A7">
      <w:pPr>
        <w:pStyle w:val="aa"/>
        <w:spacing w:before="33" w:beforeAutospacing="0" w:after="33" w:afterAutospacing="0"/>
        <w:ind w:firstLine="708"/>
        <w:rPr>
          <w:color w:val="000000"/>
          <w:sz w:val="26"/>
          <w:szCs w:val="26"/>
        </w:rPr>
      </w:pPr>
      <w:r w:rsidRPr="00E253A7">
        <w:rPr>
          <w:color w:val="000000"/>
          <w:sz w:val="26"/>
          <w:szCs w:val="26"/>
        </w:rPr>
        <w:t>5 Снижение потребление энергетических ресурсов.</w:t>
      </w:r>
    </w:p>
    <w:p w:rsidR="00E253A7" w:rsidRPr="00E253A7" w:rsidRDefault="00E253A7" w:rsidP="00E253A7">
      <w:pPr>
        <w:pStyle w:val="aa"/>
        <w:spacing w:before="33" w:beforeAutospacing="0" w:after="33" w:afterAutospacing="0"/>
        <w:ind w:firstLine="708"/>
        <w:rPr>
          <w:color w:val="000000"/>
          <w:sz w:val="26"/>
          <w:szCs w:val="26"/>
        </w:rPr>
      </w:pPr>
      <w:r w:rsidRPr="00E253A7">
        <w:rPr>
          <w:color w:val="000000"/>
          <w:sz w:val="26"/>
          <w:szCs w:val="26"/>
        </w:rPr>
        <w:t>6. Снижение потерь при поставке ресурсов потребителям.</w:t>
      </w:r>
    </w:p>
    <w:p w:rsidR="00E253A7" w:rsidRPr="00E253A7" w:rsidRDefault="00E253A7" w:rsidP="00E253A7">
      <w:pPr>
        <w:pStyle w:val="aa"/>
        <w:spacing w:before="33" w:beforeAutospacing="0" w:after="33" w:afterAutospacing="0"/>
        <w:ind w:firstLine="708"/>
        <w:rPr>
          <w:color w:val="000000"/>
          <w:sz w:val="26"/>
          <w:szCs w:val="26"/>
        </w:rPr>
      </w:pPr>
      <w:r w:rsidRPr="00E253A7">
        <w:rPr>
          <w:color w:val="000000"/>
          <w:sz w:val="26"/>
          <w:szCs w:val="26"/>
        </w:rPr>
        <w:t>7. Улучшение экологической обстановки в сельском поселении.</w:t>
      </w:r>
    </w:p>
    <w:p w:rsidR="00E253A7" w:rsidRDefault="00E253A7" w:rsidP="00E253A7">
      <w:pPr>
        <w:pStyle w:val="Default"/>
        <w:ind w:firstLine="708"/>
        <w:jc w:val="both"/>
        <w:rPr>
          <w:sz w:val="26"/>
          <w:szCs w:val="26"/>
        </w:rPr>
      </w:pPr>
      <w:r>
        <w:rPr>
          <w:sz w:val="26"/>
          <w:szCs w:val="26"/>
        </w:rPr>
        <w:t>Мероприятиями данной программы предусматривается:</w:t>
      </w:r>
    </w:p>
    <w:p w:rsidR="00E253A7" w:rsidRPr="00E253A7" w:rsidRDefault="00E253A7" w:rsidP="003D5706">
      <w:pPr>
        <w:pStyle w:val="aa"/>
        <w:spacing w:before="33" w:beforeAutospacing="0" w:after="33" w:afterAutospacing="0"/>
        <w:ind w:firstLine="708"/>
        <w:jc w:val="both"/>
        <w:rPr>
          <w:color w:val="000000"/>
          <w:sz w:val="26"/>
          <w:szCs w:val="26"/>
        </w:rPr>
      </w:pPr>
      <w:r w:rsidRPr="00E253A7">
        <w:rPr>
          <w:rStyle w:val="a9"/>
          <w:color w:val="000000"/>
          <w:sz w:val="26"/>
          <w:szCs w:val="26"/>
        </w:rPr>
        <w:t>В сфере теплоснабжения:</w:t>
      </w:r>
    </w:p>
    <w:p w:rsidR="00E253A7" w:rsidRPr="00E253A7" w:rsidRDefault="00E253A7" w:rsidP="003D5706">
      <w:pPr>
        <w:pStyle w:val="aa"/>
        <w:spacing w:before="33" w:beforeAutospacing="0" w:after="33" w:afterAutospacing="0"/>
        <w:ind w:firstLine="708"/>
        <w:jc w:val="both"/>
        <w:rPr>
          <w:color w:val="000000"/>
          <w:sz w:val="26"/>
          <w:szCs w:val="26"/>
        </w:rPr>
      </w:pPr>
      <w:r w:rsidRPr="00E253A7">
        <w:rPr>
          <w:color w:val="000000"/>
          <w:sz w:val="26"/>
          <w:szCs w:val="26"/>
        </w:rPr>
        <w:t>- установка приборов учета тепловой энергии;</w:t>
      </w:r>
    </w:p>
    <w:p w:rsidR="00E253A7" w:rsidRPr="00E253A7" w:rsidRDefault="00E253A7" w:rsidP="003D5706">
      <w:pPr>
        <w:pStyle w:val="aa"/>
        <w:spacing w:before="33" w:beforeAutospacing="0" w:after="33" w:afterAutospacing="0"/>
        <w:ind w:firstLine="708"/>
        <w:jc w:val="both"/>
        <w:rPr>
          <w:color w:val="000000"/>
          <w:sz w:val="26"/>
          <w:szCs w:val="26"/>
        </w:rPr>
      </w:pPr>
      <w:r w:rsidRPr="00E253A7">
        <w:rPr>
          <w:color w:val="000000"/>
          <w:sz w:val="26"/>
          <w:szCs w:val="26"/>
        </w:rPr>
        <w:t>- строительство новых котельных.</w:t>
      </w:r>
    </w:p>
    <w:p w:rsidR="00E253A7" w:rsidRPr="00E253A7" w:rsidRDefault="00E253A7" w:rsidP="003D5706">
      <w:pPr>
        <w:pStyle w:val="aa"/>
        <w:spacing w:before="33" w:beforeAutospacing="0" w:after="33" w:afterAutospacing="0"/>
        <w:ind w:firstLine="708"/>
        <w:jc w:val="both"/>
        <w:rPr>
          <w:color w:val="000000"/>
          <w:sz w:val="26"/>
          <w:szCs w:val="26"/>
        </w:rPr>
      </w:pPr>
      <w:r w:rsidRPr="00E253A7">
        <w:rPr>
          <w:rStyle w:val="a9"/>
          <w:color w:val="000000"/>
          <w:sz w:val="26"/>
          <w:szCs w:val="26"/>
        </w:rPr>
        <w:t>В сфере водоснабжения</w:t>
      </w:r>
      <w:r w:rsidRPr="00E253A7">
        <w:rPr>
          <w:color w:val="000000"/>
          <w:sz w:val="26"/>
          <w:szCs w:val="26"/>
        </w:rPr>
        <w:t>:</w:t>
      </w:r>
    </w:p>
    <w:p w:rsidR="00E253A7" w:rsidRPr="00E253A7" w:rsidRDefault="00E253A7" w:rsidP="003D5706">
      <w:pPr>
        <w:pStyle w:val="aa"/>
        <w:spacing w:before="33" w:beforeAutospacing="0" w:after="33" w:afterAutospacing="0"/>
        <w:ind w:firstLine="708"/>
        <w:jc w:val="both"/>
        <w:rPr>
          <w:color w:val="000000"/>
          <w:sz w:val="26"/>
          <w:szCs w:val="26"/>
        </w:rPr>
      </w:pPr>
      <w:r w:rsidRPr="00E253A7">
        <w:rPr>
          <w:color w:val="000000"/>
          <w:sz w:val="26"/>
          <w:szCs w:val="26"/>
        </w:rPr>
        <w:t>- строительство новых артезианских скважин;</w:t>
      </w:r>
    </w:p>
    <w:p w:rsidR="00E253A7" w:rsidRPr="00E253A7" w:rsidRDefault="00E253A7" w:rsidP="003D5706">
      <w:pPr>
        <w:pStyle w:val="aa"/>
        <w:spacing w:before="33" w:beforeAutospacing="0" w:after="33" w:afterAutospacing="0"/>
        <w:ind w:firstLine="708"/>
        <w:jc w:val="both"/>
        <w:rPr>
          <w:color w:val="000000"/>
          <w:sz w:val="26"/>
          <w:szCs w:val="26"/>
        </w:rPr>
      </w:pPr>
      <w:r w:rsidRPr="00E253A7">
        <w:rPr>
          <w:color w:val="000000"/>
          <w:sz w:val="26"/>
          <w:szCs w:val="26"/>
        </w:rPr>
        <w:t>- строительство новых водопроводных сетей;</w:t>
      </w:r>
    </w:p>
    <w:p w:rsidR="00E253A7" w:rsidRPr="00E253A7" w:rsidRDefault="00E253A7" w:rsidP="00E253A7">
      <w:pPr>
        <w:pStyle w:val="aa"/>
        <w:spacing w:before="33" w:beforeAutospacing="0" w:after="33" w:afterAutospacing="0"/>
        <w:jc w:val="both"/>
        <w:rPr>
          <w:color w:val="000000"/>
          <w:sz w:val="26"/>
          <w:szCs w:val="26"/>
        </w:rPr>
      </w:pPr>
      <w:r w:rsidRPr="00E253A7">
        <w:rPr>
          <w:color w:val="000000"/>
          <w:sz w:val="26"/>
          <w:szCs w:val="26"/>
        </w:rPr>
        <w:t> </w:t>
      </w:r>
      <w:r w:rsidR="003D5706">
        <w:rPr>
          <w:color w:val="000000"/>
          <w:sz w:val="26"/>
          <w:szCs w:val="26"/>
        </w:rPr>
        <w:tab/>
      </w:r>
      <w:r w:rsidRPr="00E253A7">
        <w:rPr>
          <w:color w:val="000000"/>
          <w:sz w:val="26"/>
          <w:szCs w:val="26"/>
        </w:rPr>
        <w:t>- благоустройство санитарной зоны скважин и ремонт ограждений;</w:t>
      </w:r>
    </w:p>
    <w:p w:rsidR="00E253A7" w:rsidRPr="00E253A7" w:rsidRDefault="00E253A7" w:rsidP="003D5706">
      <w:pPr>
        <w:pStyle w:val="aa"/>
        <w:spacing w:before="33" w:beforeAutospacing="0" w:after="33" w:afterAutospacing="0"/>
        <w:ind w:firstLine="708"/>
        <w:jc w:val="both"/>
        <w:rPr>
          <w:color w:val="000000"/>
          <w:sz w:val="26"/>
          <w:szCs w:val="26"/>
        </w:rPr>
      </w:pPr>
      <w:r w:rsidRPr="00E253A7">
        <w:rPr>
          <w:color w:val="000000"/>
          <w:sz w:val="26"/>
          <w:szCs w:val="26"/>
        </w:rPr>
        <w:t>- устройство для нужд пожаротушения подъездов с твердым покрытием для возможности забора воды пожарными машинами непосредственно из водоемов (расчетный период); - внедрение прогрессивных технологий и оборудования.</w:t>
      </w:r>
    </w:p>
    <w:p w:rsidR="00E253A7" w:rsidRPr="00E253A7" w:rsidRDefault="00E253A7" w:rsidP="00E253A7">
      <w:pPr>
        <w:pStyle w:val="aa"/>
        <w:spacing w:before="33" w:beforeAutospacing="0" w:after="33" w:afterAutospacing="0"/>
        <w:jc w:val="both"/>
        <w:rPr>
          <w:color w:val="000000"/>
          <w:sz w:val="26"/>
          <w:szCs w:val="26"/>
        </w:rPr>
      </w:pPr>
      <w:r w:rsidRPr="00E253A7">
        <w:rPr>
          <w:color w:val="000000"/>
          <w:sz w:val="26"/>
          <w:szCs w:val="26"/>
        </w:rPr>
        <w:t> </w:t>
      </w:r>
      <w:r w:rsidR="003D5706">
        <w:rPr>
          <w:color w:val="000000"/>
          <w:sz w:val="26"/>
          <w:szCs w:val="26"/>
        </w:rPr>
        <w:tab/>
      </w:r>
      <w:r w:rsidRPr="00E253A7">
        <w:rPr>
          <w:rStyle w:val="a9"/>
          <w:color w:val="000000"/>
          <w:sz w:val="26"/>
          <w:szCs w:val="26"/>
        </w:rPr>
        <w:t>В сфере электроснабжения</w:t>
      </w:r>
      <w:r w:rsidRPr="00E253A7">
        <w:rPr>
          <w:color w:val="000000"/>
          <w:sz w:val="26"/>
          <w:szCs w:val="26"/>
        </w:rPr>
        <w:t>:</w:t>
      </w:r>
    </w:p>
    <w:p w:rsidR="00E253A7" w:rsidRPr="00E253A7" w:rsidRDefault="00E253A7" w:rsidP="003D5706">
      <w:pPr>
        <w:pStyle w:val="aa"/>
        <w:spacing w:before="33" w:beforeAutospacing="0" w:after="33" w:afterAutospacing="0"/>
        <w:ind w:firstLine="708"/>
        <w:jc w:val="both"/>
        <w:rPr>
          <w:color w:val="000000"/>
          <w:sz w:val="26"/>
          <w:szCs w:val="26"/>
        </w:rPr>
      </w:pPr>
      <w:r w:rsidRPr="00E253A7">
        <w:rPr>
          <w:color w:val="000000"/>
          <w:sz w:val="26"/>
          <w:szCs w:val="26"/>
        </w:rPr>
        <w:t>- реконструкция сетей наружного освещения улиц и проездов; - оснащение приборами учета;</w:t>
      </w:r>
    </w:p>
    <w:p w:rsidR="00E253A7" w:rsidRPr="00E253A7" w:rsidRDefault="00E253A7" w:rsidP="003D5706">
      <w:pPr>
        <w:pStyle w:val="aa"/>
        <w:spacing w:before="33" w:beforeAutospacing="0" w:after="33" w:afterAutospacing="0"/>
        <w:ind w:firstLine="708"/>
        <w:jc w:val="both"/>
        <w:rPr>
          <w:color w:val="000000"/>
          <w:sz w:val="26"/>
          <w:szCs w:val="26"/>
        </w:rPr>
      </w:pPr>
      <w:r w:rsidRPr="00E253A7">
        <w:rPr>
          <w:color w:val="000000"/>
          <w:sz w:val="26"/>
          <w:szCs w:val="26"/>
        </w:rPr>
        <w:lastRenderedPageBreak/>
        <w:t>- внедрение современного электроосветительного оборудования, обеспечивающего экономию электрической энергии.</w:t>
      </w:r>
    </w:p>
    <w:p w:rsidR="00E253A7" w:rsidRPr="00E253A7" w:rsidRDefault="00E253A7" w:rsidP="003D5706">
      <w:pPr>
        <w:pStyle w:val="aa"/>
        <w:spacing w:before="33" w:beforeAutospacing="0" w:after="33" w:afterAutospacing="0"/>
        <w:ind w:firstLine="708"/>
        <w:jc w:val="both"/>
        <w:rPr>
          <w:color w:val="000000"/>
          <w:sz w:val="26"/>
          <w:szCs w:val="26"/>
        </w:rPr>
      </w:pPr>
      <w:r w:rsidRPr="00E253A7">
        <w:rPr>
          <w:rStyle w:val="a9"/>
          <w:color w:val="000000"/>
          <w:sz w:val="26"/>
          <w:szCs w:val="26"/>
        </w:rPr>
        <w:t>Организация сбора и вывоза ТБО:</w:t>
      </w:r>
    </w:p>
    <w:p w:rsidR="00E253A7" w:rsidRPr="00E253A7" w:rsidRDefault="00E253A7" w:rsidP="003D5706">
      <w:pPr>
        <w:pStyle w:val="aa"/>
        <w:spacing w:before="33" w:beforeAutospacing="0" w:after="33" w:afterAutospacing="0"/>
        <w:ind w:firstLine="708"/>
        <w:jc w:val="both"/>
        <w:rPr>
          <w:color w:val="000000"/>
          <w:sz w:val="26"/>
          <w:szCs w:val="26"/>
        </w:rPr>
      </w:pPr>
      <w:r w:rsidRPr="00E253A7">
        <w:rPr>
          <w:color w:val="000000"/>
          <w:sz w:val="26"/>
          <w:szCs w:val="26"/>
        </w:rPr>
        <w:t>- улучшение санитарного состояния территорий сельского поселения;</w:t>
      </w:r>
    </w:p>
    <w:p w:rsidR="00E253A7" w:rsidRPr="00E253A7" w:rsidRDefault="00E253A7" w:rsidP="003D5706">
      <w:pPr>
        <w:pStyle w:val="aa"/>
        <w:spacing w:before="33" w:beforeAutospacing="0" w:after="33" w:afterAutospacing="0"/>
        <w:ind w:firstLine="708"/>
        <w:jc w:val="both"/>
        <w:rPr>
          <w:color w:val="000000"/>
          <w:sz w:val="26"/>
          <w:szCs w:val="26"/>
        </w:rPr>
      </w:pPr>
      <w:r w:rsidRPr="00E253A7">
        <w:rPr>
          <w:color w:val="000000"/>
          <w:sz w:val="26"/>
          <w:szCs w:val="26"/>
        </w:rPr>
        <w:t>- стабилизация и последующее уменьшение образования бытовых отходов;</w:t>
      </w:r>
    </w:p>
    <w:p w:rsidR="00E253A7" w:rsidRPr="00E253A7" w:rsidRDefault="00E253A7" w:rsidP="003D5706">
      <w:pPr>
        <w:pStyle w:val="aa"/>
        <w:spacing w:before="33" w:beforeAutospacing="0" w:after="33" w:afterAutospacing="0"/>
        <w:ind w:firstLine="708"/>
        <w:jc w:val="both"/>
        <w:rPr>
          <w:color w:val="000000"/>
          <w:sz w:val="26"/>
          <w:szCs w:val="26"/>
        </w:rPr>
      </w:pPr>
      <w:r w:rsidRPr="00E253A7">
        <w:rPr>
          <w:color w:val="000000"/>
          <w:sz w:val="26"/>
          <w:szCs w:val="26"/>
        </w:rPr>
        <w:t>- улучшение экологического состояния сельского поселения;</w:t>
      </w:r>
    </w:p>
    <w:p w:rsidR="00E253A7" w:rsidRPr="00E253A7" w:rsidRDefault="00E253A7" w:rsidP="00E253A7">
      <w:pPr>
        <w:pStyle w:val="aa"/>
        <w:spacing w:before="33" w:beforeAutospacing="0" w:after="33" w:afterAutospacing="0"/>
        <w:jc w:val="both"/>
        <w:rPr>
          <w:color w:val="000000"/>
          <w:sz w:val="26"/>
          <w:szCs w:val="26"/>
        </w:rPr>
      </w:pPr>
      <w:r w:rsidRPr="00E253A7">
        <w:rPr>
          <w:color w:val="000000"/>
          <w:sz w:val="26"/>
          <w:szCs w:val="26"/>
        </w:rPr>
        <w:t> </w:t>
      </w:r>
      <w:r w:rsidR="003D5706">
        <w:rPr>
          <w:color w:val="000000"/>
          <w:sz w:val="26"/>
          <w:szCs w:val="26"/>
        </w:rPr>
        <w:tab/>
      </w:r>
      <w:r w:rsidRPr="00E253A7">
        <w:rPr>
          <w:color w:val="000000"/>
          <w:sz w:val="26"/>
          <w:szCs w:val="26"/>
        </w:rPr>
        <w:t>- обеспечение надлежащего сбора и транспортировки ТБО и ЖБО.</w:t>
      </w:r>
    </w:p>
    <w:p w:rsidR="002B0C3F" w:rsidRPr="00E253A7" w:rsidRDefault="002B0C3F" w:rsidP="00CF6A3D">
      <w:pPr>
        <w:pStyle w:val="Default"/>
        <w:ind w:firstLine="708"/>
        <w:rPr>
          <w:b/>
          <w:bCs/>
          <w:sz w:val="26"/>
          <w:szCs w:val="26"/>
        </w:rPr>
      </w:pPr>
    </w:p>
    <w:p w:rsidR="003D5706" w:rsidRPr="003D5706" w:rsidRDefault="003D5706" w:rsidP="003D5706">
      <w:pPr>
        <w:pStyle w:val="Default"/>
        <w:ind w:firstLine="708"/>
        <w:jc w:val="both"/>
        <w:rPr>
          <w:b/>
          <w:color w:val="000000" w:themeColor="text1"/>
          <w:sz w:val="26"/>
          <w:szCs w:val="26"/>
        </w:rPr>
      </w:pPr>
      <w:r w:rsidRPr="003D5706">
        <w:rPr>
          <w:b/>
          <w:kern w:val="36"/>
          <w:sz w:val="26"/>
          <w:szCs w:val="26"/>
        </w:rPr>
        <w:t>2.4 Муниципальная программа Тувсинского сельского поселения Цивильского района «Повышение безопасности жизнедеятельности населения и территорий Тувсинского сельского поселения Цивильского района Чувашской Республики» на 2016 - 2020 годы.</w:t>
      </w:r>
      <w:r w:rsidRPr="003D5706">
        <w:rPr>
          <w:b/>
          <w:color w:val="000000" w:themeColor="text1"/>
          <w:sz w:val="26"/>
          <w:szCs w:val="26"/>
        </w:rPr>
        <w:t xml:space="preserve"> </w:t>
      </w:r>
    </w:p>
    <w:p w:rsidR="002B0C3F" w:rsidRDefault="002B0C3F" w:rsidP="00CF6A3D">
      <w:pPr>
        <w:pStyle w:val="Default"/>
        <w:ind w:firstLine="708"/>
        <w:rPr>
          <w:b/>
          <w:bCs/>
          <w:sz w:val="26"/>
          <w:szCs w:val="26"/>
        </w:rPr>
      </w:pPr>
    </w:p>
    <w:p w:rsidR="002B0C3F" w:rsidRDefault="003D5706" w:rsidP="003D5706">
      <w:pPr>
        <w:pStyle w:val="Default"/>
        <w:ind w:firstLine="708"/>
        <w:jc w:val="both"/>
        <w:rPr>
          <w:b/>
          <w:bCs/>
          <w:sz w:val="26"/>
          <w:szCs w:val="26"/>
        </w:rPr>
      </w:pPr>
      <w:r>
        <w:rPr>
          <w:kern w:val="36"/>
          <w:sz w:val="26"/>
          <w:szCs w:val="26"/>
        </w:rPr>
        <w:t>М</w:t>
      </w:r>
      <w:r w:rsidRPr="000F5D54">
        <w:rPr>
          <w:kern w:val="36"/>
          <w:sz w:val="26"/>
          <w:szCs w:val="26"/>
        </w:rPr>
        <w:t>униципальная программа Тувсинского сельского поселения Цивильского района «Повышение безопасности жизнедеятельности населения и территорий Тувсинского сельского поселения Цивильского района Чувашской Республики» на 2016 - 2020 годы</w:t>
      </w:r>
      <w:r>
        <w:rPr>
          <w:kern w:val="36"/>
          <w:sz w:val="26"/>
          <w:szCs w:val="26"/>
        </w:rPr>
        <w:t xml:space="preserve"> </w:t>
      </w:r>
      <w:r w:rsidRPr="003D5706">
        <w:rPr>
          <w:color w:val="000000" w:themeColor="text1"/>
          <w:sz w:val="26"/>
          <w:szCs w:val="26"/>
        </w:rPr>
        <w:t>утверждена постановлением администрации Тувсинского сельского поселения Цивильского района Чувашской Республики № 28 от 14.03.2016г.</w:t>
      </w:r>
    </w:p>
    <w:p w:rsidR="000429AC" w:rsidRPr="000429AC" w:rsidRDefault="000429AC" w:rsidP="000429AC">
      <w:pPr>
        <w:pStyle w:val="aa"/>
        <w:spacing w:before="0" w:beforeAutospacing="0" w:after="0" w:afterAutospacing="0"/>
        <w:ind w:firstLine="708"/>
        <w:jc w:val="both"/>
        <w:rPr>
          <w:color w:val="000000" w:themeColor="text1"/>
          <w:sz w:val="26"/>
          <w:szCs w:val="26"/>
        </w:rPr>
      </w:pPr>
      <w:r>
        <w:rPr>
          <w:color w:val="000000" w:themeColor="text1"/>
          <w:sz w:val="26"/>
          <w:szCs w:val="26"/>
        </w:rPr>
        <w:t>Программа</w:t>
      </w:r>
      <w:r w:rsidRPr="000429AC">
        <w:rPr>
          <w:color w:val="000000" w:themeColor="text1"/>
          <w:sz w:val="26"/>
          <w:szCs w:val="26"/>
        </w:rPr>
        <w:t xml:space="preserve"> направлена на обеспечение защиты населения и территорий от чрезвычайных ситуаций (далее также - ЧС), обеспечение пожарной безопасности и безопасности людей на водных объектах, обеспечение охраны лесов от пожаров, совершенствование осуществления мероприятий по гражданской обороне (далее также - ГО) и предупреждение террористических актов, укрепление законности и правопорядка, обеспечение защиты прав и свобод граждан, имущественных и других интересов граждан и юридических лиц от преступных посягательств путем совершенствования взаимодействия администрации Тувсинского сельского поселения Цивильского района, общественных формирований и граждан в сфере профилактики правонарушений и борьбе с преступностью.</w:t>
      </w:r>
    </w:p>
    <w:p w:rsidR="000429AC" w:rsidRPr="000429AC" w:rsidRDefault="000429AC" w:rsidP="000429AC">
      <w:pPr>
        <w:pStyle w:val="aa"/>
        <w:spacing w:before="0" w:beforeAutospacing="0" w:after="0" w:afterAutospacing="0"/>
        <w:ind w:firstLine="708"/>
        <w:jc w:val="both"/>
        <w:rPr>
          <w:color w:val="000000" w:themeColor="text1"/>
          <w:sz w:val="26"/>
          <w:szCs w:val="26"/>
        </w:rPr>
      </w:pPr>
      <w:r w:rsidRPr="000429AC">
        <w:rPr>
          <w:color w:val="000000" w:themeColor="text1"/>
          <w:sz w:val="26"/>
          <w:szCs w:val="26"/>
        </w:rPr>
        <w:t>Мероприятия по ГО и защите населения и территорий Тувсинского сельского поселения Цивильского района от ЧС осуществляются в соответствии с основными мероприятиями Тувсинского сельского поселения Цивильского района в области гражданской обороны, предупреждения и ликвидации чрезвычайных ситуаций, обеспечения пожарной безопасности и безопасности людей на водных объектах.</w:t>
      </w:r>
    </w:p>
    <w:p w:rsidR="000429AC" w:rsidRPr="000429AC" w:rsidRDefault="000429AC" w:rsidP="000429AC">
      <w:pPr>
        <w:pStyle w:val="aa"/>
        <w:spacing w:before="0" w:beforeAutospacing="0" w:after="0" w:afterAutospacing="0"/>
        <w:ind w:firstLine="708"/>
        <w:jc w:val="both"/>
        <w:rPr>
          <w:color w:val="000000"/>
          <w:sz w:val="26"/>
          <w:szCs w:val="26"/>
        </w:rPr>
      </w:pPr>
      <w:r w:rsidRPr="000429AC">
        <w:rPr>
          <w:color w:val="000000"/>
          <w:sz w:val="26"/>
          <w:szCs w:val="26"/>
        </w:rPr>
        <w:t>Муниципальная программа направлена на достижение следующих целей:</w:t>
      </w:r>
    </w:p>
    <w:p w:rsidR="000429AC" w:rsidRPr="000429AC" w:rsidRDefault="000429AC" w:rsidP="000429AC">
      <w:pPr>
        <w:pStyle w:val="aa"/>
        <w:spacing w:before="0" w:beforeAutospacing="0" w:after="0" w:afterAutospacing="0"/>
        <w:ind w:firstLine="708"/>
        <w:jc w:val="both"/>
        <w:rPr>
          <w:color w:val="000000"/>
          <w:sz w:val="26"/>
          <w:szCs w:val="26"/>
        </w:rPr>
      </w:pPr>
      <w:r w:rsidRPr="000429AC">
        <w:rPr>
          <w:color w:val="000000"/>
          <w:sz w:val="26"/>
          <w:szCs w:val="26"/>
        </w:rPr>
        <w:t>предупреждение возникновения и развития чрезвычайных ситуаций, организация экстренного реагирования при чрезвычайных ситуациях, организация аварийно-спасательных работ по ликвидации возникших чрезвычайных ситуаций;</w:t>
      </w:r>
    </w:p>
    <w:p w:rsidR="000429AC" w:rsidRPr="000429AC" w:rsidRDefault="000429AC" w:rsidP="000429AC">
      <w:pPr>
        <w:pStyle w:val="aa"/>
        <w:spacing w:before="0" w:beforeAutospacing="0" w:after="0" w:afterAutospacing="0"/>
        <w:ind w:firstLine="708"/>
        <w:jc w:val="both"/>
        <w:rPr>
          <w:color w:val="000000"/>
          <w:sz w:val="26"/>
          <w:szCs w:val="26"/>
        </w:rPr>
      </w:pPr>
      <w:r w:rsidRPr="000429AC">
        <w:rPr>
          <w:color w:val="000000"/>
          <w:sz w:val="26"/>
          <w:szCs w:val="26"/>
        </w:rPr>
        <w:t>совершенствование организации профилактики чрезвычайных ситуаций, пропаганды и обучения населения по вопросам гражданской обороны, защиты от чрезвычайных ситуаций и террористических акций.</w:t>
      </w:r>
    </w:p>
    <w:p w:rsidR="000429AC" w:rsidRPr="000429AC" w:rsidRDefault="000429AC" w:rsidP="000429AC">
      <w:pPr>
        <w:pStyle w:val="aa"/>
        <w:spacing w:before="0" w:beforeAutospacing="0" w:after="0" w:afterAutospacing="0"/>
        <w:ind w:firstLine="708"/>
        <w:jc w:val="both"/>
        <w:rPr>
          <w:color w:val="000000"/>
          <w:sz w:val="26"/>
          <w:szCs w:val="26"/>
        </w:rPr>
      </w:pPr>
      <w:r w:rsidRPr="000429AC">
        <w:rPr>
          <w:color w:val="000000"/>
          <w:sz w:val="26"/>
          <w:szCs w:val="26"/>
        </w:rPr>
        <w:t>Поставленные цели планируется достигнуть путем решения следующих задач:</w:t>
      </w:r>
    </w:p>
    <w:p w:rsidR="000429AC" w:rsidRPr="000429AC" w:rsidRDefault="000429AC" w:rsidP="000429AC">
      <w:pPr>
        <w:pStyle w:val="aa"/>
        <w:spacing w:before="0" w:beforeAutospacing="0" w:after="0" w:afterAutospacing="0"/>
        <w:ind w:firstLine="708"/>
        <w:jc w:val="both"/>
        <w:rPr>
          <w:color w:val="000000"/>
          <w:sz w:val="26"/>
          <w:szCs w:val="26"/>
        </w:rPr>
      </w:pPr>
      <w:r w:rsidRPr="000429AC">
        <w:rPr>
          <w:color w:val="000000"/>
          <w:sz w:val="26"/>
          <w:szCs w:val="26"/>
        </w:rPr>
        <w:lastRenderedPageBreak/>
        <w:t>своевременное информирование населения Тувсинского сельского поселения Цивильского района о чрезвычайных ситуациях, мерах по обеспечению безопасности населения и территорий;</w:t>
      </w:r>
    </w:p>
    <w:p w:rsidR="000429AC" w:rsidRPr="000429AC" w:rsidRDefault="000429AC" w:rsidP="000429AC">
      <w:pPr>
        <w:pStyle w:val="aa"/>
        <w:spacing w:before="0" w:beforeAutospacing="0" w:after="0" w:afterAutospacing="0"/>
        <w:ind w:firstLine="708"/>
        <w:jc w:val="both"/>
        <w:rPr>
          <w:color w:val="000000"/>
          <w:sz w:val="26"/>
          <w:szCs w:val="26"/>
        </w:rPr>
      </w:pPr>
      <w:r w:rsidRPr="000429AC">
        <w:rPr>
          <w:color w:val="000000"/>
          <w:sz w:val="26"/>
          <w:szCs w:val="26"/>
        </w:rPr>
        <w:t>повышение мобильности спасательных сил;</w:t>
      </w:r>
    </w:p>
    <w:p w:rsidR="000429AC" w:rsidRPr="000429AC" w:rsidRDefault="000429AC" w:rsidP="000429AC">
      <w:pPr>
        <w:pStyle w:val="aa"/>
        <w:spacing w:before="0" w:beforeAutospacing="0" w:after="0" w:afterAutospacing="0"/>
        <w:ind w:firstLine="708"/>
        <w:jc w:val="both"/>
        <w:rPr>
          <w:color w:val="000000"/>
          <w:sz w:val="26"/>
          <w:szCs w:val="26"/>
        </w:rPr>
      </w:pPr>
      <w:r w:rsidRPr="000429AC">
        <w:rPr>
          <w:color w:val="000000"/>
          <w:sz w:val="26"/>
          <w:szCs w:val="26"/>
        </w:rPr>
        <w:t>снижение угрозы и возможного ущерба от пожаров и чрезвычайных ситуаций;</w:t>
      </w:r>
    </w:p>
    <w:p w:rsidR="000429AC" w:rsidRPr="000429AC" w:rsidRDefault="000429AC" w:rsidP="000429AC">
      <w:pPr>
        <w:pStyle w:val="aa"/>
        <w:spacing w:before="0" w:beforeAutospacing="0" w:after="0" w:afterAutospacing="0"/>
        <w:ind w:firstLine="708"/>
        <w:jc w:val="both"/>
        <w:rPr>
          <w:color w:val="000000"/>
          <w:sz w:val="26"/>
          <w:szCs w:val="26"/>
        </w:rPr>
      </w:pPr>
      <w:r w:rsidRPr="000429AC">
        <w:rPr>
          <w:color w:val="000000"/>
          <w:sz w:val="26"/>
          <w:szCs w:val="26"/>
        </w:rPr>
        <w:t>обучение населения Тувсинского сельского поселения Цивильского района в области гражданской защиты.</w:t>
      </w:r>
    </w:p>
    <w:p w:rsidR="000429AC" w:rsidRPr="000429AC" w:rsidRDefault="000429AC" w:rsidP="000429AC">
      <w:pPr>
        <w:pStyle w:val="aa"/>
        <w:spacing w:before="0" w:beforeAutospacing="0" w:after="0" w:afterAutospacing="0"/>
        <w:ind w:firstLine="708"/>
        <w:jc w:val="both"/>
        <w:rPr>
          <w:color w:val="000000"/>
          <w:sz w:val="26"/>
          <w:szCs w:val="26"/>
        </w:rPr>
      </w:pPr>
      <w:r w:rsidRPr="000429AC">
        <w:rPr>
          <w:color w:val="000000"/>
          <w:sz w:val="26"/>
          <w:szCs w:val="26"/>
        </w:rPr>
        <w:t>В результате выполнения Муниципальной программы прогнозируются следующие результаты:</w:t>
      </w:r>
    </w:p>
    <w:p w:rsidR="000429AC" w:rsidRPr="000429AC" w:rsidRDefault="000429AC" w:rsidP="007B0A90">
      <w:pPr>
        <w:pStyle w:val="aa"/>
        <w:spacing w:before="0" w:beforeAutospacing="0" w:after="0" w:afterAutospacing="0"/>
        <w:ind w:firstLine="708"/>
        <w:jc w:val="both"/>
        <w:rPr>
          <w:color w:val="000000"/>
          <w:sz w:val="26"/>
          <w:szCs w:val="26"/>
        </w:rPr>
      </w:pPr>
      <w:r w:rsidRPr="000429AC">
        <w:rPr>
          <w:color w:val="000000"/>
          <w:sz w:val="26"/>
          <w:szCs w:val="26"/>
        </w:rPr>
        <w:t>повышение уровня защищенности населения и территорий от опасностей и угроз мирного и военного времени;</w:t>
      </w:r>
    </w:p>
    <w:p w:rsidR="000429AC" w:rsidRPr="000429AC" w:rsidRDefault="000429AC" w:rsidP="007B0A90">
      <w:pPr>
        <w:pStyle w:val="aa"/>
        <w:spacing w:before="0" w:beforeAutospacing="0" w:after="0" w:afterAutospacing="0"/>
        <w:ind w:firstLine="708"/>
        <w:jc w:val="both"/>
        <w:rPr>
          <w:color w:val="000000"/>
          <w:sz w:val="26"/>
          <w:szCs w:val="26"/>
        </w:rPr>
      </w:pPr>
      <w:r w:rsidRPr="000429AC">
        <w:rPr>
          <w:color w:val="000000"/>
          <w:sz w:val="26"/>
          <w:szCs w:val="26"/>
        </w:rPr>
        <w:t>обеспечение дальнейшего развития системы информирования и оповещения населения в местах массового пребывания людей;</w:t>
      </w:r>
    </w:p>
    <w:p w:rsidR="000429AC" w:rsidRPr="000429AC" w:rsidRDefault="000429AC" w:rsidP="007B0A90">
      <w:pPr>
        <w:pStyle w:val="aa"/>
        <w:spacing w:before="0" w:beforeAutospacing="0" w:after="0" w:afterAutospacing="0"/>
        <w:ind w:firstLine="708"/>
        <w:jc w:val="both"/>
        <w:rPr>
          <w:color w:val="000000"/>
          <w:sz w:val="26"/>
          <w:szCs w:val="26"/>
        </w:rPr>
      </w:pPr>
      <w:r w:rsidRPr="000429AC">
        <w:rPr>
          <w:color w:val="000000"/>
          <w:sz w:val="26"/>
          <w:szCs w:val="26"/>
        </w:rPr>
        <w:t>обеспечение дальнейшего развития системы мониторинга и прогнозирования чрезвычайных ситуаций;</w:t>
      </w:r>
    </w:p>
    <w:p w:rsidR="000429AC" w:rsidRPr="000429AC" w:rsidRDefault="000429AC" w:rsidP="007B0A90">
      <w:pPr>
        <w:pStyle w:val="aa"/>
        <w:spacing w:before="0" w:beforeAutospacing="0" w:after="0" w:afterAutospacing="0"/>
        <w:ind w:firstLine="708"/>
        <w:jc w:val="both"/>
        <w:rPr>
          <w:color w:val="000000"/>
          <w:sz w:val="26"/>
          <w:szCs w:val="26"/>
        </w:rPr>
      </w:pPr>
      <w:r w:rsidRPr="000429AC">
        <w:rPr>
          <w:color w:val="000000"/>
          <w:sz w:val="26"/>
          <w:szCs w:val="26"/>
        </w:rPr>
        <w:t>увеличение охвата всех слоев населения различными формами обучения по вопросам гражданской обороны, предупреждения и ликвидации чрезвычайных ситуаций.</w:t>
      </w:r>
    </w:p>
    <w:p w:rsidR="000429AC" w:rsidRPr="000429AC" w:rsidRDefault="000429AC" w:rsidP="007B0A90">
      <w:pPr>
        <w:pStyle w:val="aa"/>
        <w:spacing w:before="0" w:beforeAutospacing="0" w:after="0" w:afterAutospacing="0"/>
        <w:ind w:firstLine="708"/>
        <w:jc w:val="both"/>
        <w:rPr>
          <w:color w:val="000000"/>
          <w:sz w:val="26"/>
          <w:szCs w:val="26"/>
        </w:rPr>
      </w:pPr>
      <w:r w:rsidRPr="000429AC">
        <w:rPr>
          <w:color w:val="000000"/>
          <w:sz w:val="26"/>
          <w:szCs w:val="26"/>
        </w:rPr>
        <w:t>Реализация Муниципальной программы позволит:</w:t>
      </w:r>
    </w:p>
    <w:p w:rsidR="000429AC" w:rsidRPr="000429AC" w:rsidRDefault="000429AC" w:rsidP="007B0A90">
      <w:pPr>
        <w:pStyle w:val="aa"/>
        <w:spacing w:before="0" w:beforeAutospacing="0" w:after="0" w:afterAutospacing="0"/>
        <w:ind w:firstLine="708"/>
        <w:jc w:val="both"/>
        <w:rPr>
          <w:color w:val="000000"/>
          <w:sz w:val="26"/>
          <w:szCs w:val="26"/>
        </w:rPr>
      </w:pPr>
      <w:r w:rsidRPr="000429AC">
        <w:rPr>
          <w:color w:val="000000"/>
          <w:sz w:val="26"/>
          <w:szCs w:val="26"/>
        </w:rPr>
        <w:t>обеспечить гарантированное и своевременное информирование населения Тувсинского сельского поселения Цивильского района об угрозе и возникновении кризисных ситуаций;</w:t>
      </w:r>
    </w:p>
    <w:p w:rsidR="000429AC" w:rsidRPr="000429AC" w:rsidRDefault="000429AC" w:rsidP="007B0A90">
      <w:pPr>
        <w:pStyle w:val="aa"/>
        <w:spacing w:before="0" w:beforeAutospacing="0" w:after="0" w:afterAutospacing="0"/>
        <w:ind w:firstLine="708"/>
        <w:jc w:val="both"/>
        <w:rPr>
          <w:color w:val="000000"/>
          <w:sz w:val="26"/>
          <w:szCs w:val="26"/>
        </w:rPr>
      </w:pPr>
      <w:r w:rsidRPr="000429AC">
        <w:rPr>
          <w:color w:val="000000"/>
          <w:sz w:val="26"/>
          <w:szCs w:val="26"/>
        </w:rPr>
        <w:t>организовать постоянный мониторинг состояния защитных сооружений ГО (в том числе переданных в аренду), их ремонт и переоборудование в соответствии с современными требованиями;</w:t>
      </w:r>
    </w:p>
    <w:p w:rsidR="000429AC" w:rsidRPr="000429AC" w:rsidRDefault="000429AC" w:rsidP="007B0A90">
      <w:pPr>
        <w:pStyle w:val="aa"/>
        <w:spacing w:before="0" w:beforeAutospacing="0" w:after="0" w:afterAutospacing="0"/>
        <w:ind w:firstLine="708"/>
        <w:jc w:val="both"/>
        <w:rPr>
          <w:color w:val="000000"/>
          <w:sz w:val="26"/>
          <w:szCs w:val="26"/>
        </w:rPr>
      </w:pPr>
      <w:r w:rsidRPr="000429AC">
        <w:rPr>
          <w:color w:val="000000"/>
          <w:sz w:val="26"/>
          <w:szCs w:val="26"/>
        </w:rPr>
        <w:t>обеспечить устойчивое функционирование системы мониторинга и лабораторного контроля в очагах поражения и районах ЧС;</w:t>
      </w:r>
    </w:p>
    <w:p w:rsidR="000429AC" w:rsidRPr="000429AC" w:rsidRDefault="000429AC" w:rsidP="007B0A90">
      <w:pPr>
        <w:pStyle w:val="aa"/>
        <w:spacing w:before="0" w:beforeAutospacing="0" w:after="0" w:afterAutospacing="0"/>
        <w:ind w:firstLine="708"/>
        <w:jc w:val="both"/>
        <w:rPr>
          <w:color w:val="000000"/>
          <w:sz w:val="26"/>
          <w:szCs w:val="26"/>
        </w:rPr>
      </w:pPr>
      <w:r w:rsidRPr="000429AC">
        <w:rPr>
          <w:color w:val="000000"/>
          <w:sz w:val="26"/>
          <w:szCs w:val="26"/>
        </w:rPr>
        <w:t>довести до требуемого уровня объемы запасов СИЗ, своевременное их освежение, обеспечить их сохранность и выдачу населению в угрожаемый период;</w:t>
      </w:r>
    </w:p>
    <w:p w:rsidR="000429AC" w:rsidRPr="000429AC" w:rsidRDefault="000429AC" w:rsidP="007B0A90">
      <w:pPr>
        <w:pStyle w:val="aa"/>
        <w:spacing w:before="0" w:beforeAutospacing="0" w:after="0" w:afterAutospacing="0"/>
        <w:ind w:firstLine="708"/>
        <w:jc w:val="both"/>
        <w:rPr>
          <w:color w:val="000000"/>
          <w:sz w:val="26"/>
          <w:szCs w:val="26"/>
        </w:rPr>
      </w:pPr>
      <w:r w:rsidRPr="000429AC">
        <w:rPr>
          <w:color w:val="000000"/>
          <w:sz w:val="26"/>
          <w:szCs w:val="26"/>
        </w:rPr>
        <w:t>развить теоретические и практические навыки действий населения в условиях ЧС природного и техногенного характера;</w:t>
      </w:r>
    </w:p>
    <w:p w:rsidR="000429AC" w:rsidRPr="000429AC" w:rsidRDefault="000429AC" w:rsidP="007B0A90">
      <w:pPr>
        <w:pStyle w:val="aa"/>
        <w:spacing w:before="0" w:beforeAutospacing="0" w:after="0" w:afterAutospacing="0"/>
        <w:ind w:firstLine="708"/>
        <w:jc w:val="both"/>
        <w:rPr>
          <w:color w:val="000000"/>
          <w:sz w:val="26"/>
          <w:szCs w:val="26"/>
        </w:rPr>
      </w:pPr>
      <w:r w:rsidRPr="000429AC">
        <w:rPr>
          <w:color w:val="000000"/>
          <w:sz w:val="26"/>
          <w:szCs w:val="26"/>
        </w:rPr>
        <w:t>оптимизировать усилия по подготовке и ведению ГО путем планирования и осуществления необходимых мероприятий с учетом экономических, природных и иных характеристик и особенностей территорий и степени реальной опасности.</w:t>
      </w:r>
    </w:p>
    <w:p w:rsidR="002B0C3F" w:rsidRDefault="002B0C3F" w:rsidP="00CF6A3D">
      <w:pPr>
        <w:pStyle w:val="Default"/>
        <w:ind w:firstLine="708"/>
        <w:rPr>
          <w:b/>
          <w:bCs/>
          <w:sz w:val="26"/>
          <w:szCs w:val="26"/>
        </w:rPr>
      </w:pPr>
    </w:p>
    <w:p w:rsidR="002B0C3F" w:rsidRPr="007B0A90" w:rsidRDefault="007B0A90" w:rsidP="007B0A90">
      <w:pPr>
        <w:pStyle w:val="Default"/>
        <w:ind w:firstLine="708"/>
        <w:jc w:val="both"/>
        <w:rPr>
          <w:b/>
          <w:bCs/>
          <w:sz w:val="26"/>
          <w:szCs w:val="26"/>
        </w:rPr>
      </w:pPr>
      <w:r w:rsidRPr="007B0A90">
        <w:rPr>
          <w:b/>
          <w:bCs/>
          <w:sz w:val="26"/>
          <w:szCs w:val="26"/>
        </w:rPr>
        <w:t xml:space="preserve">2.5 </w:t>
      </w:r>
      <w:r w:rsidRPr="007B0A90">
        <w:rPr>
          <w:rStyle w:val="a9"/>
          <w:sz w:val="26"/>
          <w:szCs w:val="26"/>
        </w:rPr>
        <w:t>Муниципальная программа Тувсинского сельского поселения Цивильского района Чувашской Республики «Развитие физической культуры и спорта в Тувсинском сельском поселении Цивильского района Чувашской Республики на 2016–2020 годы»</w:t>
      </w:r>
    </w:p>
    <w:p w:rsidR="002B0C3F" w:rsidRPr="007B0A90" w:rsidRDefault="002B0C3F" w:rsidP="007B0A90">
      <w:pPr>
        <w:pStyle w:val="Default"/>
        <w:ind w:firstLine="708"/>
        <w:jc w:val="both"/>
        <w:rPr>
          <w:b/>
          <w:bCs/>
          <w:sz w:val="26"/>
          <w:szCs w:val="26"/>
        </w:rPr>
      </w:pPr>
    </w:p>
    <w:p w:rsidR="002B0C3F" w:rsidRDefault="007B0A90" w:rsidP="007B0A90">
      <w:pPr>
        <w:pStyle w:val="Default"/>
        <w:ind w:firstLine="708"/>
        <w:jc w:val="both"/>
        <w:rPr>
          <w:color w:val="000000" w:themeColor="text1"/>
          <w:sz w:val="26"/>
          <w:szCs w:val="26"/>
        </w:rPr>
      </w:pPr>
      <w:r w:rsidRPr="007B0A90">
        <w:rPr>
          <w:rStyle w:val="a9"/>
          <w:b w:val="0"/>
          <w:sz w:val="26"/>
          <w:szCs w:val="26"/>
        </w:rPr>
        <w:t xml:space="preserve">Муниципальная программа Тувсинского сельского поселения Цивильского района Чувашской Республики «Развитие физической культуры и спорта в Тувсинском сельском поселении Цивильского района Чувашской Республики на </w:t>
      </w:r>
      <w:r w:rsidRPr="007B0A90">
        <w:rPr>
          <w:rStyle w:val="a9"/>
          <w:b w:val="0"/>
          <w:sz w:val="26"/>
          <w:szCs w:val="26"/>
        </w:rPr>
        <w:lastRenderedPageBreak/>
        <w:t xml:space="preserve">2016–2020 годы» </w:t>
      </w:r>
      <w:r w:rsidRPr="007B0A90">
        <w:rPr>
          <w:color w:val="000000" w:themeColor="text1"/>
          <w:sz w:val="26"/>
          <w:szCs w:val="26"/>
        </w:rPr>
        <w:t>утверждена постановлением администрации Тувсинского сельского поселения Цивильского района Чувашской Республики № 2</w:t>
      </w:r>
      <w:r>
        <w:rPr>
          <w:color w:val="000000" w:themeColor="text1"/>
          <w:sz w:val="26"/>
          <w:szCs w:val="26"/>
        </w:rPr>
        <w:t>7</w:t>
      </w:r>
      <w:r w:rsidRPr="007B0A90">
        <w:rPr>
          <w:color w:val="000000" w:themeColor="text1"/>
          <w:sz w:val="26"/>
          <w:szCs w:val="26"/>
        </w:rPr>
        <w:t xml:space="preserve"> от 14.03.2016г.</w:t>
      </w:r>
    </w:p>
    <w:p w:rsidR="002B0C3F" w:rsidRPr="007B0A90" w:rsidRDefault="007B0A90" w:rsidP="007B0A90">
      <w:pPr>
        <w:pStyle w:val="Default"/>
        <w:ind w:firstLine="708"/>
        <w:jc w:val="both"/>
        <w:rPr>
          <w:b/>
          <w:bCs/>
          <w:sz w:val="26"/>
          <w:szCs w:val="26"/>
        </w:rPr>
      </w:pPr>
      <w:r>
        <w:rPr>
          <w:sz w:val="26"/>
          <w:szCs w:val="26"/>
        </w:rPr>
        <w:t>Программа п</w:t>
      </w:r>
      <w:r w:rsidRPr="007B0A90">
        <w:rPr>
          <w:sz w:val="26"/>
          <w:szCs w:val="26"/>
        </w:rPr>
        <w:t>редусматривает выполнение мероприятий, которые направлены на укрепление здоровья, повышение физической активности и подготовленности всех возрастных групп населения, подготовки спортивного резерва и успешное выступление спортсменов на районном, республиканском, российском уровне, а также создание условий для полноценного отдыха и здорового досуга.</w:t>
      </w:r>
    </w:p>
    <w:p w:rsidR="002B0C3F" w:rsidRDefault="007B0A90" w:rsidP="007B0A90">
      <w:pPr>
        <w:pStyle w:val="Default"/>
        <w:ind w:firstLine="708"/>
        <w:jc w:val="both"/>
        <w:rPr>
          <w:sz w:val="26"/>
          <w:szCs w:val="26"/>
        </w:rPr>
      </w:pPr>
      <w:r w:rsidRPr="007B0A90">
        <w:rPr>
          <w:bCs/>
          <w:sz w:val="26"/>
          <w:szCs w:val="26"/>
        </w:rPr>
        <w:t>Цель</w:t>
      </w:r>
      <w:r>
        <w:rPr>
          <w:bCs/>
          <w:sz w:val="26"/>
          <w:szCs w:val="26"/>
        </w:rPr>
        <w:t>ю</w:t>
      </w:r>
      <w:r w:rsidRPr="007B0A90">
        <w:rPr>
          <w:bCs/>
          <w:sz w:val="26"/>
          <w:szCs w:val="26"/>
        </w:rPr>
        <w:t xml:space="preserve"> программы</w:t>
      </w:r>
      <w:r>
        <w:rPr>
          <w:bCs/>
          <w:sz w:val="26"/>
          <w:szCs w:val="26"/>
        </w:rPr>
        <w:t xml:space="preserve"> является</w:t>
      </w:r>
      <w:r w:rsidRPr="007B0A90">
        <w:rPr>
          <w:bCs/>
          <w:sz w:val="26"/>
          <w:szCs w:val="26"/>
        </w:rPr>
        <w:t xml:space="preserve"> </w:t>
      </w:r>
      <w:r>
        <w:rPr>
          <w:sz w:val="26"/>
          <w:szCs w:val="26"/>
        </w:rPr>
        <w:t>с</w:t>
      </w:r>
      <w:r w:rsidRPr="007B0A90">
        <w:rPr>
          <w:sz w:val="26"/>
          <w:szCs w:val="26"/>
        </w:rPr>
        <w:t>оздание условий для укрепления здоровья жителей Тувсинского сельского поселения путем развития инфраструктуры спорта, популяризации массового и профессионального спорта (включая спорт высших достижений) и приобщения различных слоев общества к регулярным занятиям физической культурой и спортом</w:t>
      </w:r>
      <w:r>
        <w:rPr>
          <w:sz w:val="26"/>
          <w:szCs w:val="26"/>
        </w:rPr>
        <w:t>.</w:t>
      </w:r>
    </w:p>
    <w:p w:rsidR="007B0A90" w:rsidRPr="007B0A90" w:rsidRDefault="007B0A90" w:rsidP="007B0A90">
      <w:pPr>
        <w:pStyle w:val="aa"/>
        <w:spacing w:before="0" w:beforeAutospacing="0" w:after="0" w:afterAutospacing="0"/>
        <w:ind w:firstLine="708"/>
        <w:rPr>
          <w:color w:val="000000"/>
          <w:sz w:val="26"/>
          <w:szCs w:val="26"/>
        </w:rPr>
      </w:pPr>
      <w:r w:rsidRPr="007B0A90">
        <w:rPr>
          <w:color w:val="000000"/>
          <w:sz w:val="26"/>
          <w:szCs w:val="26"/>
        </w:rPr>
        <w:t>Задачи Программы:</w:t>
      </w:r>
    </w:p>
    <w:p w:rsidR="007B0A90" w:rsidRPr="007B0A90" w:rsidRDefault="007B0A90" w:rsidP="007B0A90">
      <w:pPr>
        <w:pStyle w:val="aa"/>
        <w:spacing w:before="0" w:beforeAutospacing="0" w:after="0" w:afterAutospacing="0"/>
        <w:ind w:firstLine="708"/>
        <w:jc w:val="both"/>
        <w:rPr>
          <w:color w:val="000000"/>
          <w:sz w:val="26"/>
          <w:szCs w:val="26"/>
        </w:rPr>
      </w:pPr>
      <w:r w:rsidRPr="007B0A90">
        <w:rPr>
          <w:color w:val="000000"/>
          <w:sz w:val="26"/>
          <w:szCs w:val="26"/>
        </w:rPr>
        <w:t>- повышение мотивации граждан к регулярным занятиям физической культурой и спортом и ведению здорового образа жизни;</w:t>
      </w:r>
    </w:p>
    <w:p w:rsidR="007B0A90" w:rsidRPr="007B0A90" w:rsidRDefault="007B0A90" w:rsidP="007B0A90">
      <w:pPr>
        <w:pStyle w:val="aa"/>
        <w:spacing w:before="0" w:beforeAutospacing="0" w:after="0" w:afterAutospacing="0"/>
        <w:ind w:firstLine="708"/>
        <w:jc w:val="both"/>
        <w:rPr>
          <w:color w:val="000000"/>
          <w:sz w:val="26"/>
          <w:szCs w:val="26"/>
        </w:rPr>
      </w:pPr>
      <w:r w:rsidRPr="007B0A90">
        <w:rPr>
          <w:color w:val="000000"/>
          <w:sz w:val="26"/>
          <w:szCs w:val="26"/>
        </w:rPr>
        <w:t>- обеспечение успешного выступления спортсменов на районных, республиканских, всероссийских, международных спортивных соревнованиях;</w:t>
      </w:r>
    </w:p>
    <w:p w:rsidR="007B0A90" w:rsidRPr="007B0A90" w:rsidRDefault="007B0A90" w:rsidP="007B0A90">
      <w:pPr>
        <w:pStyle w:val="aa"/>
        <w:spacing w:before="0" w:beforeAutospacing="0" w:after="0" w:afterAutospacing="0"/>
        <w:ind w:firstLine="708"/>
        <w:jc w:val="both"/>
        <w:rPr>
          <w:color w:val="000000"/>
          <w:sz w:val="26"/>
          <w:szCs w:val="26"/>
        </w:rPr>
      </w:pPr>
      <w:r w:rsidRPr="007B0A90">
        <w:rPr>
          <w:color w:val="000000"/>
          <w:sz w:val="26"/>
          <w:szCs w:val="26"/>
        </w:rPr>
        <w:t>- обеспечение эффективного использования спортивных объектов.</w:t>
      </w:r>
    </w:p>
    <w:p w:rsidR="007B0A90" w:rsidRPr="007B0A90" w:rsidRDefault="007B0A90" w:rsidP="007B0A90">
      <w:pPr>
        <w:pStyle w:val="aa"/>
        <w:spacing w:before="0" w:beforeAutospacing="0" w:after="0" w:afterAutospacing="0"/>
        <w:ind w:firstLine="708"/>
        <w:jc w:val="both"/>
        <w:rPr>
          <w:color w:val="000000"/>
          <w:sz w:val="26"/>
          <w:szCs w:val="26"/>
        </w:rPr>
      </w:pPr>
      <w:r w:rsidRPr="007B0A90">
        <w:rPr>
          <w:color w:val="000000"/>
          <w:sz w:val="26"/>
          <w:szCs w:val="26"/>
        </w:rPr>
        <w:t>Основным мероприятием Программы является: организация и проведение официальных физкультурных мероприятий. Оно включает:</w:t>
      </w:r>
    </w:p>
    <w:p w:rsidR="007B0A90" w:rsidRPr="007B0A90" w:rsidRDefault="007B0A90" w:rsidP="007B0A90">
      <w:pPr>
        <w:pStyle w:val="aa"/>
        <w:spacing w:before="0" w:beforeAutospacing="0" w:after="0" w:afterAutospacing="0"/>
        <w:ind w:firstLine="708"/>
        <w:jc w:val="both"/>
        <w:rPr>
          <w:color w:val="000000"/>
          <w:sz w:val="26"/>
          <w:szCs w:val="26"/>
        </w:rPr>
      </w:pPr>
      <w:r w:rsidRPr="007B0A90">
        <w:rPr>
          <w:color w:val="000000"/>
          <w:sz w:val="26"/>
          <w:szCs w:val="26"/>
        </w:rPr>
        <w:t>- организацию и проведение соревнований среди лиц с ограниченными возможностями здоровья;</w:t>
      </w:r>
    </w:p>
    <w:p w:rsidR="007B0A90" w:rsidRPr="007B0A90" w:rsidRDefault="007B0A90" w:rsidP="007B0A90">
      <w:pPr>
        <w:pStyle w:val="aa"/>
        <w:spacing w:before="0" w:beforeAutospacing="0" w:after="0" w:afterAutospacing="0"/>
        <w:ind w:firstLine="708"/>
        <w:jc w:val="both"/>
        <w:rPr>
          <w:color w:val="000000"/>
          <w:sz w:val="26"/>
          <w:szCs w:val="26"/>
        </w:rPr>
      </w:pPr>
      <w:r w:rsidRPr="007B0A90">
        <w:rPr>
          <w:color w:val="000000"/>
          <w:sz w:val="26"/>
          <w:szCs w:val="26"/>
        </w:rPr>
        <w:t>- внедрение комплексных физкультурно-оздоровительных и спортивных мероприятий среди работающих;</w:t>
      </w:r>
    </w:p>
    <w:p w:rsidR="007B0A90" w:rsidRDefault="007B0A90" w:rsidP="007B0A90">
      <w:pPr>
        <w:pStyle w:val="aa"/>
        <w:spacing w:before="0" w:beforeAutospacing="0" w:after="0" w:afterAutospacing="0"/>
        <w:ind w:firstLine="708"/>
        <w:jc w:val="both"/>
        <w:rPr>
          <w:color w:val="000000"/>
          <w:sz w:val="26"/>
          <w:szCs w:val="26"/>
        </w:rPr>
      </w:pPr>
      <w:r w:rsidRPr="007B0A90">
        <w:rPr>
          <w:color w:val="000000"/>
          <w:sz w:val="26"/>
          <w:szCs w:val="26"/>
        </w:rPr>
        <w:t>- проведение физкультурно-оздоровительного и спортивно-массового мероприятия по месту жительства населения.</w:t>
      </w:r>
    </w:p>
    <w:p w:rsidR="007B0A90" w:rsidRPr="007B0A90" w:rsidRDefault="007B0A90" w:rsidP="007B0A90">
      <w:pPr>
        <w:pStyle w:val="aa"/>
        <w:spacing w:before="0" w:beforeAutospacing="0" w:after="0" w:afterAutospacing="0"/>
        <w:ind w:firstLine="708"/>
        <w:jc w:val="both"/>
        <w:rPr>
          <w:color w:val="000000"/>
          <w:sz w:val="26"/>
          <w:szCs w:val="26"/>
        </w:rPr>
      </w:pPr>
    </w:p>
    <w:p w:rsidR="002B0C3F" w:rsidRPr="007B0A90" w:rsidRDefault="007B0A90" w:rsidP="007B0A90">
      <w:pPr>
        <w:pStyle w:val="Default"/>
        <w:ind w:firstLine="708"/>
        <w:jc w:val="both"/>
        <w:rPr>
          <w:b/>
          <w:bCs/>
          <w:sz w:val="26"/>
          <w:szCs w:val="26"/>
        </w:rPr>
      </w:pPr>
      <w:r w:rsidRPr="007B0A90">
        <w:rPr>
          <w:b/>
          <w:bCs/>
          <w:sz w:val="26"/>
          <w:szCs w:val="26"/>
        </w:rPr>
        <w:t>2.6 Муниципальная программа «Управление общественными финансами и муниципальным долгом Тувсинского сельского поселения Цивильского района Чувашской Республики» на 2016 - 2020 годы</w:t>
      </w:r>
    </w:p>
    <w:p w:rsidR="002B0C3F" w:rsidRPr="007B0A90" w:rsidRDefault="002B0C3F" w:rsidP="007B0A90">
      <w:pPr>
        <w:pStyle w:val="Default"/>
        <w:ind w:firstLine="708"/>
        <w:jc w:val="both"/>
        <w:rPr>
          <w:b/>
          <w:bCs/>
          <w:sz w:val="26"/>
          <w:szCs w:val="26"/>
        </w:rPr>
      </w:pPr>
    </w:p>
    <w:p w:rsidR="002B0C3F" w:rsidRPr="007B0A90" w:rsidRDefault="007B0A90" w:rsidP="007B0A90">
      <w:pPr>
        <w:pStyle w:val="Default"/>
        <w:ind w:firstLine="708"/>
        <w:jc w:val="both"/>
        <w:rPr>
          <w:b/>
          <w:bCs/>
          <w:sz w:val="26"/>
          <w:szCs w:val="26"/>
        </w:rPr>
      </w:pPr>
      <w:r w:rsidRPr="007B0A90">
        <w:rPr>
          <w:bCs/>
          <w:sz w:val="26"/>
          <w:szCs w:val="26"/>
        </w:rPr>
        <w:t>Муниципальная программа «Управление общественными финансами и муниципальным долгом Тувсинского сельского поселения Цивильского района Чувашской Республики» на 2016 - 2020 годы</w:t>
      </w:r>
      <w:r w:rsidRPr="007B0A90">
        <w:rPr>
          <w:color w:val="000000" w:themeColor="text1"/>
          <w:sz w:val="26"/>
          <w:szCs w:val="26"/>
        </w:rPr>
        <w:t xml:space="preserve"> утверждена постановлением администрации Тувсинского сельского поселения Цивильского района Чувашской Республики № 2</w:t>
      </w:r>
      <w:r>
        <w:rPr>
          <w:color w:val="000000" w:themeColor="text1"/>
          <w:sz w:val="26"/>
          <w:szCs w:val="26"/>
        </w:rPr>
        <w:t>6</w:t>
      </w:r>
      <w:r w:rsidRPr="007B0A90">
        <w:rPr>
          <w:color w:val="000000" w:themeColor="text1"/>
          <w:sz w:val="26"/>
          <w:szCs w:val="26"/>
        </w:rPr>
        <w:t xml:space="preserve"> от 14.03.2016г.</w:t>
      </w:r>
    </w:p>
    <w:p w:rsidR="007B0A90" w:rsidRPr="007B0A90" w:rsidRDefault="007B0A90" w:rsidP="007B0A90">
      <w:pPr>
        <w:pStyle w:val="aa"/>
        <w:spacing w:before="0" w:beforeAutospacing="0" w:after="0" w:afterAutospacing="0"/>
        <w:ind w:firstLine="708"/>
        <w:jc w:val="both"/>
        <w:rPr>
          <w:color w:val="000000" w:themeColor="text1"/>
          <w:sz w:val="26"/>
          <w:szCs w:val="26"/>
        </w:rPr>
      </w:pPr>
      <w:r w:rsidRPr="007B0A90">
        <w:rPr>
          <w:color w:val="000000" w:themeColor="text1"/>
          <w:sz w:val="26"/>
          <w:szCs w:val="26"/>
        </w:rPr>
        <w:t>Основным стратегическим приоритетом муниципальной политики в сфере управления общественными финансами, муниципальным долгом и муниципальным имуществом Тувсинского сельского поселения Цивильского района Чувашской Республики является эффективное использование бюджетных ресурсов и муниципального имущества для обеспечения динамичного развития экономики, повышения уровня жизни населения и формирования благоприятных условий жизнедеятельности в Тувсинском сельском поселении Цивильского района Чувашской Республики.</w:t>
      </w:r>
    </w:p>
    <w:p w:rsidR="007B0A90" w:rsidRPr="007B0A90" w:rsidRDefault="007B0A90" w:rsidP="007B0A90">
      <w:pPr>
        <w:pStyle w:val="aa"/>
        <w:spacing w:before="0" w:beforeAutospacing="0" w:after="0" w:afterAutospacing="0"/>
        <w:ind w:firstLine="708"/>
        <w:jc w:val="both"/>
        <w:rPr>
          <w:color w:val="000000" w:themeColor="text1"/>
          <w:sz w:val="26"/>
          <w:szCs w:val="26"/>
        </w:rPr>
      </w:pPr>
      <w:r w:rsidRPr="007B0A90">
        <w:rPr>
          <w:color w:val="000000" w:themeColor="text1"/>
          <w:sz w:val="26"/>
          <w:szCs w:val="26"/>
        </w:rPr>
        <w:lastRenderedPageBreak/>
        <w:t>Муниципальная программа направлена на достижение следующих целей:</w:t>
      </w:r>
    </w:p>
    <w:p w:rsidR="007B0A90" w:rsidRPr="007B0A90" w:rsidRDefault="007B0A90" w:rsidP="007B0A90">
      <w:pPr>
        <w:pStyle w:val="aa"/>
        <w:spacing w:before="0" w:beforeAutospacing="0" w:after="0" w:afterAutospacing="0"/>
        <w:ind w:firstLine="708"/>
        <w:jc w:val="both"/>
        <w:rPr>
          <w:color w:val="000000" w:themeColor="text1"/>
          <w:sz w:val="26"/>
          <w:szCs w:val="26"/>
        </w:rPr>
      </w:pPr>
      <w:r w:rsidRPr="007B0A90">
        <w:rPr>
          <w:color w:val="000000" w:themeColor="text1"/>
          <w:sz w:val="26"/>
          <w:szCs w:val="26"/>
        </w:rPr>
        <w:t>повышение бюджетного потенциала, устойчивости и сбалансированности системы общественных финансов в Тувсинском сельском поселении Цивильского района Чувашской Республики;</w:t>
      </w:r>
    </w:p>
    <w:p w:rsidR="007B0A90" w:rsidRPr="007B0A90" w:rsidRDefault="007B0A90" w:rsidP="007B0A90">
      <w:pPr>
        <w:pStyle w:val="aa"/>
        <w:spacing w:before="0" w:beforeAutospacing="0" w:after="0" w:afterAutospacing="0"/>
        <w:ind w:firstLine="708"/>
        <w:jc w:val="both"/>
        <w:rPr>
          <w:color w:val="000000" w:themeColor="text1"/>
          <w:sz w:val="26"/>
          <w:szCs w:val="26"/>
        </w:rPr>
      </w:pPr>
      <w:r w:rsidRPr="007B0A90">
        <w:rPr>
          <w:color w:val="000000" w:themeColor="text1"/>
          <w:sz w:val="26"/>
          <w:szCs w:val="26"/>
        </w:rPr>
        <w:t>оптимизация долговой нагрузки на бюджет поселения.</w:t>
      </w:r>
    </w:p>
    <w:p w:rsidR="007B0A90" w:rsidRPr="007B0A90" w:rsidRDefault="007B0A90" w:rsidP="007B0A90">
      <w:pPr>
        <w:pStyle w:val="aa"/>
        <w:spacing w:before="0" w:beforeAutospacing="0" w:after="0" w:afterAutospacing="0"/>
        <w:ind w:firstLine="708"/>
        <w:jc w:val="both"/>
        <w:rPr>
          <w:color w:val="000000" w:themeColor="text1"/>
          <w:sz w:val="26"/>
          <w:szCs w:val="26"/>
        </w:rPr>
      </w:pPr>
      <w:r w:rsidRPr="007B0A90">
        <w:rPr>
          <w:color w:val="000000" w:themeColor="text1"/>
          <w:sz w:val="26"/>
          <w:szCs w:val="26"/>
        </w:rPr>
        <w:t>Для достижения указанных целей в рамках реализации Муниципальной программы предусматривается решение следующих приоритетных задач:</w:t>
      </w:r>
    </w:p>
    <w:p w:rsidR="007B0A90" w:rsidRPr="007B0A90" w:rsidRDefault="007B0A90" w:rsidP="007B0A90">
      <w:pPr>
        <w:pStyle w:val="aa"/>
        <w:spacing w:before="0" w:beforeAutospacing="0" w:after="0" w:afterAutospacing="0"/>
        <w:ind w:firstLine="708"/>
        <w:jc w:val="both"/>
        <w:rPr>
          <w:color w:val="000000" w:themeColor="text1"/>
          <w:sz w:val="26"/>
          <w:szCs w:val="26"/>
        </w:rPr>
      </w:pPr>
      <w:r w:rsidRPr="007B0A90">
        <w:rPr>
          <w:color w:val="000000" w:themeColor="text1"/>
          <w:sz w:val="26"/>
          <w:szCs w:val="26"/>
        </w:rPr>
        <w:t>совершенствование бюджетного процесса, внедрение современных информационно-коммуникационных технологий в управление общественными финансами, повышение качества и социальной направленности бюджетного планирования, развитие программно-целевых принципов формирования бюджета;</w:t>
      </w:r>
    </w:p>
    <w:p w:rsidR="007B0A90" w:rsidRPr="007B0A90" w:rsidRDefault="007B0A90" w:rsidP="007B0A90">
      <w:pPr>
        <w:pStyle w:val="aa"/>
        <w:spacing w:before="0" w:beforeAutospacing="0" w:after="0" w:afterAutospacing="0"/>
        <w:ind w:firstLine="708"/>
        <w:jc w:val="both"/>
        <w:rPr>
          <w:color w:val="000000" w:themeColor="text1"/>
          <w:sz w:val="26"/>
          <w:szCs w:val="26"/>
        </w:rPr>
      </w:pPr>
      <w:r w:rsidRPr="007B0A90">
        <w:rPr>
          <w:color w:val="000000" w:themeColor="text1"/>
          <w:sz w:val="26"/>
          <w:szCs w:val="26"/>
        </w:rPr>
        <w:t>повышение эффективности использования средств бюджета поселения, обеспечение ориентации бюджетных расходов на достижение конечных социально-экономических результатов, открытости и доступности информации об исполнении бюджета Тувсинского сельского поселения;</w:t>
      </w:r>
    </w:p>
    <w:p w:rsidR="007B0A90" w:rsidRPr="007B0A90" w:rsidRDefault="007B0A90" w:rsidP="007B0A90">
      <w:pPr>
        <w:pStyle w:val="aa"/>
        <w:spacing w:before="0" w:beforeAutospacing="0" w:after="0" w:afterAutospacing="0"/>
        <w:ind w:firstLine="708"/>
        <w:jc w:val="both"/>
        <w:rPr>
          <w:color w:val="000000" w:themeColor="text1"/>
          <w:sz w:val="26"/>
          <w:szCs w:val="26"/>
        </w:rPr>
      </w:pPr>
      <w:r w:rsidRPr="007B0A90">
        <w:rPr>
          <w:color w:val="000000" w:themeColor="text1"/>
          <w:sz w:val="26"/>
          <w:szCs w:val="26"/>
        </w:rPr>
        <w:t>развитие межбюджетных отношений, содействие повышению уровня бюджетной обеспеченности поселения;</w:t>
      </w:r>
    </w:p>
    <w:p w:rsidR="007B0A90" w:rsidRPr="007B0A90" w:rsidRDefault="007B0A90" w:rsidP="007B0A90">
      <w:pPr>
        <w:pStyle w:val="aa"/>
        <w:spacing w:before="0" w:beforeAutospacing="0" w:after="0" w:afterAutospacing="0"/>
        <w:ind w:firstLine="708"/>
        <w:jc w:val="both"/>
        <w:rPr>
          <w:color w:val="000000" w:themeColor="text1"/>
          <w:sz w:val="26"/>
          <w:szCs w:val="26"/>
        </w:rPr>
      </w:pPr>
      <w:r w:rsidRPr="007B0A90">
        <w:rPr>
          <w:color w:val="000000" w:themeColor="text1"/>
          <w:sz w:val="26"/>
          <w:szCs w:val="26"/>
        </w:rPr>
        <w:t>обеспечение учета и эффективного использования объектов недвижимости, земельных участков, находящихся в муниципальной собственности Тувсинского сельского поселения Цивильского района Чувашской Республики.</w:t>
      </w:r>
    </w:p>
    <w:p w:rsidR="007B0A90" w:rsidRPr="007B0A90" w:rsidRDefault="007B0A90" w:rsidP="007B0A90">
      <w:pPr>
        <w:pStyle w:val="aa"/>
        <w:spacing w:before="0" w:beforeAutospacing="0" w:after="0" w:afterAutospacing="0"/>
        <w:ind w:firstLine="708"/>
        <w:jc w:val="both"/>
        <w:rPr>
          <w:color w:val="000000" w:themeColor="text1"/>
          <w:sz w:val="26"/>
          <w:szCs w:val="26"/>
        </w:rPr>
      </w:pPr>
      <w:r w:rsidRPr="007B0A90">
        <w:rPr>
          <w:color w:val="000000" w:themeColor="text1"/>
          <w:sz w:val="26"/>
          <w:szCs w:val="26"/>
        </w:rPr>
        <w:t>Состав показателей (индикаторов) Муниципальной программы определен исходя из принципа необходимости и достаточности информации для характеристики достижения целей и решения задач, определенных Муниципальной программой.</w:t>
      </w:r>
    </w:p>
    <w:p w:rsidR="007B0A90" w:rsidRPr="007B0A90" w:rsidRDefault="007B0A90" w:rsidP="007B0A90">
      <w:pPr>
        <w:pStyle w:val="aa"/>
        <w:spacing w:before="0" w:beforeAutospacing="0" w:after="0" w:afterAutospacing="0"/>
        <w:ind w:firstLine="708"/>
        <w:jc w:val="both"/>
        <w:rPr>
          <w:color w:val="000000" w:themeColor="text1"/>
          <w:sz w:val="26"/>
          <w:szCs w:val="26"/>
        </w:rPr>
      </w:pPr>
      <w:r w:rsidRPr="007B0A90">
        <w:rPr>
          <w:color w:val="000000" w:themeColor="text1"/>
          <w:sz w:val="26"/>
          <w:szCs w:val="26"/>
        </w:rPr>
        <w:t>Реализация Муниципальной программы позволит:</w:t>
      </w:r>
    </w:p>
    <w:p w:rsidR="007B0A90" w:rsidRPr="007B0A90" w:rsidRDefault="007B0A90" w:rsidP="007B0A90">
      <w:pPr>
        <w:pStyle w:val="aa"/>
        <w:spacing w:before="0" w:beforeAutospacing="0" w:after="0" w:afterAutospacing="0"/>
        <w:ind w:firstLine="708"/>
        <w:jc w:val="both"/>
        <w:rPr>
          <w:color w:val="000000" w:themeColor="text1"/>
          <w:sz w:val="26"/>
          <w:szCs w:val="26"/>
        </w:rPr>
      </w:pPr>
      <w:r w:rsidRPr="007B0A90">
        <w:rPr>
          <w:color w:val="000000" w:themeColor="text1"/>
          <w:sz w:val="26"/>
          <w:szCs w:val="26"/>
        </w:rPr>
        <w:t>обеспечить сбалансированность и устойчивость бюджета Тувсинского сельского поселения Цивильского района Чувашской Республики, его формирование на основе программно-целевого подхода, эффективную систему управления общественными финансами в качестве одного из ключевых механизмов динамичного социально-экономического развития и повышения качества жизни населения Тувсинского сельского поселения Цивильского района Чувашской Республики;</w:t>
      </w:r>
    </w:p>
    <w:p w:rsidR="007B0A90" w:rsidRPr="007B0A90" w:rsidRDefault="007B0A90" w:rsidP="007B0A90">
      <w:pPr>
        <w:pStyle w:val="aa"/>
        <w:spacing w:before="0" w:beforeAutospacing="0" w:after="0" w:afterAutospacing="0"/>
        <w:ind w:firstLine="708"/>
        <w:jc w:val="both"/>
        <w:rPr>
          <w:color w:val="000000" w:themeColor="text1"/>
          <w:sz w:val="26"/>
          <w:szCs w:val="26"/>
        </w:rPr>
      </w:pPr>
      <w:r w:rsidRPr="007B0A90">
        <w:rPr>
          <w:color w:val="000000" w:themeColor="text1"/>
          <w:sz w:val="26"/>
          <w:szCs w:val="26"/>
        </w:rPr>
        <w:t>повысить бюджетный потенциал Тувсинского сельского поселения Цивильского района Чувашской Республики как за счет роста собственной доходной базы местного бюджета, так и за счет эффективного осуществления бюджетных расходов с нацеленностью их на достижение конечного социально-экономического результата;</w:t>
      </w:r>
    </w:p>
    <w:p w:rsidR="007B0A90" w:rsidRPr="007B0A90" w:rsidRDefault="007B0A90" w:rsidP="007B0A90">
      <w:pPr>
        <w:pStyle w:val="aa"/>
        <w:spacing w:before="0" w:beforeAutospacing="0" w:after="0" w:afterAutospacing="0"/>
        <w:ind w:firstLine="708"/>
        <w:jc w:val="both"/>
        <w:rPr>
          <w:color w:val="000000" w:themeColor="text1"/>
          <w:sz w:val="26"/>
          <w:szCs w:val="26"/>
        </w:rPr>
      </w:pPr>
      <w:r w:rsidRPr="007B0A90">
        <w:rPr>
          <w:color w:val="000000" w:themeColor="text1"/>
          <w:sz w:val="26"/>
          <w:szCs w:val="26"/>
        </w:rPr>
        <w:t>снизить долговую нагрузку на бюджет Тувсинского сельского поселения Цивильского района Чувашской Республики при неуклонном исполнении долговых обязательств;</w:t>
      </w:r>
    </w:p>
    <w:p w:rsidR="007B0A90" w:rsidRPr="007B0A90" w:rsidRDefault="007B0A90" w:rsidP="007B0A90">
      <w:pPr>
        <w:pStyle w:val="aa"/>
        <w:spacing w:before="0" w:beforeAutospacing="0" w:after="0" w:afterAutospacing="0"/>
        <w:ind w:firstLine="708"/>
        <w:jc w:val="both"/>
        <w:rPr>
          <w:color w:val="000000" w:themeColor="text1"/>
          <w:sz w:val="26"/>
          <w:szCs w:val="26"/>
        </w:rPr>
      </w:pPr>
      <w:r w:rsidRPr="007B0A90">
        <w:rPr>
          <w:color w:val="000000" w:themeColor="text1"/>
          <w:sz w:val="26"/>
          <w:szCs w:val="26"/>
        </w:rPr>
        <w:t>оптимизировать сектор экономики Тувсинского сельского поселения Цивильского района Чувашской Республики и обеспечить его эффективное функционирование.</w:t>
      </w:r>
    </w:p>
    <w:p w:rsidR="002B0C3F" w:rsidRDefault="002B0C3F" w:rsidP="00CF6A3D">
      <w:pPr>
        <w:pStyle w:val="Default"/>
        <w:ind w:firstLine="708"/>
        <w:rPr>
          <w:b/>
          <w:bCs/>
          <w:sz w:val="26"/>
          <w:szCs w:val="26"/>
        </w:rPr>
      </w:pPr>
    </w:p>
    <w:p w:rsidR="002B0C3F" w:rsidRPr="007B0A90" w:rsidRDefault="007B0A90" w:rsidP="007B0A90">
      <w:pPr>
        <w:pStyle w:val="Default"/>
        <w:ind w:firstLine="708"/>
        <w:jc w:val="both"/>
        <w:rPr>
          <w:b/>
          <w:bCs/>
          <w:sz w:val="26"/>
          <w:szCs w:val="26"/>
        </w:rPr>
      </w:pPr>
      <w:r w:rsidRPr="007B0A90">
        <w:rPr>
          <w:b/>
          <w:bCs/>
          <w:sz w:val="26"/>
          <w:szCs w:val="26"/>
        </w:rPr>
        <w:lastRenderedPageBreak/>
        <w:t xml:space="preserve">2.7 </w:t>
      </w:r>
      <w:r w:rsidRPr="007B0A90">
        <w:rPr>
          <w:b/>
          <w:sz w:val="26"/>
          <w:szCs w:val="26"/>
        </w:rPr>
        <w:t>Муниципальная программа «Развитие транспортной системы в Тувсинском сельском поселении Цивильского района Чувашской Республики» на 2016 –2020 годы»</w:t>
      </w:r>
    </w:p>
    <w:p w:rsidR="002B0C3F" w:rsidRDefault="002B0C3F" w:rsidP="007B0A90">
      <w:pPr>
        <w:pStyle w:val="Default"/>
        <w:ind w:firstLine="708"/>
        <w:jc w:val="both"/>
        <w:rPr>
          <w:b/>
          <w:bCs/>
          <w:sz w:val="26"/>
          <w:szCs w:val="26"/>
        </w:rPr>
      </w:pPr>
    </w:p>
    <w:p w:rsidR="002D1F8D" w:rsidRPr="007B0A90" w:rsidRDefault="007B0A90" w:rsidP="002D1F8D">
      <w:pPr>
        <w:pStyle w:val="Default"/>
        <w:ind w:firstLine="708"/>
        <w:jc w:val="both"/>
        <w:rPr>
          <w:b/>
          <w:bCs/>
          <w:sz w:val="26"/>
          <w:szCs w:val="26"/>
        </w:rPr>
      </w:pPr>
      <w:r w:rsidRPr="007B0A90">
        <w:rPr>
          <w:sz w:val="26"/>
          <w:szCs w:val="26"/>
        </w:rPr>
        <w:t>Муниципальная программа «Развитие транспортной системы в Тувсинском сельском поселении Цивильского района Чувашской Республики» на 2016 –2020 годы»</w:t>
      </w:r>
      <w:r w:rsidR="002D1F8D">
        <w:rPr>
          <w:sz w:val="26"/>
          <w:szCs w:val="26"/>
        </w:rPr>
        <w:t xml:space="preserve"> </w:t>
      </w:r>
      <w:r w:rsidR="002D1F8D" w:rsidRPr="007B0A90">
        <w:rPr>
          <w:color w:val="000000" w:themeColor="text1"/>
          <w:sz w:val="26"/>
          <w:szCs w:val="26"/>
        </w:rPr>
        <w:t>утверждена постановлением администрации Тувсинского сельского поселения Цивильского района Чувашской Республики № 2</w:t>
      </w:r>
      <w:r w:rsidR="002D1F8D">
        <w:rPr>
          <w:color w:val="000000" w:themeColor="text1"/>
          <w:sz w:val="26"/>
          <w:szCs w:val="26"/>
        </w:rPr>
        <w:t>5</w:t>
      </w:r>
      <w:r w:rsidR="002D1F8D" w:rsidRPr="007B0A90">
        <w:rPr>
          <w:color w:val="000000" w:themeColor="text1"/>
          <w:sz w:val="26"/>
          <w:szCs w:val="26"/>
        </w:rPr>
        <w:t xml:space="preserve"> от 14.03.2016г.</w:t>
      </w:r>
    </w:p>
    <w:p w:rsidR="002D1F8D" w:rsidRPr="002D1F8D" w:rsidRDefault="002D1F8D" w:rsidP="002D1F8D">
      <w:pPr>
        <w:pStyle w:val="aa"/>
        <w:spacing w:before="0" w:beforeAutospacing="0" w:after="0" w:afterAutospacing="0"/>
        <w:ind w:firstLine="708"/>
        <w:jc w:val="both"/>
        <w:rPr>
          <w:color w:val="000000"/>
          <w:sz w:val="26"/>
          <w:szCs w:val="26"/>
        </w:rPr>
      </w:pPr>
      <w:r w:rsidRPr="002D1F8D">
        <w:rPr>
          <w:color w:val="000000"/>
          <w:sz w:val="26"/>
          <w:szCs w:val="26"/>
        </w:rPr>
        <w:t>Автомобильные дороги имеют стратегическое значение для Российской Федерации. Они связывают обширную территорию страны, обеспечивают жизнедеятельность всех городов и населенных пунктов и во многом определяют возможности развития регионов, по ним осуществляются самые массовые автомобильные перевозки грузов и пассажиров. Сеть автомобильных дорог обеспечивает мобильность населения и доступ к материальным ресурсам, а также позволяет расширить производственные возможности экономики за счет снижения транспортных издержек и затрат времени на перевозки.</w:t>
      </w:r>
    </w:p>
    <w:p w:rsidR="002D1F8D" w:rsidRPr="002D1F8D" w:rsidRDefault="002D1F8D" w:rsidP="002D1F8D">
      <w:pPr>
        <w:pStyle w:val="aa"/>
        <w:spacing w:before="0" w:beforeAutospacing="0" w:after="0" w:afterAutospacing="0"/>
        <w:ind w:firstLine="708"/>
        <w:jc w:val="both"/>
        <w:rPr>
          <w:color w:val="000000"/>
          <w:sz w:val="26"/>
          <w:szCs w:val="26"/>
        </w:rPr>
      </w:pPr>
      <w:r w:rsidRPr="002D1F8D">
        <w:rPr>
          <w:color w:val="000000"/>
          <w:sz w:val="26"/>
          <w:szCs w:val="26"/>
        </w:rPr>
        <w:t>Значение автомобильных дорог постоянно растет в связи с изменением образа жизни людей, превращением автомобиля в необходимое средство передвижения, со значительным повышением спроса на автомобильные перевозки в условиях роста промышленного и сельскохозяйственного производства, увеличения объемов строительства и расширения международной торговли и развития сферы услуг.</w:t>
      </w:r>
    </w:p>
    <w:p w:rsidR="002D1F8D" w:rsidRPr="002D1F8D" w:rsidRDefault="002D1F8D" w:rsidP="002D1F8D">
      <w:pPr>
        <w:pStyle w:val="aa"/>
        <w:spacing w:before="0" w:beforeAutospacing="0" w:after="0" w:afterAutospacing="0"/>
        <w:ind w:firstLine="708"/>
        <w:jc w:val="both"/>
        <w:rPr>
          <w:color w:val="000000"/>
          <w:sz w:val="26"/>
          <w:szCs w:val="26"/>
        </w:rPr>
      </w:pPr>
      <w:r w:rsidRPr="002D1F8D">
        <w:rPr>
          <w:color w:val="000000"/>
          <w:sz w:val="26"/>
          <w:szCs w:val="26"/>
        </w:rPr>
        <w:t>Недостаточный уровень развития дорожной сети приводит к значительным потерям для экономики и населения страны и является одним из наиболее существенных инфраструктурных ограничений темпов социально-экономического развития Российской Федерации.</w:t>
      </w:r>
    </w:p>
    <w:p w:rsidR="002D1F8D" w:rsidRPr="002D1F8D" w:rsidRDefault="002D1F8D" w:rsidP="002D1F8D">
      <w:pPr>
        <w:pStyle w:val="aa"/>
        <w:spacing w:before="0" w:beforeAutospacing="0" w:after="0" w:afterAutospacing="0"/>
        <w:ind w:firstLine="708"/>
        <w:jc w:val="both"/>
        <w:rPr>
          <w:color w:val="000000"/>
          <w:sz w:val="26"/>
          <w:szCs w:val="26"/>
        </w:rPr>
      </w:pPr>
      <w:r w:rsidRPr="002D1F8D">
        <w:rPr>
          <w:color w:val="000000"/>
          <w:sz w:val="26"/>
          <w:szCs w:val="26"/>
        </w:rPr>
        <w:t>Автомобильный транспорт является в настоящее время основным видом транспортной связи в Тувсинском сельском поселении Цивильского района, и поэтому требуется наличие развитой сети автомобильных дорог на территории поселения с комплексом различных инженерных сооружений на них. Автомобильные дороги, являясь сложными инженерно-техническими сооружениями, имеют ряд особенностей, а именно:</w:t>
      </w:r>
    </w:p>
    <w:p w:rsidR="002D1F8D" w:rsidRPr="002D1F8D" w:rsidRDefault="002D1F8D" w:rsidP="002D1F8D">
      <w:pPr>
        <w:pStyle w:val="aa"/>
        <w:spacing w:before="0" w:beforeAutospacing="0" w:after="0" w:afterAutospacing="0"/>
        <w:ind w:firstLine="708"/>
        <w:jc w:val="both"/>
        <w:rPr>
          <w:color w:val="000000"/>
          <w:sz w:val="26"/>
          <w:szCs w:val="26"/>
        </w:rPr>
      </w:pPr>
      <w:r w:rsidRPr="002D1F8D">
        <w:rPr>
          <w:color w:val="000000"/>
          <w:sz w:val="26"/>
          <w:szCs w:val="26"/>
        </w:rPr>
        <w:t>автомобильные дороги представляют собой материалоемкие, трудоемкие линейные сооружения, содержание которых требует больших финансовых затрат;</w:t>
      </w:r>
    </w:p>
    <w:p w:rsidR="002D1F8D" w:rsidRPr="002D1F8D" w:rsidRDefault="002D1F8D" w:rsidP="002D1F8D">
      <w:pPr>
        <w:pStyle w:val="aa"/>
        <w:spacing w:before="0" w:beforeAutospacing="0" w:after="0" w:afterAutospacing="0"/>
        <w:ind w:firstLine="708"/>
        <w:jc w:val="both"/>
        <w:rPr>
          <w:color w:val="000000"/>
          <w:sz w:val="26"/>
          <w:szCs w:val="26"/>
        </w:rPr>
      </w:pPr>
      <w:r w:rsidRPr="002D1F8D">
        <w:rPr>
          <w:color w:val="000000"/>
          <w:sz w:val="26"/>
          <w:szCs w:val="26"/>
        </w:rPr>
        <w:t>в отличие от других видов транспорта автомобильный - наиболее доступный для всех вид транспорта, а его неотъемлемый элемент - автомобильная дорога - доступна абсолютно всем гражданам страны, водителям и пассажирам транспортных средств и пешеходам;</w:t>
      </w:r>
    </w:p>
    <w:p w:rsidR="002D1F8D" w:rsidRPr="002D1F8D" w:rsidRDefault="002D1F8D" w:rsidP="002D1F8D">
      <w:pPr>
        <w:pStyle w:val="aa"/>
        <w:spacing w:before="0" w:beforeAutospacing="0" w:after="0" w:afterAutospacing="0"/>
        <w:ind w:firstLine="708"/>
        <w:jc w:val="both"/>
        <w:rPr>
          <w:color w:val="000000"/>
          <w:sz w:val="26"/>
          <w:szCs w:val="26"/>
        </w:rPr>
      </w:pPr>
      <w:r w:rsidRPr="002D1F8D">
        <w:rPr>
          <w:color w:val="000000"/>
          <w:sz w:val="26"/>
          <w:szCs w:val="26"/>
        </w:rPr>
        <w:t>помимо высокой первоначальной стоимости строительство, реконструкция, капитальный ремонт, ремонт и содержание автомобильных дорог также требуют больших затрат.</w:t>
      </w:r>
    </w:p>
    <w:p w:rsidR="007B0A90" w:rsidRPr="002D1F8D" w:rsidRDefault="002D1F8D" w:rsidP="002D1F8D">
      <w:pPr>
        <w:pStyle w:val="Default"/>
        <w:ind w:firstLine="708"/>
        <w:jc w:val="both"/>
        <w:rPr>
          <w:b/>
          <w:bCs/>
          <w:sz w:val="26"/>
          <w:szCs w:val="26"/>
        </w:rPr>
      </w:pPr>
      <w:r w:rsidRPr="002D1F8D">
        <w:rPr>
          <w:sz w:val="26"/>
          <w:szCs w:val="26"/>
        </w:rPr>
        <w:t xml:space="preserve">Одним из направлений деятельности администрации Тувсинского сельского поселения по финансированию транспортного комплекса является максимальное удовлетворение потребности населения в автомобильных дорогах с высокими </w:t>
      </w:r>
      <w:r w:rsidRPr="002D1F8D">
        <w:rPr>
          <w:sz w:val="26"/>
          <w:szCs w:val="26"/>
        </w:rPr>
        <w:lastRenderedPageBreak/>
        <w:t>потребительскими свойствами при минимальных и ограниченных финансовых ресурсах.</w:t>
      </w:r>
    </w:p>
    <w:p w:rsidR="002D1F8D" w:rsidRDefault="002D1F8D" w:rsidP="002D1F8D">
      <w:pPr>
        <w:pStyle w:val="aa"/>
        <w:spacing w:before="0" w:beforeAutospacing="0" w:after="0" w:afterAutospacing="0"/>
        <w:ind w:firstLine="708"/>
        <w:jc w:val="both"/>
        <w:rPr>
          <w:color w:val="000000"/>
          <w:sz w:val="26"/>
          <w:szCs w:val="26"/>
        </w:rPr>
      </w:pPr>
      <w:r w:rsidRPr="002D1F8D">
        <w:rPr>
          <w:color w:val="000000"/>
          <w:sz w:val="26"/>
          <w:szCs w:val="26"/>
        </w:rPr>
        <w:t>Главной целью реализации программы является:</w:t>
      </w:r>
    </w:p>
    <w:p w:rsidR="002D1F8D" w:rsidRPr="002D1F8D" w:rsidRDefault="002D1F8D" w:rsidP="002D1F8D">
      <w:pPr>
        <w:pStyle w:val="aa"/>
        <w:spacing w:before="0" w:beforeAutospacing="0" w:after="0" w:afterAutospacing="0"/>
        <w:ind w:firstLine="708"/>
        <w:jc w:val="both"/>
        <w:rPr>
          <w:color w:val="000000"/>
          <w:sz w:val="26"/>
          <w:szCs w:val="26"/>
        </w:rPr>
      </w:pPr>
      <w:r w:rsidRPr="002D1F8D">
        <w:rPr>
          <w:color w:val="000000"/>
          <w:sz w:val="26"/>
          <w:szCs w:val="26"/>
        </w:rPr>
        <w:t>- развитие современной и эффективной транспортной инфраструктуры;</w:t>
      </w:r>
    </w:p>
    <w:p w:rsidR="002D1F8D" w:rsidRPr="002D1F8D" w:rsidRDefault="002D1F8D" w:rsidP="002D1F8D">
      <w:pPr>
        <w:pStyle w:val="aa"/>
        <w:spacing w:before="0" w:beforeAutospacing="0" w:after="0" w:afterAutospacing="0"/>
        <w:ind w:firstLine="708"/>
        <w:jc w:val="both"/>
        <w:rPr>
          <w:color w:val="000000"/>
          <w:sz w:val="26"/>
          <w:szCs w:val="26"/>
        </w:rPr>
      </w:pPr>
      <w:r w:rsidRPr="002D1F8D">
        <w:rPr>
          <w:color w:val="000000"/>
          <w:sz w:val="26"/>
          <w:szCs w:val="26"/>
        </w:rPr>
        <w:t>- повышение доступности и качества услуг транспортного комплекса для населения и хозяйствующих субъектов; обеспечение охраны жизни, здоровья граждан и их имущества, законных прав на безопасные условия движения на автомобильных дорогах общего пользования в Тувсинском сельском поселении Цивильского района Чувашской Республики;</w:t>
      </w:r>
    </w:p>
    <w:p w:rsidR="002D1F8D" w:rsidRDefault="002D1F8D" w:rsidP="002D1F8D">
      <w:pPr>
        <w:pStyle w:val="aa"/>
        <w:spacing w:before="0" w:beforeAutospacing="0" w:after="0" w:afterAutospacing="0"/>
        <w:ind w:firstLine="708"/>
        <w:jc w:val="both"/>
        <w:rPr>
          <w:color w:val="000000"/>
          <w:sz w:val="26"/>
          <w:szCs w:val="26"/>
        </w:rPr>
      </w:pPr>
      <w:r w:rsidRPr="002D1F8D">
        <w:rPr>
          <w:color w:val="000000"/>
          <w:sz w:val="26"/>
          <w:szCs w:val="26"/>
        </w:rPr>
        <w:t>- повышение эффективности и безопасности функционирования транспортного комплекса в Тувсинском сельском поселении Цивильского района Чувашской Республики; обеспечивающего благоприятные условия для устойчивого поступательного развития экономики поселения, подъема уровня и качества жизни населения;</w:t>
      </w:r>
    </w:p>
    <w:p w:rsidR="002D1F8D" w:rsidRPr="002D1F8D" w:rsidRDefault="002D1F8D" w:rsidP="002D1F8D">
      <w:pPr>
        <w:pStyle w:val="aa"/>
        <w:spacing w:before="0" w:beforeAutospacing="0" w:after="0" w:afterAutospacing="0"/>
        <w:ind w:firstLine="708"/>
        <w:jc w:val="both"/>
        <w:rPr>
          <w:color w:val="000000"/>
          <w:sz w:val="26"/>
          <w:szCs w:val="26"/>
        </w:rPr>
      </w:pPr>
      <w:r w:rsidRPr="002D1F8D">
        <w:rPr>
          <w:color w:val="000000"/>
          <w:sz w:val="26"/>
          <w:szCs w:val="26"/>
        </w:rPr>
        <w:t>- формирование сети автомобильных дорог, отвечающей потребностям развивающейся экономики;</w:t>
      </w:r>
    </w:p>
    <w:p w:rsidR="002D1F8D" w:rsidRPr="002D1F8D" w:rsidRDefault="002D1F8D" w:rsidP="002D1F8D">
      <w:pPr>
        <w:pStyle w:val="aa"/>
        <w:spacing w:before="0" w:beforeAutospacing="0" w:after="0" w:afterAutospacing="0"/>
        <w:ind w:firstLine="708"/>
        <w:jc w:val="both"/>
        <w:rPr>
          <w:color w:val="000000"/>
          <w:sz w:val="26"/>
          <w:szCs w:val="26"/>
        </w:rPr>
      </w:pPr>
      <w:r w:rsidRPr="002D1F8D">
        <w:rPr>
          <w:color w:val="000000"/>
          <w:sz w:val="26"/>
          <w:szCs w:val="26"/>
        </w:rPr>
        <w:t>- развитие применения прогрессивных технологий, материалов, конструкций, машин и механизмов на объектах строительства, ремонта и содержания автомобильных дорог;</w:t>
      </w:r>
    </w:p>
    <w:p w:rsidR="002D1F8D" w:rsidRPr="002D1F8D" w:rsidRDefault="002D1F8D" w:rsidP="002D1F8D">
      <w:pPr>
        <w:pStyle w:val="aa"/>
        <w:spacing w:before="0" w:beforeAutospacing="0" w:after="0" w:afterAutospacing="0"/>
        <w:ind w:firstLine="708"/>
        <w:jc w:val="both"/>
        <w:rPr>
          <w:color w:val="000000"/>
          <w:sz w:val="26"/>
          <w:szCs w:val="26"/>
        </w:rPr>
      </w:pPr>
      <w:r w:rsidRPr="002D1F8D">
        <w:rPr>
          <w:color w:val="000000"/>
          <w:sz w:val="26"/>
          <w:szCs w:val="26"/>
        </w:rPr>
        <w:t>- предотвращение дорожно-транспортных происшествий, вероятность гибели людей в которых наиболее высока;</w:t>
      </w:r>
    </w:p>
    <w:p w:rsidR="002D1F8D" w:rsidRPr="002D1F8D" w:rsidRDefault="002D1F8D" w:rsidP="002D1F8D">
      <w:pPr>
        <w:pStyle w:val="aa"/>
        <w:spacing w:before="0" w:beforeAutospacing="0" w:after="0" w:afterAutospacing="0"/>
        <w:ind w:firstLine="708"/>
        <w:jc w:val="both"/>
        <w:rPr>
          <w:color w:val="000000"/>
          <w:sz w:val="26"/>
          <w:szCs w:val="26"/>
        </w:rPr>
      </w:pPr>
      <w:r w:rsidRPr="002D1F8D">
        <w:rPr>
          <w:color w:val="000000"/>
          <w:sz w:val="26"/>
          <w:szCs w:val="26"/>
        </w:rPr>
        <w:t>- развитие современной системы оказания помощи пострадавшим в дорожно-транспортных происшествиях;</w:t>
      </w:r>
    </w:p>
    <w:p w:rsidR="002D1F8D" w:rsidRPr="002D1F8D" w:rsidRDefault="002D1F8D" w:rsidP="002D1F8D">
      <w:pPr>
        <w:pStyle w:val="aa"/>
        <w:spacing w:before="0" w:beforeAutospacing="0" w:after="0" w:afterAutospacing="0"/>
        <w:ind w:firstLine="708"/>
        <w:jc w:val="both"/>
        <w:rPr>
          <w:color w:val="000000"/>
          <w:sz w:val="26"/>
          <w:szCs w:val="26"/>
        </w:rPr>
      </w:pPr>
      <w:r w:rsidRPr="002D1F8D">
        <w:rPr>
          <w:color w:val="000000"/>
          <w:sz w:val="26"/>
          <w:szCs w:val="26"/>
        </w:rPr>
        <w:t>- совершенствование системы управления деятельностью по повышению безопасности дорожного движения;</w:t>
      </w:r>
    </w:p>
    <w:p w:rsidR="002D1F8D" w:rsidRPr="002D1F8D" w:rsidRDefault="002D1F8D" w:rsidP="002D1F8D">
      <w:pPr>
        <w:pStyle w:val="aa"/>
        <w:spacing w:before="0" w:beforeAutospacing="0" w:after="0" w:afterAutospacing="0"/>
        <w:ind w:firstLine="708"/>
        <w:jc w:val="both"/>
        <w:rPr>
          <w:color w:val="000000"/>
          <w:sz w:val="26"/>
          <w:szCs w:val="26"/>
        </w:rPr>
      </w:pPr>
      <w:r w:rsidRPr="002D1F8D">
        <w:rPr>
          <w:color w:val="000000"/>
          <w:sz w:val="26"/>
          <w:szCs w:val="26"/>
        </w:rPr>
        <w:t>- повышение правосознания и ответственности участников дорожного движения;</w:t>
      </w:r>
    </w:p>
    <w:p w:rsidR="002D1F8D" w:rsidRPr="002D1F8D" w:rsidRDefault="002D1F8D" w:rsidP="002D1F8D">
      <w:pPr>
        <w:pStyle w:val="aa"/>
        <w:spacing w:before="0" w:beforeAutospacing="0" w:after="0" w:afterAutospacing="0"/>
        <w:ind w:firstLine="708"/>
        <w:jc w:val="both"/>
        <w:rPr>
          <w:color w:val="000000"/>
          <w:sz w:val="26"/>
          <w:szCs w:val="26"/>
        </w:rPr>
      </w:pPr>
      <w:r w:rsidRPr="002D1F8D">
        <w:rPr>
          <w:color w:val="000000"/>
          <w:sz w:val="26"/>
          <w:szCs w:val="26"/>
        </w:rPr>
        <w:t>- повышение надежности и доступности услуг пассажирского транспорта для всех слоев населения Тувсинского сельского поселения Цивильского района Чувашской Республики;</w:t>
      </w:r>
    </w:p>
    <w:p w:rsidR="002D1F8D" w:rsidRPr="002D1F8D" w:rsidRDefault="002D1F8D" w:rsidP="002D1F8D">
      <w:pPr>
        <w:pStyle w:val="aa"/>
        <w:spacing w:before="0" w:beforeAutospacing="0" w:after="0" w:afterAutospacing="0"/>
        <w:ind w:firstLine="708"/>
        <w:jc w:val="both"/>
        <w:rPr>
          <w:color w:val="000000"/>
          <w:sz w:val="26"/>
          <w:szCs w:val="26"/>
        </w:rPr>
      </w:pPr>
      <w:r w:rsidRPr="002D1F8D">
        <w:rPr>
          <w:color w:val="000000"/>
          <w:sz w:val="26"/>
          <w:szCs w:val="26"/>
        </w:rPr>
        <w:t>- повышение уровня безопасности на транспорте.</w:t>
      </w:r>
    </w:p>
    <w:p w:rsidR="007B0A90" w:rsidRDefault="007B0A90" w:rsidP="002D1F8D">
      <w:pPr>
        <w:pStyle w:val="Default"/>
        <w:ind w:firstLine="708"/>
        <w:jc w:val="both"/>
        <w:rPr>
          <w:b/>
          <w:bCs/>
          <w:sz w:val="26"/>
          <w:szCs w:val="26"/>
        </w:rPr>
      </w:pPr>
    </w:p>
    <w:p w:rsidR="007B0A90" w:rsidRPr="00500E2E" w:rsidRDefault="00500E2E" w:rsidP="00500E2E">
      <w:pPr>
        <w:pStyle w:val="Default"/>
        <w:ind w:firstLine="708"/>
        <w:jc w:val="both"/>
        <w:rPr>
          <w:b/>
          <w:bCs/>
          <w:sz w:val="26"/>
          <w:szCs w:val="26"/>
        </w:rPr>
      </w:pPr>
      <w:r w:rsidRPr="00500E2E">
        <w:rPr>
          <w:b/>
          <w:bCs/>
          <w:sz w:val="26"/>
          <w:szCs w:val="26"/>
        </w:rPr>
        <w:t xml:space="preserve">2.8 </w:t>
      </w:r>
      <w:r w:rsidRPr="00500E2E">
        <w:rPr>
          <w:b/>
          <w:sz w:val="26"/>
          <w:szCs w:val="26"/>
        </w:rPr>
        <w:t>Муниципальная программа «Развитие жилищного строительства и сферы жилищно-коммунального хозяйства в Тувсинском сельском поселении Цивильского района Чувашской Республики» на 2016 –2020 годы»</w:t>
      </w:r>
    </w:p>
    <w:p w:rsidR="00500E2E" w:rsidRPr="00500E2E" w:rsidRDefault="00500E2E" w:rsidP="00500E2E">
      <w:pPr>
        <w:pStyle w:val="Default"/>
        <w:ind w:firstLine="708"/>
        <w:jc w:val="both"/>
        <w:rPr>
          <w:b/>
          <w:bCs/>
          <w:sz w:val="26"/>
          <w:szCs w:val="26"/>
        </w:rPr>
      </w:pPr>
    </w:p>
    <w:p w:rsidR="00500E2E" w:rsidRPr="00500E2E" w:rsidRDefault="00500E2E" w:rsidP="00500E2E">
      <w:pPr>
        <w:pStyle w:val="Default"/>
        <w:ind w:firstLine="708"/>
        <w:jc w:val="both"/>
        <w:rPr>
          <w:b/>
          <w:bCs/>
          <w:sz w:val="26"/>
          <w:szCs w:val="26"/>
        </w:rPr>
      </w:pPr>
      <w:r w:rsidRPr="00500E2E">
        <w:rPr>
          <w:sz w:val="26"/>
          <w:szCs w:val="26"/>
        </w:rPr>
        <w:t>Муниципальная программа «Развитие жилищного строительства и сферы жилищно-коммунального хозяйства в Тувсинском сельском поселении Цивильского района Чувашской Республики» на 2016 –2020 годы»</w:t>
      </w:r>
      <w:r w:rsidRPr="00500E2E">
        <w:rPr>
          <w:color w:val="000000" w:themeColor="text1"/>
          <w:sz w:val="26"/>
          <w:szCs w:val="26"/>
        </w:rPr>
        <w:t xml:space="preserve"> </w:t>
      </w:r>
      <w:r w:rsidRPr="007B0A90">
        <w:rPr>
          <w:color w:val="000000" w:themeColor="text1"/>
          <w:sz w:val="26"/>
          <w:szCs w:val="26"/>
        </w:rPr>
        <w:t>утверждена постановлением администрации Тувсинского сельского поселения Цивильского района Чувашской Республики № 2</w:t>
      </w:r>
      <w:r w:rsidR="00381908">
        <w:rPr>
          <w:color w:val="000000" w:themeColor="text1"/>
          <w:sz w:val="26"/>
          <w:szCs w:val="26"/>
        </w:rPr>
        <w:t>3</w:t>
      </w:r>
      <w:r w:rsidRPr="007B0A90">
        <w:rPr>
          <w:color w:val="000000" w:themeColor="text1"/>
          <w:sz w:val="26"/>
          <w:szCs w:val="26"/>
        </w:rPr>
        <w:t xml:space="preserve"> от 14.03.2016г.</w:t>
      </w:r>
    </w:p>
    <w:p w:rsidR="00500E2E" w:rsidRDefault="00500E2E" w:rsidP="00CF6A3D">
      <w:pPr>
        <w:pStyle w:val="Default"/>
        <w:ind w:firstLine="708"/>
        <w:rPr>
          <w:bCs/>
          <w:sz w:val="26"/>
          <w:szCs w:val="26"/>
        </w:rPr>
      </w:pPr>
      <w:r w:rsidRPr="00500E2E">
        <w:rPr>
          <w:bCs/>
          <w:sz w:val="26"/>
          <w:szCs w:val="26"/>
        </w:rPr>
        <w:t xml:space="preserve">Основными целями </w:t>
      </w:r>
      <w:r>
        <w:rPr>
          <w:bCs/>
          <w:sz w:val="26"/>
          <w:szCs w:val="26"/>
        </w:rPr>
        <w:t>программы являются:</w:t>
      </w:r>
    </w:p>
    <w:p w:rsidR="00500E2E" w:rsidRPr="00500E2E" w:rsidRDefault="00500E2E" w:rsidP="00500E2E">
      <w:pPr>
        <w:pStyle w:val="aa"/>
        <w:spacing w:before="0" w:beforeAutospacing="0" w:after="0" w:afterAutospacing="0"/>
        <w:ind w:firstLine="708"/>
        <w:jc w:val="both"/>
        <w:rPr>
          <w:color w:val="000000"/>
          <w:sz w:val="26"/>
          <w:szCs w:val="26"/>
        </w:rPr>
      </w:pPr>
      <w:r w:rsidRPr="00500E2E">
        <w:rPr>
          <w:color w:val="000000"/>
          <w:sz w:val="26"/>
          <w:szCs w:val="26"/>
        </w:rPr>
        <w:lastRenderedPageBreak/>
        <w:t>создание условий для развития жилищного сектора экономики и повышения уровня обеспеченности населения Тувсинского сельского поселения Цивильского района Чувашской Республики жильем;</w:t>
      </w:r>
    </w:p>
    <w:p w:rsidR="00500E2E" w:rsidRPr="00500E2E" w:rsidRDefault="00500E2E" w:rsidP="00500E2E">
      <w:pPr>
        <w:pStyle w:val="aa"/>
        <w:spacing w:before="0" w:beforeAutospacing="0" w:after="0" w:afterAutospacing="0"/>
        <w:ind w:firstLine="708"/>
        <w:jc w:val="both"/>
        <w:rPr>
          <w:color w:val="000000"/>
          <w:sz w:val="26"/>
          <w:szCs w:val="26"/>
        </w:rPr>
      </w:pPr>
      <w:r w:rsidRPr="00500E2E">
        <w:rPr>
          <w:color w:val="000000"/>
          <w:sz w:val="26"/>
          <w:szCs w:val="26"/>
        </w:rPr>
        <w:t>создание системы государственной и социально-экономической поддержки молодых семей в решении их жилищной проблемы, обеспечение защиты законных прав молодых граждан, создание условий для укрепления института семьи, повышение уровня рождаемости;</w:t>
      </w:r>
    </w:p>
    <w:p w:rsidR="00500E2E" w:rsidRPr="00500E2E" w:rsidRDefault="00500E2E" w:rsidP="00500E2E">
      <w:pPr>
        <w:pStyle w:val="aa"/>
        <w:spacing w:before="0" w:beforeAutospacing="0" w:after="0" w:afterAutospacing="0"/>
        <w:ind w:firstLine="708"/>
        <w:jc w:val="both"/>
        <w:rPr>
          <w:color w:val="000000"/>
          <w:sz w:val="26"/>
          <w:szCs w:val="26"/>
        </w:rPr>
      </w:pPr>
      <w:r w:rsidRPr="00500E2E">
        <w:rPr>
          <w:color w:val="000000"/>
          <w:sz w:val="26"/>
          <w:szCs w:val="26"/>
        </w:rPr>
        <w:t>обеспечение граждан, проживающих в жилищном фонде, признанном непригодным для постоянного проживания или подлежащим сносу, благоустроенными жилыми помещениями применительно к условиям Тувсинского сельского поселения Цивильского района и отвечающими установленным санитарным и техническим правилам и нормам, иным требованиям законодательства Российской Федерации и законодательства Чувашской Республики;</w:t>
      </w:r>
    </w:p>
    <w:p w:rsidR="00500E2E" w:rsidRPr="00500E2E" w:rsidRDefault="00500E2E" w:rsidP="00500E2E">
      <w:pPr>
        <w:pStyle w:val="aa"/>
        <w:spacing w:before="0" w:beforeAutospacing="0" w:after="0" w:afterAutospacing="0"/>
        <w:ind w:firstLine="708"/>
        <w:jc w:val="both"/>
        <w:rPr>
          <w:color w:val="000000"/>
          <w:sz w:val="26"/>
          <w:szCs w:val="26"/>
        </w:rPr>
      </w:pPr>
      <w:r w:rsidRPr="00500E2E">
        <w:rPr>
          <w:color w:val="000000"/>
          <w:sz w:val="26"/>
          <w:szCs w:val="26"/>
        </w:rPr>
        <w:t>создание эффективных и устойчивых организационных и финансовых механизмов обеспечения земельных участков под жилищное строительство коммунальной инфраструктурой;</w:t>
      </w:r>
    </w:p>
    <w:p w:rsidR="00500E2E" w:rsidRPr="00500E2E" w:rsidRDefault="00500E2E" w:rsidP="00500E2E">
      <w:pPr>
        <w:pStyle w:val="aa"/>
        <w:spacing w:before="0" w:beforeAutospacing="0" w:after="0" w:afterAutospacing="0"/>
        <w:jc w:val="both"/>
        <w:rPr>
          <w:color w:val="000000"/>
          <w:sz w:val="26"/>
          <w:szCs w:val="26"/>
        </w:rPr>
      </w:pPr>
      <w:r w:rsidRPr="00500E2E">
        <w:rPr>
          <w:color w:val="000000"/>
          <w:sz w:val="26"/>
          <w:szCs w:val="26"/>
        </w:rPr>
        <w:t>обеспечение доступности жилья и качества жилищно-коммунальных услуг;</w:t>
      </w:r>
    </w:p>
    <w:p w:rsidR="00500E2E" w:rsidRPr="00500E2E" w:rsidRDefault="00500E2E" w:rsidP="00500E2E">
      <w:pPr>
        <w:pStyle w:val="aa"/>
        <w:spacing w:before="0" w:beforeAutospacing="0" w:after="0" w:afterAutospacing="0"/>
        <w:ind w:firstLine="708"/>
        <w:jc w:val="both"/>
        <w:rPr>
          <w:color w:val="000000"/>
          <w:sz w:val="26"/>
          <w:szCs w:val="26"/>
        </w:rPr>
      </w:pPr>
      <w:r w:rsidRPr="00500E2E">
        <w:rPr>
          <w:color w:val="000000"/>
          <w:sz w:val="26"/>
          <w:szCs w:val="26"/>
        </w:rPr>
        <w:t>повышение качества и энергоэффективности жилищного фонда;</w:t>
      </w:r>
    </w:p>
    <w:p w:rsidR="00500E2E" w:rsidRPr="00500E2E" w:rsidRDefault="00500E2E" w:rsidP="00500E2E">
      <w:pPr>
        <w:pStyle w:val="aa"/>
        <w:spacing w:before="0" w:beforeAutospacing="0" w:after="0" w:afterAutospacing="0"/>
        <w:ind w:firstLine="708"/>
        <w:jc w:val="both"/>
        <w:rPr>
          <w:color w:val="000000"/>
          <w:sz w:val="26"/>
          <w:szCs w:val="26"/>
        </w:rPr>
      </w:pPr>
      <w:r w:rsidRPr="00500E2E">
        <w:rPr>
          <w:color w:val="000000"/>
          <w:sz w:val="26"/>
          <w:szCs w:val="26"/>
        </w:rPr>
        <w:t>совершенствование системы комплексного благоустройства, осуществление мероприятий по поддержанию порядка, архитектурно-художественного оформления и санитарного состояния на территории Тувсинского сельского поселения;</w:t>
      </w:r>
    </w:p>
    <w:p w:rsidR="00500E2E" w:rsidRPr="00500E2E" w:rsidRDefault="00500E2E" w:rsidP="00500E2E">
      <w:pPr>
        <w:pStyle w:val="aa"/>
        <w:spacing w:before="0" w:beforeAutospacing="0" w:after="0" w:afterAutospacing="0"/>
        <w:ind w:firstLine="708"/>
        <w:jc w:val="both"/>
        <w:rPr>
          <w:color w:val="000000"/>
          <w:sz w:val="26"/>
          <w:szCs w:val="26"/>
        </w:rPr>
      </w:pPr>
      <w:r w:rsidRPr="00500E2E">
        <w:rPr>
          <w:color w:val="000000"/>
          <w:sz w:val="26"/>
          <w:szCs w:val="26"/>
        </w:rPr>
        <w:t>создание комфортных условий для деятельности и отдыха жителей поселения и т.д.</w:t>
      </w:r>
    </w:p>
    <w:p w:rsidR="00500E2E" w:rsidRDefault="000E2B3B" w:rsidP="00CF6A3D">
      <w:pPr>
        <w:pStyle w:val="Default"/>
        <w:ind w:firstLine="708"/>
        <w:rPr>
          <w:bCs/>
          <w:sz w:val="26"/>
          <w:szCs w:val="26"/>
        </w:rPr>
      </w:pPr>
      <w:r>
        <w:rPr>
          <w:bCs/>
          <w:sz w:val="26"/>
          <w:szCs w:val="26"/>
        </w:rPr>
        <w:t>Программа призвана решить следующие задачи:</w:t>
      </w:r>
    </w:p>
    <w:p w:rsidR="000E2B3B" w:rsidRPr="000E2B3B" w:rsidRDefault="000E2B3B" w:rsidP="000E2B3B">
      <w:pPr>
        <w:pStyle w:val="aa"/>
        <w:spacing w:before="33" w:beforeAutospacing="0" w:after="33" w:afterAutospacing="0"/>
        <w:ind w:firstLine="708"/>
        <w:jc w:val="both"/>
        <w:rPr>
          <w:color w:val="000000"/>
          <w:sz w:val="26"/>
          <w:szCs w:val="26"/>
        </w:rPr>
      </w:pPr>
      <w:r w:rsidRPr="000E2B3B">
        <w:rPr>
          <w:color w:val="000000"/>
          <w:sz w:val="26"/>
          <w:szCs w:val="26"/>
        </w:rPr>
        <w:t>повышение доступности жилья для населения Тувсинского сельского поселения Цивильского района Чувашской Республики;</w:t>
      </w:r>
    </w:p>
    <w:p w:rsidR="000E2B3B" w:rsidRPr="000E2B3B" w:rsidRDefault="000E2B3B" w:rsidP="000E2B3B">
      <w:pPr>
        <w:pStyle w:val="aa"/>
        <w:spacing w:before="33" w:beforeAutospacing="0" w:after="33" w:afterAutospacing="0"/>
        <w:ind w:firstLine="708"/>
        <w:jc w:val="both"/>
        <w:rPr>
          <w:color w:val="000000"/>
          <w:sz w:val="26"/>
          <w:szCs w:val="26"/>
        </w:rPr>
      </w:pPr>
      <w:r w:rsidRPr="000E2B3B">
        <w:rPr>
          <w:color w:val="000000"/>
          <w:sz w:val="26"/>
          <w:szCs w:val="26"/>
        </w:rPr>
        <w:t>обеспечение безопасной и комфортной среды проживания и жизнедеятельности для граждан;</w:t>
      </w:r>
    </w:p>
    <w:p w:rsidR="000E2B3B" w:rsidRPr="000E2B3B" w:rsidRDefault="000E2B3B" w:rsidP="000E2B3B">
      <w:pPr>
        <w:pStyle w:val="aa"/>
        <w:spacing w:before="33" w:beforeAutospacing="0" w:after="33" w:afterAutospacing="0"/>
        <w:ind w:firstLine="708"/>
        <w:jc w:val="both"/>
        <w:rPr>
          <w:color w:val="000000"/>
          <w:sz w:val="26"/>
          <w:szCs w:val="26"/>
        </w:rPr>
      </w:pPr>
      <w:r w:rsidRPr="000E2B3B">
        <w:rPr>
          <w:color w:val="000000"/>
          <w:sz w:val="26"/>
          <w:szCs w:val="26"/>
        </w:rPr>
        <w:t>предоставление государственной поддержки на приобретение жилья отдельным категориям граждан;</w:t>
      </w:r>
    </w:p>
    <w:p w:rsidR="000E2B3B" w:rsidRPr="000E2B3B" w:rsidRDefault="000E2B3B" w:rsidP="000E2B3B">
      <w:pPr>
        <w:pStyle w:val="aa"/>
        <w:spacing w:before="33" w:beforeAutospacing="0" w:after="33" w:afterAutospacing="0"/>
        <w:ind w:firstLine="708"/>
        <w:jc w:val="both"/>
        <w:rPr>
          <w:color w:val="000000"/>
          <w:sz w:val="26"/>
          <w:szCs w:val="26"/>
        </w:rPr>
      </w:pPr>
      <w:r w:rsidRPr="000E2B3B">
        <w:rPr>
          <w:color w:val="000000"/>
          <w:sz w:val="26"/>
          <w:szCs w:val="26"/>
        </w:rPr>
        <w:t>содействие формированию рынка арендного жилья и развитие некоммерческого арендного жилищного фонда для граждан, имеющих невысокий уровень доходов;</w:t>
      </w:r>
    </w:p>
    <w:p w:rsidR="000E2B3B" w:rsidRPr="000E2B3B" w:rsidRDefault="000E2B3B" w:rsidP="000E2B3B">
      <w:pPr>
        <w:pStyle w:val="aa"/>
        <w:spacing w:before="33" w:beforeAutospacing="0" w:after="33" w:afterAutospacing="0"/>
        <w:ind w:firstLine="708"/>
        <w:jc w:val="both"/>
        <w:rPr>
          <w:color w:val="000000"/>
          <w:sz w:val="26"/>
          <w:szCs w:val="26"/>
        </w:rPr>
      </w:pPr>
      <w:r w:rsidRPr="000E2B3B">
        <w:rPr>
          <w:color w:val="000000"/>
          <w:sz w:val="26"/>
          <w:szCs w:val="26"/>
        </w:rPr>
        <w:t>повышение качества и уровня благоустроенности жилья;</w:t>
      </w:r>
    </w:p>
    <w:p w:rsidR="000E2B3B" w:rsidRPr="000E2B3B" w:rsidRDefault="000E2B3B" w:rsidP="000E2B3B">
      <w:pPr>
        <w:pStyle w:val="aa"/>
        <w:spacing w:before="33" w:beforeAutospacing="0" w:after="33" w:afterAutospacing="0"/>
        <w:ind w:firstLine="708"/>
        <w:jc w:val="both"/>
        <w:rPr>
          <w:color w:val="000000"/>
          <w:sz w:val="26"/>
          <w:szCs w:val="26"/>
        </w:rPr>
      </w:pPr>
      <w:r w:rsidRPr="000E2B3B">
        <w:rPr>
          <w:color w:val="000000"/>
          <w:sz w:val="26"/>
          <w:szCs w:val="26"/>
        </w:rPr>
        <w:t>расселение жилищного фонда, признанного непригодным для проживания;</w:t>
      </w:r>
    </w:p>
    <w:p w:rsidR="000E2B3B" w:rsidRPr="000E2B3B" w:rsidRDefault="000E2B3B" w:rsidP="000E2B3B">
      <w:pPr>
        <w:pStyle w:val="aa"/>
        <w:spacing w:before="33" w:beforeAutospacing="0" w:after="33" w:afterAutospacing="0"/>
        <w:jc w:val="both"/>
        <w:rPr>
          <w:color w:val="000000"/>
          <w:sz w:val="26"/>
          <w:szCs w:val="26"/>
        </w:rPr>
      </w:pPr>
      <w:r w:rsidRPr="000E2B3B">
        <w:rPr>
          <w:color w:val="000000"/>
          <w:sz w:val="26"/>
          <w:szCs w:val="26"/>
        </w:rPr>
        <w:t>минимизация потерь, в том числе коммерческих потерь коммунальных ресурсов, за счет введения обязательности расчетов за коммунальные ресурсы по данным общедомовых приборов учета;</w:t>
      </w:r>
    </w:p>
    <w:p w:rsidR="000E2B3B" w:rsidRPr="000E2B3B" w:rsidRDefault="000E2B3B" w:rsidP="000E2B3B">
      <w:pPr>
        <w:pStyle w:val="aa"/>
        <w:spacing w:before="33" w:beforeAutospacing="0" w:after="33" w:afterAutospacing="0"/>
        <w:ind w:firstLine="708"/>
        <w:jc w:val="both"/>
        <w:rPr>
          <w:color w:val="000000"/>
          <w:sz w:val="26"/>
          <w:szCs w:val="26"/>
        </w:rPr>
      </w:pPr>
      <w:r w:rsidRPr="000E2B3B">
        <w:rPr>
          <w:color w:val="000000"/>
          <w:sz w:val="26"/>
          <w:szCs w:val="26"/>
        </w:rPr>
        <w:t>повышение эффективности мер социальной поддержки населения Чувашской Республики для обеспечения доступности стоимости жилищно-коммунальных услуг;</w:t>
      </w:r>
    </w:p>
    <w:p w:rsidR="000E2B3B" w:rsidRPr="000E2B3B" w:rsidRDefault="000E2B3B" w:rsidP="000E2B3B">
      <w:pPr>
        <w:pStyle w:val="aa"/>
        <w:spacing w:before="33" w:beforeAutospacing="0" w:after="33" w:afterAutospacing="0"/>
        <w:ind w:firstLine="708"/>
        <w:jc w:val="both"/>
        <w:rPr>
          <w:color w:val="000000"/>
          <w:sz w:val="26"/>
          <w:szCs w:val="26"/>
        </w:rPr>
      </w:pPr>
      <w:r w:rsidRPr="000E2B3B">
        <w:rPr>
          <w:color w:val="000000"/>
          <w:sz w:val="26"/>
          <w:szCs w:val="26"/>
        </w:rPr>
        <w:t>обеспечение надежного, безопасного и эффективного электроснабжения новых улиц (населенных пунктов) в Тувсинском сельском поселении Цивильского района Чувашской Республике;</w:t>
      </w:r>
    </w:p>
    <w:p w:rsidR="000E2B3B" w:rsidRPr="000E2B3B" w:rsidRDefault="000E2B3B" w:rsidP="000E2B3B">
      <w:pPr>
        <w:pStyle w:val="aa"/>
        <w:spacing w:before="33" w:beforeAutospacing="0" w:after="33" w:afterAutospacing="0"/>
        <w:ind w:firstLine="708"/>
        <w:jc w:val="both"/>
        <w:rPr>
          <w:color w:val="000000"/>
          <w:sz w:val="26"/>
          <w:szCs w:val="26"/>
        </w:rPr>
      </w:pPr>
      <w:r w:rsidRPr="000E2B3B">
        <w:rPr>
          <w:color w:val="000000"/>
          <w:sz w:val="26"/>
          <w:szCs w:val="26"/>
        </w:rPr>
        <w:lastRenderedPageBreak/>
        <w:t>привлечение к осуществлению мероприятий по благоустройству территорий физических и юридических лиц и повышение их ответственности за соблюдение чистоты и порядка;</w:t>
      </w:r>
    </w:p>
    <w:p w:rsidR="000E2B3B" w:rsidRPr="000E2B3B" w:rsidRDefault="000E2B3B" w:rsidP="000E2B3B">
      <w:pPr>
        <w:pStyle w:val="aa"/>
        <w:spacing w:before="33" w:beforeAutospacing="0" w:after="33" w:afterAutospacing="0"/>
        <w:ind w:firstLine="708"/>
        <w:jc w:val="both"/>
        <w:rPr>
          <w:color w:val="000000"/>
          <w:sz w:val="26"/>
          <w:szCs w:val="26"/>
        </w:rPr>
      </w:pPr>
      <w:r w:rsidRPr="000E2B3B">
        <w:rPr>
          <w:color w:val="000000"/>
          <w:sz w:val="26"/>
          <w:szCs w:val="26"/>
        </w:rPr>
        <w:t>усиление контроля за использованием, охраной и благоустройством территорий.</w:t>
      </w:r>
    </w:p>
    <w:p w:rsidR="000E2B3B" w:rsidRPr="00500E2E" w:rsidRDefault="000E2B3B" w:rsidP="00CF6A3D">
      <w:pPr>
        <w:pStyle w:val="Default"/>
        <w:ind w:firstLine="708"/>
        <w:rPr>
          <w:bCs/>
          <w:sz w:val="26"/>
          <w:szCs w:val="26"/>
        </w:rPr>
      </w:pPr>
    </w:p>
    <w:p w:rsidR="00500E2E" w:rsidRPr="00381908" w:rsidRDefault="00381908" w:rsidP="00381908">
      <w:pPr>
        <w:pStyle w:val="Default"/>
        <w:ind w:firstLine="708"/>
        <w:jc w:val="both"/>
        <w:rPr>
          <w:b/>
          <w:bCs/>
          <w:sz w:val="26"/>
          <w:szCs w:val="26"/>
        </w:rPr>
      </w:pPr>
      <w:r w:rsidRPr="00381908">
        <w:rPr>
          <w:b/>
          <w:bCs/>
          <w:sz w:val="26"/>
          <w:szCs w:val="26"/>
        </w:rPr>
        <w:t xml:space="preserve">2.9 </w:t>
      </w:r>
      <w:r w:rsidRPr="00381908">
        <w:rPr>
          <w:b/>
          <w:sz w:val="26"/>
          <w:szCs w:val="26"/>
        </w:rPr>
        <w:t xml:space="preserve">Муниципальная программа </w:t>
      </w:r>
      <w:r w:rsidRPr="00381908">
        <w:rPr>
          <w:b/>
          <w:color w:val="000000" w:themeColor="text1"/>
          <w:sz w:val="26"/>
          <w:szCs w:val="26"/>
        </w:rPr>
        <w:t xml:space="preserve">«Развитие </w:t>
      </w:r>
      <w:hyperlink r:id="rId29" w:history="1">
        <w:r w:rsidRPr="00381908">
          <w:rPr>
            <w:rStyle w:val="a5"/>
            <w:b/>
            <w:color w:val="000000" w:themeColor="text1"/>
            <w:sz w:val="26"/>
            <w:szCs w:val="26"/>
            <w:u w:val="none"/>
          </w:rPr>
          <w:t>потенциала муниципального управления в Тувсинском сельском поселении Цивильского района Чувашской Республики на 2016 - 2020 годы</w:t>
        </w:r>
      </w:hyperlink>
      <w:r w:rsidRPr="00381908">
        <w:rPr>
          <w:b/>
          <w:sz w:val="26"/>
          <w:szCs w:val="26"/>
        </w:rPr>
        <w:t>»</w:t>
      </w:r>
    </w:p>
    <w:p w:rsidR="00500E2E" w:rsidRPr="00500E2E" w:rsidRDefault="00500E2E" w:rsidP="00CF6A3D">
      <w:pPr>
        <w:pStyle w:val="Default"/>
        <w:ind w:firstLine="708"/>
        <w:rPr>
          <w:bCs/>
          <w:sz w:val="26"/>
          <w:szCs w:val="26"/>
        </w:rPr>
      </w:pPr>
    </w:p>
    <w:p w:rsidR="00381908" w:rsidRPr="00381908" w:rsidRDefault="00381908" w:rsidP="00381908">
      <w:pPr>
        <w:pStyle w:val="Default"/>
        <w:ind w:firstLine="708"/>
        <w:jc w:val="both"/>
        <w:rPr>
          <w:bCs/>
          <w:sz w:val="26"/>
          <w:szCs w:val="26"/>
        </w:rPr>
      </w:pPr>
      <w:r w:rsidRPr="00381908">
        <w:rPr>
          <w:sz w:val="26"/>
          <w:szCs w:val="26"/>
        </w:rPr>
        <w:t xml:space="preserve">Муниципальная программа </w:t>
      </w:r>
      <w:r w:rsidRPr="00381908">
        <w:rPr>
          <w:color w:val="000000" w:themeColor="text1"/>
          <w:sz w:val="26"/>
          <w:szCs w:val="26"/>
        </w:rPr>
        <w:t xml:space="preserve">«Развитие </w:t>
      </w:r>
      <w:hyperlink r:id="rId30" w:history="1">
        <w:r w:rsidRPr="00381908">
          <w:rPr>
            <w:rStyle w:val="a5"/>
            <w:color w:val="000000" w:themeColor="text1"/>
            <w:sz w:val="26"/>
            <w:szCs w:val="26"/>
            <w:u w:val="none"/>
          </w:rPr>
          <w:t>потенциала муниципального управления в Тувсинском сельском поселении Цивильского района Чувашской Республики на 2016 - 2020 годы</w:t>
        </w:r>
      </w:hyperlink>
      <w:r w:rsidRPr="00381908">
        <w:rPr>
          <w:sz w:val="26"/>
          <w:szCs w:val="26"/>
        </w:rPr>
        <w:t>»</w:t>
      </w:r>
      <w:r>
        <w:rPr>
          <w:sz w:val="26"/>
          <w:szCs w:val="26"/>
        </w:rPr>
        <w:t xml:space="preserve"> </w:t>
      </w:r>
      <w:r w:rsidRPr="007B0A90">
        <w:rPr>
          <w:color w:val="000000" w:themeColor="text1"/>
          <w:sz w:val="26"/>
          <w:szCs w:val="26"/>
        </w:rPr>
        <w:t>утверждена постановлением администрации Тувсинского сельского поселения Цивильского района Чувашской Республики № 2</w:t>
      </w:r>
      <w:r>
        <w:rPr>
          <w:color w:val="000000" w:themeColor="text1"/>
          <w:sz w:val="26"/>
          <w:szCs w:val="26"/>
        </w:rPr>
        <w:t>4</w:t>
      </w:r>
      <w:r w:rsidRPr="007B0A90">
        <w:rPr>
          <w:color w:val="000000" w:themeColor="text1"/>
          <w:sz w:val="26"/>
          <w:szCs w:val="26"/>
        </w:rPr>
        <w:t xml:space="preserve"> от 14.03.2016г.</w:t>
      </w:r>
    </w:p>
    <w:p w:rsidR="00381908" w:rsidRDefault="00381908" w:rsidP="00381908">
      <w:pPr>
        <w:pStyle w:val="Default"/>
        <w:ind w:firstLine="708"/>
        <w:jc w:val="both"/>
        <w:rPr>
          <w:sz w:val="26"/>
          <w:szCs w:val="26"/>
        </w:rPr>
      </w:pPr>
      <w:r>
        <w:rPr>
          <w:sz w:val="26"/>
          <w:szCs w:val="26"/>
        </w:rPr>
        <w:t xml:space="preserve">Целями данной программы являются совершенствование системы муниципального управления Тувсинского сельского поселения, повышение эффективности и информационной прозрачности деятельности администрации сельского поселения. </w:t>
      </w:r>
    </w:p>
    <w:p w:rsidR="00381908" w:rsidRDefault="00381908" w:rsidP="00381908">
      <w:pPr>
        <w:pStyle w:val="Default"/>
        <w:ind w:firstLine="708"/>
        <w:jc w:val="both"/>
        <w:rPr>
          <w:sz w:val="26"/>
          <w:szCs w:val="26"/>
        </w:rPr>
      </w:pPr>
      <w:r>
        <w:rPr>
          <w:sz w:val="26"/>
          <w:szCs w:val="26"/>
        </w:rPr>
        <w:t xml:space="preserve">Программа включает в себя выполнение следующих мероприятий. </w:t>
      </w:r>
    </w:p>
    <w:p w:rsidR="00500E2E" w:rsidRDefault="00381908" w:rsidP="00381908">
      <w:pPr>
        <w:pStyle w:val="Default"/>
        <w:ind w:firstLine="708"/>
        <w:jc w:val="both"/>
        <w:rPr>
          <w:b/>
          <w:bCs/>
          <w:sz w:val="26"/>
          <w:szCs w:val="26"/>
        </w:rPr>
      </w:pPr>
      <w:r>
        <w:rPr>
          <w:sz w:val="26"/>
          <w:szCs w:val="26"/>
        </w:rPr>
        <w:t>обеспечение функций администрации Тувсинского сельского поселения Цивильского района Чувашской Республики;</w:t>
      </w:r>
    </w:p>
    <w:p w:rsidR="00381908" w:rsidRDefault="00381908" w:rsidP="00381908">
      <w:pPr>
        <w:pStyle w:val="Default"/>
        <w:ind w:firstLine="708"/>
        <w:rPr>
          <w:sz w:val="26"/>
          <w:szCs w:val="26"/>
        </w:rPr>
      </w:pPr>
      <w:r>
        <w:rPr>
          <w:sz w:val="26"/>
          <w:szCs w:val="26"/>
        </w:rPr>
        <w:t xml:space="preserve">обеспечение деятельности муниципальных учреждений; </w:t>
      </w:r>
    </w:p>
    <w:p w:rsidR="00381908" w:rsidRDefault="00381908" w:rsidP="00381908">
      <w:pPr>
        <w:pStyle w:val="Default"/>
        <w:ind w:firstLine="708"/>
        <w:jc w:val="both"/>
        <w:rPr>
          <w:sz w:val="26"/>
          <w:szCs w:val="26"/>
        </w:rPr>
      </w:pPr>
      <w:r>
        <w:rPr>
          <w:sz w:val="26"/>
          <w:szCs w:val="26"/>
        </w:rPr>
        <w:t xml:space="preserve">выполнение других обязательств Тувсинского сельского поселения Цивильского района Чувашской Республики. </w:t>
      </w:r>
    </w:p>
    <w:p w:rsidR="00500E2E" w:rsidRDefault="00381908" w:rsidP="00381908">
      <w:pPr>
        <w:pStyle w:val="Default"/>
        <w:ind w:firstLine="708"/>
        <w:jc w:val="both"/>
        <w:rPr>
          <w:b/>
          <w:bCs/>
          <w:sz w:val="26"/>
          <w:szCs w:val="26"/>
        </w:rPr>
      </w:pPr>
      <w:r>
        <w:rPr>
          <w:sz w:val="26"/>
          <w:szCs w:val="26"/>
        </w:rPr>
        <w:t>организация и проведение выборов в законодательные (представительные) органы Тувсинского сельского поселения Цивильского района Чувашской Республики.</w:t>
      </w:r>
    </w:p>
    <w:p w:rsidR="00500E2E" w:rsidRDefault="00500E2E" w:rsidP="00CF6A3D">
      <w:pPr>
        <w:pStyle w:val="Default"/>
        <w:ind w:firstLine="708"/>
        <w:rPr>
          <w:b/>
          <w:bCs/>
          <w:sz w:val="26"/>
          <w:szCs w:val="26"/>
        </w:rPr>
      </w:pPr>
    </w:p>
    <w:p w:rsidR="00500E2E" w:rsidRPr="00381908" w:rsidRDefault="00381908" w:rsidP="00381908">
      <w:pPr>
        <w:pStyle w:val="Default"/>
        <w:ind w:firstLine="708"/>
        <w:jc w:val="both"/>
        <w:rPr>
          <w:b/>
          <w:bCs/>
          <w:sz w:val="26"/>
          <w:szCs w:val="26"/>
        </w:rPr>
      </w:pPr>
      <w:r w:rsidRPr="00381908">
        <w:rPr>
          <w:b/>
          <w:bCs/>
          <w:sz w:val="26"/>
          <w:szCs w:val="26"/>
        </w:rPr>
        <w:t xml:space="preserve">2.10 </w:t>
      </w:r>
      <w:r w:rsidRPr="00381908">
        <w:rPr>
          <w:b/>
          <w:sz w:val="26"/>
          <w:szCs w:val="26"/>
        </w:rPr>
        <w:t>Муниципальная программа «Развитие культуры и туризма в Тувсинском сельском поселении Цивильского района Чувашской Республики» на 2016 – 2020 годы»</w:t>
      </w:r>
    </w:p>
    <w:p w:rsidR="00500E2E" w:rsidRPr="00381908" w:rsidRDefault="00500E2E" w:rsidP="00381908">
      <w:pPr>
        <w:pStyle w:val="Default"/>
        <w:ind w:firstLine="708"/>
        <w:jc w:val="both"/>
        <w:rPr>
          <w:b/>
          <w:bCs/>
          <w:sz w:val="26"/>
          <w:szCs w:val="26"/>
        </w:rPr>
      </w:pPr>
    </w:p>
    <w:p w:rsidR="00381908" w:rsidRPr="00381908" w:rsidRDefault="00381908" w:rsidP="00381908">
      <w:pPr>
        <w:pStyle w:val="Default"/>
        <w:ind w:firstLine="708"/>
        <w:jc w:val="both"/>
        <w:rPr>
          <w:bCs/>
          <w:sz w:val="26"/>
          <w:szCs w:val="26"/>
        </w:rPr>
      </w:pPr>
      <w:r w:rsidRPr="00381908">
        <w:rPr>
          <w:sz w:val="26"/>
          <w:szCs w:val="26"/>
        </w:rPr>
        <w:t>Муниципальная программа «Развитие культуры и туризма в Тувсинском сельском поселении Цивильского района Чувашской Республики» на 2016 – 2020 годы»</w:t>
      </w:r>
      <w:r>
        <w:rPr>
          <w:sz w:val="26"/>
          <w:szCs w:val="26"/>
        </w:rPr>
        <w:t xml:space="preserve"> </w:t>
      </w:r>
      <w:r w:rsidRPr="007B0A90">
        <w:rPr>
          <w:color w:val="000000" w:themeColor="text1"/>
          <w:sz w:val="26"/>
          <w:szCs w:val="26"/>
        </w:rPr>
        <w:t>утверждена постановлением администрации Тувсинского сельского поселения Цивильского района Чувашской Республики № 2</w:t>
      </w:r>
      <w:r>
        <w:rPr>
          <w:color w:val="000000" w:themeColor="text1"/>
          <w:sz w:val="26"/>
          <w:szCs w:val="26"/>
        </w:rPr>
        <w:t>2</w:t>
      </w:r>
      <w:r w:rsidRPr="007B0A90">
        <w:rPr>
          <w:color w:val="000000" w:themeColor="text1"/>
          <w:sz w:val="26"/>
          <w:szCs w:val="26"/>
        </w:rPr>
        <w:t xml:space="preserve"> от 14.03.2016г.</w:t>
      </w:r>
    </w:p>
    <w:p w:rsidR="00381908" w:rsidRPr="00381908" w:rsidRDefault="00381908" w:rsidP="00381908">
      <w:pPr>
        <w:pStyle w:val="aa"/>
        <w:spacing w:before="0" w:beforeAutospacing="0" w:after="0" w:afterAutospacing="0"/>
        <w:ind w:firstLine="708"/>
        <w:jc w:val="both"/>
        <w:rPr>
          <w:color w:val="000000"/>
          <w:sz w:val="26"/>
          <w:szCs w:val="26"/>
        </w:rPr>
      </w:pPr>
      <w:r w:rsidRPr="00381908">
        <w:rPr>
          <w:color w:val="000000"/>
          <w:sz w:val="26"/>
          <w:szCs w:val="26"/>
        </w:rPr>
        <w:t>В соответствии с долгосрочными приоритетами развития целями муниципальной программы являются:</w:t>
      </w:r>
    </w:p>
    <w:p w:rsidR="00381908" w:rsidRPr="00381908" w:rsidRDefault="00381908" w:rsidP="00381908">
      <w:pPr>
        <w:pStyle w:val="aa"/>
        <w:spacing w:before="0" w:beforeAutospacing="0" w:after="0" w:afterAutospacing="0"/>
        <w:ind w:firstLine="708"/>
        <w:jc w:val="both"/>
        <w:rPr>
          <w:color w:val="000000"/>
          <w:sz w:val="26"/>
          <w:szCs w:val="26"/>
        </w:rPr>
      </w:pPr>
      <w:r w:rsidRPr="00381908">
        <w:rPr>
          <w:color w:val="000000"/>
          <w:sz w:val="26"/>
          <w:szCs w:val="26"/>
        </w:rPr>
        <w:t>обеспечение прав граждан на доступ к культурным ценностям;</w:t>
      </w:r>
    </w:p>
    <w:p w:rsidR="00381908" w:rsidRPr="00381908" w:rsidRDefault="00381908" w:rsidP="00381908">
      <w:pPr>
        <w:pStyle w:val="aa"/>
        <w:spacing w:before="0" w:beforeAutospacing="0" w:after="0" w:afterAutospacing="0"/>
        <w:ind w:firstLine="708"/>
        <w:jc w:val="both"/>
        <w:rPr>
          <w:color w:val="000000"/>
          <w:sz w:val="26"/>
          <w:szCs w:val="26"/>
        </w:rPr>
      </w:pPr>
      <w:r w:rsidRPr="00381908">
        <w:rPr>
          <w:color w:val="000000"/>
          <w:sz w:val="26"/>
          <w:szCs w:val="26"/>
        </w:rPr>
        <w:t>обеспечение свободы творчества и прав граждан на участие в культурной жизни;</w:t>
      </w:r>
    </w:p>
    <w:p w:rsidR="00381908" w:rsidRPr="00381908" w:rsidRDefault="00381908" w:rsidP="00381908">
      <w:pPr>
        <w:pStyle w:val="aa"/>
        <w:spacing w:before="0" w:beforeAutospacing="0" w:after="0" w:afterAutospacing="0"/>
        <w:ind w:firstLine="708"/>
        <w:jc w:val="both"/>
        <w:rPr>
          <w:color w:val="000000"/>
          <w:sz w:val="26"/>
          <w:szCs w:val="26"/>
        </w:rPr>
      </w:pPr>
      <w:r w:rsidRPr="00381908">
        <w:rPr>
          <w:color w:val="000000"/>
          <w:sz w:val="26"/>
          <w:szCs w:val="26"/>
        </w:rPr>
        <w:t>формирование в обществе норм и установок толерантного сознания и поведения, уважительного отношения к этнокультурным и конфессиональным различиям;</w:t>
      </w:r>
    </w:p>
    <w:p w:rsidR="00381908" w:rsidRPr="00381908" w:rsidRDefault="00381908" w:rsidP="00381908">
      <w:pPr>
        <w:pStyle w:val="aa"/>
        <w:spacing w:before="0" w:beforeAutospacing="0" w:after="0" w:afterAutospacing="0"/>
        <w:ind w:firstLine="708"/>
        <w:jc w:val="both"/>
        <w:rPr>
          <w:color w:val="000000"/>
          <w:sz w:val="26"/>
          <w:szCs w:val="26"/>
        </w:rPr>
      </w:pPr>
      <w:r w:rsidRPr="00381908">
        <w:rPr>
          <w:color w:val="000000"/>
          <w:sz w:val="26"/>
          <w:szCs w:val="26"/>
        </w:rPr>
        <w:lastRenderedPageBreak/>
        <w:t>создание условий для гармоничного развития языков и культур народов, проживающих на территории поселения.</w:t>
      </w:r>
    </w:p>
    <w:p w:rsidR="00381908" w:rsidRPr="00381908" w:rsidRDefault="00381908" w:rsidP="00381908">
      <w:pPr>
        <w:pStyle w:val="aa"/>
        <w:spacing w:before="0" w:beforeAutospacing="0" w:after="0" w:afterAutospacing="0"/>
        <w:ind w:firstLine="708"/>
        <w:jc w:val="both"/>
        <w:rPr>
          <w:color w:val="000000"/>
          <w:sz w:val="26"/>
          <w:szCs w:val="26"/>
        </w:rPr>
      </w:pPr>
      <w:r w:rsidRPr="00381908">
        <w:rPr>
          <w:color w:val="000000"/>
          <w:sz w:val="26"/>
          <w:szCs w:val="26"/>
        </w:rPr>
        <w:t>Показателями (индикаторами) достижения целей муниципальной программы выступают:</w:t>
      </w:r>
    </w:p>
    <w:p w:rsidR="00381908" w:rsidRPr="00381908" w:rsidRDefault="00381908" w:rsidP="00381908">
      <w:pPr>
        <w:pStyle w:val="aa"/>
        <w:spacing w:before="0" w:beforeAutospacing="0" w:after="0" w:afterAutospacing="0"/>
        <w:ind w:firstLine="708"/>
        <w:jc w:val="both"/>
        <w:rPr>
          <w:color w:val="000000"/>
          <w:sz w:val="26"/>
          <w:szCs w:val="26"/>
        </w:rPr>
      </w:pPr>
      <w:r w:rsidRPr="00381908">
        <w:rPr>
          <w:color w:val="000000"/>
          <w:sz w:val="26"/>
          <w:szCs w:val="26"/>
        </w:rPr>
        <w:t>среднемесячная номинальная начисленная заработная плата работников муниципальных учреждений культуры;</w:t>
      </w:r>
    </w:p>
    <w:p w:rsidR="00381908" w:rsidRPr="00381908" w:rsidRDefault="00381908" w:rsidP="00381908">
      <w:pPr>
        <w:pStyle w:val="aa"/>
        <w:spacing w:before="0" w:beforeAutospacing="0" w:after="0" w:afterAutospacing="0"/>
        <w:ind w:firstLine="708"/>
        <w:jc w:val="both"/>
        <w:rPr>
          <w:color w:val="000000"/>
          <w:sz w:val="26"/>
          <w:szCs w:val="26"/>
        </w:rPr>
      </w:pPr>
      <w:r w:rsidRPr="00381908">
        <w:rPr>
          <w:color w:val="000000"/>
          <w:sz w:val="26"/>
          <w:szCs w:val="26"/>
        </w:rPr>
        <w:t>уровень удовлетворенности населения качеством предоставления муниципальных услуг в сфере культуры;</w:t>
      </w:r>
    </w:p>
    <w:p w:rsidR="00381908" w:rsidRPr="00381908" w:rsidRDefault="00381908" w:rsidP="00381908">
      <w:pPr>
        <w:pStyle w:val="aa"/>
        <w:spacing w:before="0" w:beforeAutospacing="0" w:after="0" w:afterAutospacing="0"/>
        <w:ind w:firstLine="708"/>
        <w:jc w:val="both"/>
        <w:rPr>
          <w:color w:val="000000"/>
          <w:sz w:val="26"/>
          <w:szCs w:val="26"/>
        </w:rPr>
      </w:pPr>
      <w:r w:rsidRPr="00381908">
        <w:rPr>
          <w:color w:val="000000"/>
          <w:sz w:val="26"/>
          <w:szCs w:val="26"/>
        </w:rPr>
        <w:t>удельный вес населения, участвующего в платных культурно-досуговых мероприятиях, проводимых муниципальными учреждениями культуры;</w:t>
      </w:r>
    </w:p>
    <w:p w:rsidR="00381908" w:rsidRPr="00381908" w:rsidRDefault="00381908" w:rsidP="00381908">
      <w:pPr>
        <w:pStyle w:val="aa"/>
        <w:spacing w:before="0" w:beforeAutospacing="0" w:after="0" w:afterAutospacing="0"/>
        <w:ind w:firstLine="708"/>
        <w:jc w:val="both"/>
        <w:rPr>
          <w:color w:val="000000"/>
          <w:sz w:val="26"/>
          <w:szCs w:val="26"/>
        </w:rPr>
      </w:pPr>
      <w:r w:rsidRPr="00381908">
        <w:rPr>
          <w:color w:val="000000"/>
          <w:sz w:val="26"/>
          <w:szCs w:val="26"/>
        </w:rPr>
        <w:t>количество экземпляров новых поступлений в библиотечные фонды общедоступных библиотек на 1 тыс. человек населения.</w:t>
      </w:r>
    </w:p>
    <w:p w:rsidR="00381908" w:rsidRPr="00381908" w:rsidRDefault="00381908" w:rsidP="00381908">
      <w:pPr>
        <w:pStyle w:val="aa"/>
        <w:spacing w:before="0" w:beforeAutospacing="0" w:after="0" w:afterAutospacing="0"/>
        <w:ind w:firstLine="708"/>
        <w:jc w:val="both"/>
        <w:rPr>
          <w:color w:val="000000"/>
          <w:sz w:val="26"/>
          <w:szCs w:val="26"/>
        </w:rPr>
      </w:pPr>
      <w:r w:rsidRPr="00381908">
        <w:rPr>
          <w:color w:val="000000"/>
          <w:sz w:val="26"/>
          <w:szCs w:val="26"/>
        </w:rPr>
        <w:t>Достижение основных целей предполагает решение ряда задач:</w:t>
      </w:r>
    </w:p>
    <w:p w:rsidR="00381908" w:rsidRPr="00381908" w:rsidRDefault="00381908" w:rsidP="00381908">
      <w:pPr>
        <w:pStyle w:val="aa"/>
        <w:spacing w:before="0" w:beforeAutospacing="0" w:after="0" w:afterAutospacing="0"/>
        <w:ind w:firstLine="708"/>
        <w:jc w:val="both"/>
        <w:rPr>
          <w:color w:val="000000"/>
          <w:sz w:val="26"/>
          <w:szCs w:val="26"/>
        </w:rPr>
      </w:pPr>
      <w:r w:rsidRPr="00381908">
        <w:rPr>
          <w:color w:val="000000"/>
          <w:sz w:val="26"/>
          <w:szCs w:val="26"/>
        </w:rPr>
        <w:t>расширение доступа к культурным ценностям и информационным ресурсам, сохранение культурного и исторического наследия;</w:t>
      </w:r>
    </w:p>
    <w:p w:rsidR="00381908" w:rsidRPr="00381908" w:rsidRDefault="00381908" w:rsidP="00381908">
      <w:pPr>
        <w:pStyle w:val="aa"/>
        <w:spacing w:before="0" w:beforeAutospacing="0" w:after="0" w:afterAutospacing="0"/>
        <w:ind w:firstLine="708"/>
        <w:jc w:val="both"/>
        <w:rPr>
          <w:color w:val="000000"/>
          <w:sz w:val="26"/>
          <w:szCs w:val="26"/>
        </w:rPr>
      </w:pPr>
      <w:r w:rsidRPr="00381908">
        <w:rPr>
          <w:color w:val="000000"/>
          <w:sz w:val="26"/>
          <w:szCs w:val="26"/>
        </w:rPr>
        <w:t>поддержка и развитие художественно-творческой деятельности;</w:t>
      </w:r>
    </w:p>
    <w:p w:rsidR="00381908" w:rsidRPr="00381908" w:rsidRDefault="00381908" w:rsidP="00381908">
      <w:pPr>
        <w:pStyle w:val="aa"/>
        <w:spacing w:before="0" w:beforeAutospacing="0" w:after="0" w:afterAutospacing="0"/>
        <w:ind w:firstLine="708"/>
        <w:jc w:val="both"/>
        <w:rPr>
          <w:color w:val="000000"/>
          <w:sz w:val="26"/>
          <w:szCs w:val="26"/>
        </w:rPr>
      </w:pPr>
      <w:r w:rsidRPr="00381908">
        <w:rPr>
          <w:color w:val="000000"/>
          <w:sz w:val="26"/>
          <w:szCs w:val="26"/>
        </w:rPr>
        <w:t>содействие укреплению гражданского единства и гармонизации межнациональных отношений;</w:t>
      </w:r>
    </w:p>
    <w:p w:rsidR="00381908" w:rsidRPr="00381908" w:rsidRDefault="00381908" w:rsidP="00381908">
      <w:pPr>
        <w:pStyle w:val="aa"/>
        <w:spacing w:before="0" w:beforeAutospacing="0" w:after="0" w:afterAutospacing="0"/>
        <w:ind w:firstLine="708"/>
        <w:jc w:val="both"/>
        <w:rPr>
          <w:color w:val="000000"/>
          <w:sz w:val="26"/>
          <w:szCs w:val="26"/>
        </w:rPr>
      </w:pPr>
      <w:r w:rsidRPr="00381908">
        <w:rPr>
          <w:color w:val="000000"/>
          <w:sz w:val="26"/>
          <w:szCs w:val="26"/>
        </w:rPr>
        <w:t>укрепление межнационального и межконфессионального согласия, профилактика конфликтов на социальной, этнической и конфессиональной почве.</w:t>
      </w:r>
    </w:p>
    <w:p w:rsidR="00500E2E" w:rsidRPr="00381908" w:rsidRDefault="00500E2E" w:rsidP="00381908">
      <w:pPr>
        <w:pStyle w:val="Default"/>
        <w:ind w:firstLine="708"/>
        <w:jc w:val="both"/>
        <w:rPr>
          <w:b/>
          <w:bCs/>
          <w:sz w:val="26"/>
          <w:szCs w:val="26"/>
        </w:rPr>
      </w:pPr>
    </w:p>
    <w:p w:rsidR="00500E2E" w:rsidRDefault="00DD2F70" w:rsidP="00DD2F70">
      <w:pPr>
        <w:pStyle w:val="Default"/>
        <w:ind w:firstLine="708"/>
        <w:jc w:val="both"/>
        <w:rPr>
          <w:b/>
          <w:bCs/>
          <w:sz w:val="26"/>
          <w:szCs w:val="26"/>
        </w:rPr>
      </w:pPr>
      <w:r>
        <w:rPr>
          <w:b/>
          <w:bCs/>
          <w:sz w:val="26"/>
          <w:szCs w:val="26"/>
        </w:rPr>
        <w:t>РАЗДЕЛ 3. Обоснование выбранного размещения объектов местного значения поселения</w:t>
      </w:r>
    </w:p>
    <w:p w:rsidR="00500E2E" w:rsidRDefault="00500E2E" w:rsidP="00DD2F70">
      <w:pPr>
        <w:pStyle w:val="Default"/>
        <w:ind w:firstLine="708"/>
        <w:jc w:val="both"/>
        <w:rPr>
          <w:b/>
          <w:bCs/>
          <w:sz w:val="26"/>
          <w:szCs w:val="26"/>
        </w:rPr>
      </w:pPr>
    </w:p>
    <w:p w:rsidR="00DD2F70" w:rsidRDefault="00DD2F70" w:rsidP="00DD2F70">
      <w:pPr>
        <w:pStyle w:val="Default"/>
        <w:ind w:firstLine="708"/>
        <w:rPr>
          <w:sz w:val="26"/>
          <w:szCs w:val="26"/>
        </w:rPr>
      </w:pPr>
      <w:r>
        <w:rPr>
          <w:b/>
          <w:bCs/>
          <w:sz w:val="26"/>
          <w:szCs w:val="26"/>
        </w:rPr>
        <w:t xml:space="preserve">3.1. Прогноз численности населения </w:t>
      </w:r>
    </w:p>
    <w:p w:rsidR="00500E2E" w:rsidRPr="00234498" w:rsidRDefault="00DD2F70" w:rsidP="00DD2F70">
      <w:pPr>
        <w:pStyle w:val="Default"/>
        <w:ind w:firstLine="708"/>
        <w:jc w:val="both"/>
        <w:rPr>
          <w:b/>
          <w:bCs/>
          <w:color w:val="000000" w:themeColor="text1"/>
          <w:sz w:val="26"/>
          <w:szCs w:val="26"/>
        </w:rPr>
      </w:pPr>
      <w:r w:rsidRPr="00234498">
        <w:rPr>
          <w:color w:val="000000" w:themeColor="text1"/>
          <w:sz w:val="26"/>
          <w:szCs w:val="26"/>
        </w:rPr>
        <w:t>В Цивильском муниципальном районе в последние десятилетия наблюдается нестабильность. Население муниципального района то незначительно растет, то незначительно падает. За последние 10 лет (с 2010 года) изменения численности населения составили в среднем -0,2% численности населения муниципального района в год.</w:t>
      </w:r>
    </w:p>
    <w:p w:rsidR="00DD2F70" w:rsidRPr="00234498" w:rsidRDefault="00DD2F70" w:rsidP="00DD2F70">
      <w:pPr>
        <w:autoSpaceDE w:val="0"/>
        <w:autoSpaceDN w:val="0"/>
        <w:adjustRightInd w:val="0"/>
        <w:ind w:firstLine="708"/>
        <w:jc w:val="both"/>
        <w:rPr>
          <w:color w:val="000000" w:themeColor="text1"/>
          <w:sz w:val="26"/>
          <w:szCs w:val="26"/>
        </w:rPr>
      </w:pPr>
      <w:r w:rsidRPr="00234498">
        <w:rPr>
          <w:color w:val="000000" w:themeColor="text1"/>
          <w:sz w:val="26"/>
          <w:szCs w:val="26"/>
        </w:rPr>
        <w:t xml:space="preserve">На 01 01.2019 года численность населения Цивильского района составляет  35819 чел., в том числе  городское население 14763 чел., сельское 21056 чел.     </w:t>
      </w:r>
    </w:p>
    <w:p w:rsidR="00DD2F70" w:rsidRPr="00234498" w:rsidRDefault="00DD2F70" w:rsidP="00DD2F70">
      <w:pPr>
        <w:autoSpaceDE w:val="0"/>
        <w:autoSpaceDN w:val="0"/>
        <w:adjustRightInd w:val="0"/>
        <w:ind w:firstLine="708"/>
        <w:jc w:val="both"/>
        <w:rPr>
          <w:color w:val="000000" w:themeColor="text1"/>
          <w:sz w:val="26"/>
          <w:szCs w:val="26"/>
        </w:rPr>
      </w:pPr>
      <w:r w:rsidRPr="00234498">
        <w:rPr>
          <w:bCs/>
          <w:color w:val="000000" w:themeColor="text1"/>
          <w:sz w:val="26"/>
          <w:szCs w:val="26"/>
        </w:rPr>
        <w:t xml:space="preserve">Демографическая ситуация  в районе за 8 месяцев 2019 года по сравнению с аналогичным периодом 2018 года характеризуется снижением естественной убыли населения.  </w:t>
      </w:r>
      <w:r w:rsidRPr="00234498">
        <w:rPr>
          <w:color w:val="000000" w:themeColor="text1"/>
          <w:sz w:val="26"/>
          <w:szCs w:val="26"/>
        </w:rPr>
        <w:t xml:space="preserve">По данным Чувашстата за январь-август  2019 г. родился  271 ребенок, (в аналогичном периоде 2018 г. -250 ),  умерло - 350 человек,  (в аналогичном периоде 2018 года -360,). Естественная убыль населения составила - 79 человек (в аналогичном периоде 2018 года естественная убыль-110 человек). За январь- август 2019 г. зарегистрировано 117 браков,  (в аналогичном периоде 2018 года- 151) 69 разводов ( в аналогичном периоде 2018 года 66).   </w:t>
      </w:r>
    </w:p>
    <w:p w:rsidR="00DD2F70" w:rsidRPr="00234498" w:rsidRDefault="00DD2F70" w:rsidP="00DD2F70">
      <w:pPr>
        <w:autoSpaceDE w:val="0"/>
        <w:autoSpaceDN w:val="0"/>
        <w:adjustRightInd w:val="0"/>
        <w:ind w:firstLine="708"/>
        <w:jc w:val="both"/>
        <w:rPr>
          <w:color w:val="000000" w:themeColor="text1"/>
          <w:sz w:val="26"/>
          <w:szCs w:val="26"/>
        </w:rPr>
      </w:pPr>
      <w:r w:rsidRPr="00234498">
        <w:rPr>
          <w:color w:val="000000" w:themeColor="text1"/>
          <w:sz w:val="26"/>
          <w:szCs w:val="26"/>
        </w:rPr>
        <w:t>В течение январь-август 2019 года в район прибыло 1013 чел., выехало из района 1177 чел. Миграционная убыль населения за январь-август 2019 года составила 164 чел. (АППГ миграционный прирост 78 чел.).</w:t>
      </w:r>
    </w:p>
    <w:p w:rsidR="00500E2E" w:rsidRPr="00234498" w:rsidRDefault="00681032" w:rsidP="00681032">
      <w:pPr>
        <w:pStyle w:val="Default"/>
        <w:ind w:firstLine="708"/>
        <w:jc w:val="both"/>
        <w:rPr>
          <w:b/>
          <w:bCs/>
          <w:color w:val="000000" w:themeColor="text1"/>
          <w:sz w:val="26"/>
          <w:szCs w:val="26"/>
        </w:rPr>
      </w:pPr>
      <w:r>
        <w:rPr>
          <w:sz w:val="26"/>
          <w:szCs w:val="26"/>
        </w:rPr>
        <w:lastRenderedPageBreak/>
        <w:t xml:space="preserve">Согласно схеме территориального планирования Чувашской Республики, утвержденной постановлением Кабинета Министров Чувашской Республики от 25 декабря 2017 г. № 522, а также утвержденным </w:t>
      </w:r>
      <w:r w:rsidRPr="007B0A90">
        <w:rPr>
          <w:color w:val="000000" w:themeColor="text1"/>
          <w:sz w:val="26"/>
          <w:szCs w:val="26"/>
        </w:rPr>
        <w:t xml:space="preserve">постановлением администрации Тувсинского сельского поселения Цивильского района Чувашской Республики № </w:t>
      </w:r>
      <w:r>
        <w:rPr>
          <w:color w:val="000000" w:themeColor="text1"/>
          <w:sz w:val="26"/>
          <w:szCs w:val="26"/>
        </w:rPr>
        <w:t>66</w:t>
      </w:r>
      <w:r w:rsidRPr="007B0A90">
        <w:rPr>
          <w:color w:val="000000" w:themeColor="text1"/>
          <w:sz w:val="26"/>
          <w:szCs w:val="26"/>
        </w:rPr>
        <w:t xml:space="preserve"> от </w:t>
      </w:r>
      <w:r>
        <w:rPr>
          <w:color w:val="000000" w:themeColor="text1"/>
          <w:sz w:val="26"/>
          <w:szCs w:val="26"/>
        </w:rPr>
        <w:t>06</w:t>
      </w:r>
      <w:r w:rsidRPr="007B0A90">
        <w:rPr>
          <w:color w:val="000000" w:themeColor="text1"/>
          <w:sz w:val="26"/>
          <w:szCs w:val="26"/>
        </w:rPr>
        <w:t>.</w:t>
      </w:r>
      <w:r>
        <w:rPr>
          <w:color w:val="000000" w:themeColor="text1"/>
          <w:sz w:val="26"/>
          <w:szCs w:val="26"/>
        </w:rPr>
        <w:t>11</w:t>
      </w:r>
      <w:r w:rsidRPr="007B0A90">
        <w:rPr>
          <w:color w:val="000000" w:themeColor="text1"/>
          <w:sz w:val="26"/>
          <w:szCs w:val="26"/>
        </w:rPr>
        <w:t>.201</w:t>
      </w:r>
      <w:r>
        <w:rPr>
          <w:color w:val="000000" w:themeColor="text1"/>
          <w:sz w:val="26"/>
          <w:szCs w:val="26"/>
        </w:rPr>
        <w:t>9</w:t>
      </w:r>
      <w:r w:rsidRPr="007B0A90">
        <w:rPr>
          <w:color w:val="000000" w:themeColor="text1"/>
          <w:sz w:val="26"/>
          <w:szCs w:val="26"/>
        </w:rPr>
        <w:t>г</w:t>
      </w:r>
      <w:r>
        <w:rPr>
          <w:color w:val="000000" w:themeColor="text1"/>
          <w:sz w:val="26"/>
          <w:szCs w:val="26"/>
        </w:rPr>
        <w:t>. «</w:t>
      </w:r>
      <w:r w:rsidRPr="00681032">
        <w:rPr>
          <w:bCs/>
          <w:sz w:val="26"/>
          <w:szCs w:val="26"/>
        </w:rPr>
        <w:t>О прогнозе социально-экономического развития Тувсинского сельского поселения Цивильского района Чувашской Республики на 2020 год и на период до 2022 года</w:t>
      </w:r>
      <w:r>
        <w:rPr>
          <w:bCs/>
          <w:sz w:val="26"/>
          <w:szCs w:val="26"/>
        </w:rPr>
        <w:t xml:space="preserve">» </w:t>
      </w:r>
      <w:r>
        <w:rPr>
          <w:sz w:val="26"/>
          <w:szCs w:val="26"/>
        </w:rPr>
        <w:t>прогнозируется рост численности населения Тувсинского сельского поселения.</w:t>
      </w:r>
    </w:p>
    <w:p w:rsidR="00500E2E" w:rsidRPr="00234498" w:rsidRDefault="00681032" w:rsidP="00681032">
      <w:pPr>
        <w:pStyle w:val="Default"/>
        <w:ind w:firstLine="708"/>
        <w:jc w:val="both"/>
        <w:rPr>
          <w:b/>
          <w:bCs/>
          <w:color w:val="000000" w:themeColor="text1"/>
          <w:sz w:val="26"/>
          <w:szCs w:val="26"/>
        </w:rPr>
      </w:pPr>
      <w:r>
        <w:rPr>
          <w:sz w:val="26"/>
          <w:szCs w:val="26"/>
        </w:rPr>
        <w:t>Так, Стратегией социально-экономического развития Цивильского района Чувашской Республики до 2035 года предусматривается осуществление комплексной застройки в населенных пунктах Чирши (12 000 кв.м. жилья), что предполагает увеличение численности населения за счет миграционного притока не менее 280 человек.</w:t>
      </w:r>
    </w:p>
    <w:p w:rsidR="00205C74" w:rsidRDefault="00205C74" w:rsidP="00CF6A3D">
      <w:pPr>
        <w:pStyle w:val="Default"/>
        <w:ind w:firstLine="708"/>
        <w:rPr>
          <w:b/>
          <w:bCs/>
          <w:sz w:val="26"/>
          <w:szCs w:val="26"/>
        </w:rPr>
      </w:pPr>
    </w:p>
    <w:p w:rsidR="00500E2E" w:rsidRDefault="00681032" w:rsidP="00CF6A3D">
      <w:pPr>
        <w:pStyle w:val="Default"/>
        <w:ind w:firstLine="708"/>
        <w:rPr>
          <w:b/>
          <w:bCs/>
          <w:sz w:val="26"/>
          <w:szCs w:val="26"/>
        </w:rPr>
      </w:pPr>
      <w:r>
        <w:rPr>
          <w:b/>
          <w:bCs/>
          <w:sz w:val="26"/>
          <w:szCs w:val="26"/>
        </w:rPr>
        <w:t>3.2. Система расселения</w:t>
      </w:r>
    </w:p>
    <w:p w:rsidR="00500E2E" w:rsidRDefault="00500E2E" w:rsidP="00CF6A3D">
      <w:pPr>
        <w:pStyle w:val="Default"/>
        <w:ind w:firstLine="708"/>
        <w:rPr>
          <w:b/>
          <w:bCs/>
          <w:sz w:val="26"/>
          <w:szCs w:val="26"/>
        </w:rPr>
      </w:pPr>
    </w:p>
    <w:p w:rsidR="00681032" w:rsidRPr="00681032" w:rsidRDefault="00681032" w:rsidP="00681032">
      <w:pPr>
        <w:ind w:firstLine="708"/>
        <w:jc w:val="both"/>
        <w:rPr>
          <w:sz w:val="26"/>
          <w:szCs w:val="26"/>
        </w:rPr>
      </w:pPr>
      <w:r w:rsidRPr="00681032">
        <w:rPr>
          <w:sz w:val="26"/>
          <w:szCs w:val="26"/>
        </w:rPr>
        <w:t xml:space="preserve">В соответствии со схемой территориального планирования Чувашской Республики, утвержденной постановлением Кабинета Министров Чувашской Республики от 25 декабря 2017 г. № 522, принятая на территории республики система расселения строится по ранговому принципу: </w:t>
      </w:r>
    </w:p>
    <w:p w:rsidR="00681032" w:rsidRPr="00681032" w:rsidRDefault="00681032" w:rsidP="00681032">
      <w:pPr>
        <w:jc w:val="both"/>
        <w:rPr>
          <w:sz w:val="26"/>
          <w:szCs w:val="26"/>
        </w:rPr>
      </w:pPr>
      <w:r w:rsidRPr="00681032">
        <w:rPr>
          <w:sz w:val="26"/>
          <w:szCs w:val="26"/>
        </w:rPr>
        <w:t xml:space="preserve">          - республиканский опорный центр</w:t>
      </w:r>
    </w:p>
    <w:p w:rsidR="00681032" w:rsidRPr="00681032" w:rsidRDefault="00681032" w:rsidP="00681032">
      <w:pPr>
        <w:jc w:val="both"/>
        <w:rPr>
          <w:sz w:val="26"/>
          <w:szCs w:val="26"/>
        </w:rPr>
      </w:pPr>
      <w:r w:rsidRPr="00681032">
        <w:rPr>
          <w:sz w:val="26"/>
          <w:szCs w:val="26"/>
        </w:rPr>
        <w:t xml:space="preserve">          - опорные центры зональных систем расселения</w:t>
      </w:r>
    </w:p>
    <w:p w:rsidR="00681032" w:rsidRPr="00681032" w:rsidRDefault="00681032" w:rsidP="00681032">
      <w:pPr>
        <w:jc w:val="both"/>
        <w:rPr>
          <w:sz w:val="26"/>
          <w:szCs w:val="26"/>
        </w:rPr>
      </w:pPr>
      <w:r w:rsidRPr="00681032">
        <w:rPr>
          <w:sz w:val="26"/>
          <w:szCs w:val="26"/>
        </w:rPr>
        <w:t xml:space="preserve">          - центры групповых систем расселения</w:t>
      </w:r>
    </w:p>
    <w:p w:rsidR="00681032" w:rsidRPr="00681032" w:rsidRDefault="00681032" w:rsidP="00681032">
      <w:pPr>
        <w:jc w:val="both"/>
        <w:rPr>
          <w:sz w:val="26"/>
          <w:szCs w:val="26"/>
        </w:rPr>
      </w:pPr>
      <w:r w:rsidRPr="00681032">
        <w:rPr>
          <w:sz w:val="26"/>
          <w:szCs w:val="26"/>
        </w:rPr>
        <w:t xml:space="preserve">          - центры местных систем расселения</w:t>
      </w:r>
    </w:p>
    <w:p w:rsidR="00681032" w:rsidRPr="00681032" w:rsidRDefault="00681032" w:rsidP="00681032">
      <w:pPr>
        <w:jc w:val="both"/>
        <w:rPr>
          <w:sz w:val="26"/>
          <w:szCs w:val="26"/>
        </w:rPr>
      </w:pPr>
      <w:r w:rsidRPr="00681032">
        <w:rPr>
          <w:sz w:val="26"/>
          <w:szCs w:val="26"/>
        </w:rPr>
        <w:t xml:space="preserve">      </w:t>
      </w:r>
    </w:p>
    <w:p w:rsidR="00681032" w:rsidRPr="00681032" w:rsidRDefault="00681032" w:rsidP="005F0B0F">
      <w:pPr>
        <w:ind w:firstLine="709"/>
        <w:jc w:val="both"/>
        <w:rPr>
          <w:sz w:val="26"/>
          <w:szCs w:val="26"/>
        </w:rPr>
      </w:pPr>
      <w:r w:rsidRPr="00681032">
        <w:rPr>
          <w:sz w:val="26"/>
          <w:szCs w:val="26"/>
        </w:rPr>
        <w:t>Тувси является центром местной системы расселения в структуре районной системы расселения с одноимённым названием Булдеевская зона  и определена как «точка роста» с:</w:t>
      </w:r>
    </w:p>
    <w:p w:rsidR="00681032" w:rsidRPr="00681032" w:rsidRDefault="00681032" w:rsidP="00681032">
      <w:pPr>
        <w:numPr>
          <w:ilvl w:val="0"/>
          <w:numId w:val="10"/>
        </w:numPr>
        <w:tabs>
          <w:tab w:val="left" w:pos="720"/>
        </w:tabs>
        <w:suppressAutoHyphens/>
        <w:jc w:val="both"/>
        <w:rPr>
          <w:sz w:val="26"/>
          <w:szCs w:val="26"/>
        </w:rPr>
      </w:pPr>
      <w:r w:rsidRPr="00681032">
        <w:rPr>
          <w:sz w:val="26"/>
          <w:szCs w:val="26"/>
        </w:rPr>
        <w:t>демографическим потенциалом</w:t>
      </w:r>
    </w:p>
    <w:p w:rsidR="00681032" w:rsidRPr="00681032" w:rsidRDefault="00681032" w:rsidP="00681032">
      <w:pPr>
        <w:numPr>
          <w:ilvl w:val="0"/>
          <w:numId w:val="10"/>
        </w:numPr>
        <w:tabs>
          <w:tab w:val="left" w:pos="720"/>
        </w:tabs>
        <w:suppressAutoHyphens/>
        <w:jc w:val="both"/>
        <w:rPr>
          <w:sz w:val="26"/>
          <w:szCs w:val="26"/>
        </w:rPr>
      </w:pPr>
      <w:r w:rsidRPr="00681032">
        <w:rPr>
          <w:sz w:val="26"/>
          <w:szCs w:val="26"/>
        </w:rPr>
        <w:t>транспортными условиями</w:t>
      </w:r>
    </w:p>
    <w:p w:rsidR="00681032" w:rsidRPr="00681032" w:rsidRDefault="00681032" w:rsidP="00681032">
      <w:pPr>
        <w:numPr>
          <w:ilvl w:val="0"/>
          <w:numId w:val="10"/>
        </w:numPr>
        <w:tabs>
          <w:tab w:val="left" w:pos="720"/>
        </w:tabs>
        <w:suppressAutoHyphens/>
        <w:jc w:val="both"/>
        <w:rPr>
          <w:sz w:val="26"/>
          <w:szCs w:val="26"/>
        </w:rPr>
      </w:pPr>
      <w:r w:rsidRPr="00681032">
        <w:rPr>
          <w:sz w:val="26"/>
          <w:szCs w:val="26"/>
        </w:rPr>
        <w:t>состоянием социальной и инженерной инфраструктур</w:t>
      </w:r>
    </w:p>
    <w:p w:rsidR="00681032" w:rsidRPr="00681032" w:rsidRDefault="00681032" w:rsidP="00681032">
      <w:pPr>
        <w:numPr>
          <w:ilvl w:val="0"/>
          <w:numId w:val="10"/>
        </w:numPr>
        <w:tabs>
          <w:tab w:val="left" w:pos="720"/>
        </w:tabs>
        <w:suppressAutoHyphens/>
        <w:jc w:val="both"/>
        <w:rPr>
          <w:sz w:val="26"/>
          <w:szCs w:val="26"/>
        </w:rPr>
      </w:pPr>
      <w:r w:rsidRPr="00681032">
        <w:rPr>
          <w:sz w:val="26"/>
          <w:szCs w:val="26"/>
        </w:rPr>
        <w:t>объектами межселенных функций</w:t>
      </w:r>
    </w:p>
    <w:p w:rsidR="00681032" w:rsidRPr="00681032" w:rsidRDefault="00681032" w:rsidP="00681032">
      <w:pPr>
        <w:jc w:val="both"/>
        <w:rPr>
          <w:sz w:val="26"/>
          <w:szCs w:val="26"/>
        </w:rPr>
      </w:pPr>
    </w:p>
    <w:p w:rsidR="00681032" w:rsidRPr="00681032" w:rsidRDefault="00681032" w:rsidP="005F0B0F">
      <w:pPr>
        <w:ind w:firstLine="709"/>
        <w:jc w:val="both"/>
        <w:rPr>
          <w:sz w:val="26"/>
          <w:szCs w:val="26"/>
        </w:rPr>
      </w:pPr>
      <w:r w:rsidRPr="00681032">
        <w:rPr>
          <w:sz w:val="26"/>
          <w:szCs w:val="26"/>
        </w:rPr>
        <w:t>Тувсинское поселение состоит из 6 населённых пунктов с общей численностью населения 9</w:t>
      </w:r>
      <w:r w:rsidR="005F0B0F">
        <w:rPr>
          <w:sz w:val="26"/>
          <w:szCs w:val="26"/>
        </w:rPr>
        <w:t>26</w:t>
      </w:r>
      <w:r w:rsidRPr="00681032">
        <w:rPr>
          <w:sz w:val="26"/>
          <w:szCs w:val="26"/>
        </w:rPr>
        <w:t xml:space="preserve"> человек. В самой крупной деревне Тувси проживает менее 56</w:t>
      </w:r>
      <w:r w:rsidR="005F0B0F">
        <w:rPr>
          <w:sz w:val="26"/>
          <w:szCs w:val="26"/>
        </w:rPr>
        <w:t>0</w:t>
      </w:r>
      <w:r w:rsidRPr="00681032">
        <w:rPr>
          <w:sz w:val="26"/>
          <w:szCs w:val="26"/>
        </w:rPr>
        <w:t xml:space="preserve"> человек.</w:t>
      </w:r>
    </w:p>
    <w:p w:rsidR="005F0B0F" w:rsidRPr="005F0B0F" w:rsidRDefault="005F0B0F" w:rsidP="005F0B0F">
      <w:pPr>
        <w:ind w:firstLine="709"/>
        <w:jc w:val="both"/>
        <w:rPr>
          <w:sz w:val="26"/>
          <w:szCs w:val="26"/>
        </w:rPr>
      </w:pPr>
      <w:r w:rsidRPr="005F0B0F">
        <w:rPr>
          <w:sz w:val="26"/>
          <w:szCs w:val="26"/>
        </w:rPr>
        <w:t xml:space="preserve">Населённые пункты Тувсинского поселения разместились на выборочно благоприятных участках между отвершками оврагов, на склонах водоразделов рек и ручьёв. </w:t>
      </w:r>
    </w:p>
    <w:p w:rsidR="005F0B0F" w:rsidRPr="005F0B0F" w:rsidRDefault="005F0B0F" w:rsidP="005F0B0F">
      <w:pPr>
        <w:ind w:firstLine="708"/>
        <w:jc w:val="both"/>
        <w:rPr>
          <w:sz w:val="26"/>
          <w:szCs w:val="26"/>
        </w:rPr>
      </w:pPr>
      <w:r w:rsidRPr="005F0B0F">
        <w:rPr>
          <w:sz w:val="26"/>
          <w:szCs w:val="26"/>
        </w:rPr>
        <w:t>При малой ширине водотока населённые пункты расположились по обоим берегам и имеют линейную систему расселения.</w:t>
      </w:r>
    </w:p>
    <w:p w:rsidR="005F0B0F" w:rsidRPr="005F0B0F" w:rsidRDefault="005F0B0F" w:rsidP="005F0B0F">
      <w:pPr>
        <w:ind w:firstLine="708"/>
        <w:jc w:val="both"/>
        <w:rPr>
          <w:sz w:val="26"/>
          <w:szCs w:val="26"/>
        </w:rPr>
      </w:pPr>
      <w:r w:rsidRPr="005F0B0F">
        <w:rPr>
          <w:sz w:val="26"/>
          <w:szCs w:val="26"/>
        </w:rPr>
        <w:t xml:space="preserve">В основу архитектурно-планировочной организации  населённых пунктов Тувсинского поселения были положены следующие принципы: </w:t>
      </w:r>
    </w:p>
    <w:p w:rsidR="005F0B0F" w:rsidRPr="005F0B0F" w:rsidRDefault="005F0B0F" w:rsidP="005F0B0F">
      <w:pPr>
        <w:tabs>
          <w:tab w:val="left" w:pos="720"/>
        </w:tabs>
        <w:jc w:val="both"/>
        <w:rPr>
          <w:sz w:val="26"/>
          <w:szCs w:val="26"/>
        </w:rPr>
      </w:pPr>
      <w:r w:rsidRPr="005F0B0F">
        <w:rPr>
          <w:sz w:val="26"/>
          <w:szCs w:val="26"/>
        </w:rPr>
        <w:lastRenderedPageBreak/>
        <w:t xml:space="preserve"> </w:t>
      </w:r>
      <w:r>
        <w:rPr>
          <w:sz w:val="26"/>
          <w:szCs w:val="26"/>
        </w:rPr>
        <w:tab/>
      </w:r>
      <w:r w:rsidRPr="005F0B0F">
        <w:rPr>
          <w:sz w:val="26"/>
          <w:szCs w:val="26"/>
        </w:rPr>
        <w:t>Взаимосвязанное расположение всех архитектурно-планировочных элементов, образующих каждый населённый пункт в единый рационально-организованный государственный организм.</w:t>
      </w:r>
    </w:p>
    <w:p w:rsidR="005F0B0F" w:rsidRPr="005F0B0F" w:rsidRDefault="005F0B0F" w:rsidP="005F0B0F">
      <w:pPr>
        <w:tabs>
          <w:tab w:val="left" w:pos="720"/>
        </w:tabs>
        <w:suppressAutoHyphens/>
        <w:ind w:firstLine="709"/>
        <w:jc w:val="both"/>
        <w:rPr>
          <w:sz w:val="26"/>
          <w:szCs w:val="26"/>
        </w:rPr>
      </w:pPr>
      <w:r w:rsidRPr="005F0B0F">
        <w:rPr>
          <w:sz w:val="26"/>
          <w:szCs w:val="26"/>
        </w:rPr>
        <w:t>Чёткое функциональное зонирование (членение села на зоны промышленные, жилые и общественные).</w:t>
      </w:r>
    </w:p>
    <w:p w:rsidR="005F0B0F" w:rsidRPr="005F0B0F" w:rsidRDefault="005F0B0F" w:rsidP="005F0B0F">
      <w:pPr>
        <w:tabs>
          <w:tab w:val="left" w:pos="720"/>
        </w:tabs>
        <w:suppressAutoHyphens/>
        <w:ind w:firstLine="709"/>
        <w:jc w:val="both"/>
        <w:rPr>
          <w:sz w:val="26"/>
          <w:szCs w:val="26"/>
        </w:rPr>
      </w:pPr>
      <w:r w:rsidRPr="005F0B0F">
        <w:rPr>
          <w:sz w:val="26"/>
          <w:szCs w:val="26"/>
        </w:rPr>
        <w:t>Организация санитарно-защитных зон, соблюдение природоохранных, и санитарно-гигиенических требований.</w:t>
      </w:r>
    </w:p>
    <w:p w:rsidR="005F0B0F" w:rsidRPr="005F0B0F" w:rsidRDefault="005F0B0F" w:rsidP="005F0B0F">
      <w:pPr>
        <w:tabs>
          <w:tab w:val="left" w:pos="720"/>
        </w:tabs>
        <w:suppressAutoHyphens/>
        <w:ind w:firstLine="709"/>
        <w:jc w:val="both"/>
        <w:rPr>
          <w:sz w:val="26"/>
          <w:szCs w:val="26"/>
        </w:rPr>
      </w:pPr>
      <w:r w:rsidRPr="005F0B0F">
        <w:rPr>
          <w:sz w:val="26"/>
          <w:szCs w:val="26"/>
        </w:rPr>
        <w:t>Целесообразная транспортная схема, обеспечивающая удобную и скоростную связь между зонами.</w:t>
      </w:r>
    </w:p>
    <w:p w:rsidR="005F0B0F" w:rsidRPr="005F0B0F" w:rsidRDefault="005F0B0F" w:rsidP="005F0B0F">
      <w:pPr>
        <w:tabs>
          <w:tab w:val="left" w:pos="720"/>
        </w:tabs>
        <w:suppressAutoHyphens/>
        <w:ind w:firstLine="709"/>
        <w:jc w:val="both"/>
        <w:rPr>
          <w:sz w:val="26"/>
          <w:szCs w:val="26"/>
        </w:rPr>
      </w:pPr>
      <w:r w:rsidRPr="005F0B0F">
        <w:rPr>
          <w:sz w:val="26"/>
          <w:szCs w:val="26"/>
        </w:rPr>
        <w:t>Максимальное сохранение исторически сложившейся застройки.</w:t>
      </w:r>
    </w:p>
    <w:p w:rsidR="005F0B0F" w:rsidRPr="005F0B0F" w:rsidRDefault="005F0B0F" w:rsidP="005F0B0F">
      <w:pPr>
        <w:tabs>
          <w:tab w:val="left" w:pos="720"/>
        </w:tabs>
        <w:suppressAutoHyphens/>
        <w:ind w:firstLine="709"/>
        <w:jc w:val="both"/>
        <w:rPr>
          <w:sz w:val="26"/>
          <w:szCs w:val="26"/>
        </w:rPr>
      </w:pPr>
      <w:r w:rsidRPr="005F0B0F">
        <w:rPr>
          <w:sz w:val="26"/>
          <w:szCs w:val="26"/>
        </w:rPr>
        <w:t>Полное освоение резервов в границах населённых пунктов.</w:t>
      </w:r>
    </w:p>
    <w:p w:rsidR="00500E2E" w:rsidRDefault="00500E2E" w:rsidP="005F0B0F">
      <w:pPr>
        <w:pStyle w:val="Default"/>
        <w:ind w:firstLine="709"/>
        <w:rPr>
          <w:b/>
          <w:bCs/>
          <w:sz w:val="26"/>
          <w:szCs w:val="26"/>
        </w:rPr>
      </w:pPr>
    </w:p>
    <w:p w:rsidR="00500E2E" w:rsidRDefault="005F0B0F" w:rsidP="00CF6A3D">
      <w:pPr>
        <w:pStyle w:val="Default"/>
        <w:ind w:firstLine="708"/>
        <w:rPr>
          <w:b/>
          <w:bCs/>
          <w:sz w:val="26"/>
          <w:szCs w:val="26"/>
        </w:rPr>
      </w:pPr>
      <w:r>
        <w:rPr>
          <w:b/>
          <w:bCs/>
          <w:sz w:val="26"/>
          <w:szCs w:val="26"/>
        </w:rPr>
        <w:t>3.3. Предложения по изменению границ сельского поселения</w:t>
      </w:r>
    </w:p>
    <w:p w:rsidR="00500E2E" w:rsidRDefault="00500E2E" w:rsidP="00CF6A3D">
      <w:pPr>
        <w:pStyle w:val="Default"/>
        <w:ind w:firstLine="708"/>
        <w:rPr>
          <w:b/>
          <w:bCs/>
          <w:sz w:val="26"/>
          <w:szCs w:val="26"/>
        </w:rPr>
      </w:pPr>
    </w:p>
    <w:p w:rsidR="005F0B0F" w:rsidRDefault="005F0B0F" w:rsidP="005F0B0F">
      <w:pPr>
        <w:pStyle w:val="Default"/>
        <w:ind w:firstLine="708"/>
        <w:jc w:val="both"/>
        <w:rPr>
          <w:sz w:val="26"/>
          <w:szCs w:val="26"/>
        </w:rPr>
      </w:pPr>
      <w:r>
        <w:rPr>
          <w:sz w:val="26"/>
          <w:szCs w:val="26"/>
        </w:rPr>
        <w:t xml:space="preserve">Существующие границы сельского поселения утверждены Законом Чувашской Республики от 24 ноября 2004 г. № 37 «Об установлении границ муниципальных образований Чувашской Республики и наделении их статусом городского, сельского поселения, муниципального района и городского округа». </w:t>
      </w:r>
    </w:p>
    <w:p w:rsidR="005F0B0F" w:rsidRDefault="005F0B0F" w:rsidP="005F0B0F">
      <w:pPr>
        <w:pStyle w:val="Default"/>
        <w:ind w:firstLine="708"/>
        <w:jc w:val="both"/>
        <w:rPr>
          <w:sz w:val="26"/>
          <w:szCs w:val="26"/>
        </w:rPr>
      </w:pPr>
      <w:r>
        <w:rPr>
          <w:sz w:val="26"/>
          <w:szCs w:val="26"/>
        </w:rPr>
        <w:t xml:space="preserve">Настоящим генеральным планом предлагается внести изменения в существующие границы сельского поселения в части: </w:t>
      </w:r>
    </w:p>
    <w:p w:rsidR="005F0B0F" w:rsidRPr="0033657B" w:rsidRDefault="005F0B0F" w:rsidP="005F0B0F">
      <w:pPr>
        <w:pStyle w:val="Default"/>
        <w:ind w:firstLine="708"/>
        <w:jc w:val="both"/>
        <w:rPr>
          <w:sz w:val="26"/>
          <w:szCs w:val="26"/>
        </w:rPr>
      </w:pPr>
      <w:r>
        <w:rPr>
          <w:sz w:val="26"/>
          <w:szCs w:val="26"/>
        </w:rPr>
        <w:t xml:space="preserve">отнесения территории малоэтажной жилищной застройки в д.Чирши, площадью 71799 кв.м (земельные участки с кадастровыми </w:t>
      </w:r>
      <w:r w:rsidRPr="0033657B">
        <w:rPr>
          <w:sz w:val="26"/>
          <w:szCs w:val="26"/>
        </w:rPr>
        <w:t xml:space="preserve">номерами </w:t>
      </w:r>
      <w:r w:rsidR="0033657B" w:rsidRPr="0033657B">
        <w:rPr>
          <w:sz w:val="26"/>
          <w:szCs w:val="26"/>
        </w:rPr>
        <w:t>21:20:040801:1048</w:t>
      </w:r>
      <w:r w:rsidRPr="0033657B">
        <w:rPr>
          <w:sz w:val="26"/>
          <w:szCs w:val="26"/>
        </w:rPr>
        <w:t xml:space="preserve">; </w:t>
      </w:r>
      <w:r w:rsidR="0033657B" w:rsidRPr="0033657B">
        <w:rPr>
          <w:sz w:val="26"/>
          <w:szCs w:val="26"/>
        </w:rPr>
        <w:t>21:20:040801:1047</w:t>
      </w:r>
      <w:r w:rsidRPr="0033657B">
        <w:rPr>
          <w:sz w:val="26"/>
          <w:szCs w:val="26"/>
        </w:rPr>
        <w:t xml:space="preserve">; </w:t>
      </w:r>
      <w:r w:rsidR="0033657B" w:rsidRPr="0033657B">
        <w:rPr>
          <w:bCs/>
          <w:sz w:val="26"/>
          <w:szCs w:val="26"/>
          <w:shd w:val="clear" w:color="auto" w:fill="FFFFFF"/>
        </w:rPr>
        <w:t>21:20:040801:1159</w:t>
      </w:r>
      <w:r w:rsidRPr="0033657B">
        <w:rPr>
          <w:sz w:val="26"/>
          <w:szCs w:val="26"/>
        </w:rPr>
        <w:t xml:space="preserve">) в границы деревни Чирши; </w:t>
      </w:r>
    </w:p>
    <w:p w:rsidR="00500E2E" w:rsidRDefault="005F0B0F" w:rsidP="005F0B0F">
      <w:pPr>
        <w:pStyle w:val="Default"/>
        <w:ind w:firstLine="708"/>
        <w:jc w:val="both"/>
        <w:rPr>
          <w:b/>
          <w:bCs/>
          <w:sz w:val="26"/>
          <w:szCs w:val="26"/>
        </w:rPr>
      </w:pPr>
      <w:r w:rsidRPr="0033657B">
        <w:rPr>
          <w:sz w:val="26"/>
          <w:szCs w:val="26"/>
        </w:rPr>
        <w:t>Изменение границ сельского поселения осуществляется путем</w:t>
      </w:r>
      <w:r>
        <w:rPr>
          <w:sz w:val="26"/>
          <w:szCs w:val="26"/>
        </w:rPr>
        <w:t xml:space="preserve"> внесения изменений в Закон Чувашской Республики от 24.11.2004 г. № 37 в порядке, установленном Федеральным законом от 06.10.2003 № 131-ФЗ (ред. от 01.05.2019) «Об общих принципах организации местного самоуправления в Российской Федерации».</w:t>
      </w:r>
    </w:p>
    <w:p w:rsidR="00500E2E" w:rsidRDefault="00500E2E" w:rsidP="00CF6A3D">
      <w:pPr>
        <w:pStyle w:val="Default"/>
        <w:ind w:firstLine="708"/>
        <w:rPr>
          <w:b/>
          <w:bCs/>
          <w:sz w:val="26"/>
          <w:szCs w:val="26"/>
        </w:rPr>
      </w:pPr>
    </w:p>
    <w:p w:rsidR="00500E2E" w:rsidRDefault="0033657B" w:rsidP="0033657B">
      <w:pPr>
        <w:pStyle w:val="Default"/>
        <w:ind w:firstLine="708"/>
        <w:jc w:val="both"/>
        <w:rPr>
          <w:b/>
          <w:bCs/>
          <w:sz w:val="26"/>
          <w:szCs w:val="26"/>
        </w:rPr>
      </w:pPr>
      <w:r>
        <w:rPr>
          <w:b/>
          <w:bCs/>
          <w:sz w:val="26"/>
          <w:szCs w:val="26"/>
        </w:rPr>
        <w:t>3.4. Определение резервных территорий для градостроительного развития населенных пунктов</w:t>
      </w:r>
    </w:p>
    <w:p w:rsidR="00500E2E" w:rsidRDefault="00500E2E" w:rsidP="00CF6A3D">
      <w:pPr>
        <w:pStyle w:val="Default"/>
        <w:ind w:firstLine="708"/>
        <w:rPr>
          <w:b/>
          <w:bCs/>
          <w:sz w:val="26"/>
          <w:szCs w:val="26"/>
        </w:rPr>
      </w:pPr>
    </w:p>
    <w:p w:rsidR="00500E2E" w:rsidRDefault="0033657B" w:rsidP="0033657B">
      <w:pPr>
        <w:pStyle w:val="Default"/>
        <w:ind w:firstLine="708"/>
        <w:jc w:val="both"/>
        <w:rPr>
          <w:b/>
          <w:bCs/>
          <w:sz w:val="26"/>
          <w:szCs w:val="26"/>
        </w:rPr>
      </w:pPr>
      <w:r>
        <w:rPr>
          <w:sz w:val="26"/>
          <w:szCs w:val="26"/>
        </w:rPr>
        <w:t>С учетом предлагаемого увеличения границы населенного пункта деревни Чирши, генеральным планом не предусматриваются территории, предлагаемые для резервирования в целях градостроительного развития населенных пунктов.</w:t>
      </w:r>
    </w:p>
    <w:p w:rsidR="00500E2E" w:rsidRDefault="00500E2E" w:rsidP="00CF6A3D">
      <w:pPr>
        <w:pStyle w:val="Default"/>
        <w:ind w:firstLine="708"/>
        <w:rPr>
          <w:b/>
          <w:bCs/>
          <w:sz w:val="26"/>
          <w:szCs w:val="26"/>
        </w:rPr>
      </w:pPr>
    </w:p>
    <w:p w:rsidR="0033657B" w:rsidRDefault="0033657B" w:rsidP="0033657B">
      <w:pPr>
        <w:pStyle w:val="Default"/>
        <w:ind w:firstLine="708"/>
        <w:rPr>
          <w:sz w:val="26"/>
          <w:szCs w:val="26"/>
        </w:rPr>
      </w:pPr>
      <w:r>
        <w:rPr>
          <w:b/>
          <w:bCs/>
          <w:sz w:val="26"/>
          <w:szCs w:val="26"/>
        </w:rPr>
        <w:t xml:space="preserve">3.5. Функциональное зонирование территории </w:t>
      </w:r>
    </w:p>
    <w:p w:rsidR="0033657B" w:rsidRDefault="0033657B" w:rsidP="0033657B">
      <w:pPr>
        <w:pStyle w:val="Default"/>
        <w:rPr>
          <w:sz w:val="26"/>
          <w:szCs w:val="26"/>
        </w:rPr>
      </w:pPr>
    </w:p>
    <w:p w:rsidR="0033657B" w:rsidRDefault="0033657B" w:rsidP="0033657B">
      <w:pPr>
        <w:pStyle w:val="Default"/>
        <w:ind w:firstLine="708"/>
        <w:jc w:val="both"/>
        <w:rPr>
          <w:sz w:val="26"/>
          <w:szCs w:val="26"/>
        </w:rPr>
      </w:pPr>
      <w:r>
        <w:rPr>
          <w:sz w:val="26"/>
          <w:szCs w:val="26"/>
        </w:rPr>
        <w:t xml:space="preserve">Функциональное зонирование территории сельского поселения предполагает разделение территории сельского поселения на функциональные зоны, для которых определяются границы и их функциональное назначение с целью для создания комфортной среды и достижения оптимального баланса функциональных зон по отношению друг к другу. </w:t>
      </w:r>
    </w:p>
    <w:p w:rsidR="0033657B" w:rsidRDefault="0033657B" w:rsidP="0033657B">
      <w:pPr>
        <w:pStyle w:val="Default"/>
        <w:ind w:firstLine="708"/>
        <w:jc w:val="both"/>
        <w:rPr>
          <w:sz w:val="26"/>
          <w:szCs w:val="26"/>
        </w:rPr>
      </w:pPr>
      <w:r w:rsidRPr="0033657B">
        <w:rPr>
          <w:iCs/>
          <w:sz w:val="26"/>
          <w:szCs w:val="26"/>
        </w:rPr>
        <w:lastRenderedPageBreak/>
        <w:t>В соответствии с Требованиями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утвержденными приказом Минэкономразвития России от 09.01.2018 № 10</w:t>
      </w:r>
      <w:r>
        <w:rPr>
          <w:i/>
          <w:iCs/>
          <w:sz w:val="22"/>
          <w:szCs w:val="22"/>
        </w:rPr>
        <w:t xml:space="preserve"> </w:t>
      </w:r>
      <w:r>
        <w:rPr>
          <w:sz w:val="26"/>
          <w:szCs w:val="26"/>
        </w:rPr>
        <w:t xml:space="preserve">в границах сельского поселения установлены следующие функциональные зоны: </w:t>
      </w:r>
    </w:p>
    <w:p w:rsidR="0033657B" w:rsidRDefault="0033657B" w:rsidP="0033657B">
      <w:pPr>
        <w:pStyle w:val="Default"/>
        <w:ind w:firstLine="708"/>
        <w:jc w:val="both"/>
        <w:rPr>
          <w:sz w:val="26"/>
          <w:szCs w:val="26"/>
        </w:rPr>
      </w:pPr>
      <w:r>
        <w:rPr>
          <w:sz w:val="26"/>
          <w:szCs w:val="26"/>
        </w:rPr>
        <w:t xml:space="preserve">зона застройки индивидуальными жилыми домами (код 701010101); </w:t>
      </w:r>
    </w:p>
    <w:p w:rsidR="00205C74" w:rsidRDefault="00205C74" w:rsidP="00205C74">
      <w:pPr>
        <w:pStyle w:val="Default"/>
        <w:ind w:firstLine="708"/>
        <w:rPr>
          <w:sz w:val="26"/>
          <w:szCs w:val="26"/>
        </w:rPr>
      </w:pPr>
      <w:r>
        <w:rPr>
          <w:sz w:val="26"/>
          <w:szCs w:val="26"/>
        </w:rPr>
        <w:t xml:space="preserve">производственная зона (код 701010401); </w:t>
      </w:r>
    </w:p>
    <w:p w:rsidR="008805D3" w:rsidRPr="001C09E2" w:rsidRDefault="008805D3" w:rsidP="008805D3">
      <w:pPr>
        <w:pStyle w:val="Default"/>
        <w:ind w:firstLine="708"/>
        <w:jc w:val="both"/>
        <w:rPr>
          <w:sz w:val="26"/>
          <w:szCs w:val="26"/>
        </w:rPr>
      </w:pPr>
      <w:r>
        <w:rPr>
          <w:sz w:val="26"/>
          <w:szCs w:val="26"/>
        </w:rPr>
        <w:t>з</w:t>
      </w:r>
      <w:r w:rsidRPr="001C09E2">
        <w:rPr>
          <w:sz w:val="26"/>
          <w:szCs w:val="26"/>
        </w:rPr>
        <w:t>она инженерной инфраструктуры (код 701010404);</w:t>
      </w:r>
    </w:p>
    <w:p w:rsidR="008805D3" w:rsidRPr="001C09E2" w:rsidRDefault="008805D3" w:rsidP="008805D3">
      <w:pPr>
        <w:pStyle w:val="Default"/>
        <w:ind w:firstLine="708"/>
        <w:jc w:val="both"/>
        <w:rPr>
          <w:sz w:val="26"/>
          <w:szCs w:val="26"/>
        </w:rPr>
      </w:pPr>
      <w:r>
        <w:rPr>
          <w:sz w:val="26"/>
          <w:szCs w:val="26"/>
        </w:rPr>
        <w:t>з</w:t>
      </w:r>
      <w:r w:rsidRPr="001C09E2">
        <w:rPr>
          <w:sz w:val="26"/>
          <w:szCs w:val="26"/>
        </w:rPr>
        <w:t>она транспортной инфраструктуры (код 701010405)</w:t>
      </w:r>
      <w:r>
        <w:rPr>
          <w:sz w:val="26"/>
          <w:szCs w:val="26"/>
        </w:rPr>
        <w:t>;</w:t>
      </w:r>
    </w:p>
    <w:p w:rsidR="00205C74" w:rsidRDefault="00205C74" w:rsidP="0033657B">
      <w:pPr>
        <w:pStyle w:val="Default"/>
        <w:ind w:firstLine="708"/>
        <w:jc w:val="both"/>
        <w:rPr>
          <w:sz w:val="26"/>
          <w:szCs w:val="26"/>
        </w:rPr>
      </w:pPr>
      <w:r w:rsidRPr="00205C74">
        <w:rPr>
          <w:sz w:val="26"/>
          <w:szCs w:val="26"/>
        </w:rPr>
        <w:t>зона рекреационного назначения</w:t>
      </w:r>
      <w:r>
        <w:rPr>
          <w:sz w:val="26"/>
          <w:szCs w:val="26"/>
        </w:rPr>
        <w:t xml:space="preserve"> (код </w:t>
      </w:r>
      <w:r w:rsidRPr="00205C74">
        <w:rPr>
          <w:sz w:val="26"/>
          <w:szCs w:val="26"/>
        </w:rPr>
        <w:t>701010600</w:t>
      </w:r>
      <w:r>
        <w:rPr>
          <w:sz w:val="26"/>
          <w:szCs w:val="26"/>
        </w:rPr>
        <w:t>);</w:t>
      </w:r>
    </w:p>
    <w:p w:rsidR="00205C74" w:rsidRDefault="00205C74" w:rsidP="00205C74">
      <w:pPr>
        <w:pStyle w:val="Default"/>
        <w:ind w:firstLine="708"/>
        <w:rPr>
          <w:sz w:val="26"/>
          <w:szCs w:val="26"/>
        </w:rPr>
      </w:pPr>
      <w:r>
        <w:rPr>
          <w:sz w:val="26"/>
          <w:szCs w:val="26"/>
        </w:rPr>
        <w:t xml:space="preserve">зона сельскохозяйственных угодий (код 701010501); </w:t>
      </w:r>
    </w:p>
    <w:p w:rsidR="00205C74" w:rsidRDefault="00205C74" w:rsidP="00205C74">
      <w:pPr>
        <w:pStyle w:val="Default"/>
        <w:ind w:firstLine="708"/>
        <w:jc w:val="both"/>
        <w:rPr>
          <w:sz w:val="26"/>
          <w:szCs w:val="26"/>
        </w:rPr>
      </w:pPr>
      <w:r>
        <w:rPr>
          <w:sz w:val="26"/>
          <w:szCs w:val="26"/>
        </w:rPr>
        <w:t xml:space="preserve">зона садоводческих или огороднических некоммерческих товариществ (код 701010502); </w:t>
      </w:r>
    </w:p>
    <w:p w:rsidR="00205C74" w:rsidRPr="001C09E2" w:rsidRDefault="00205C74" w:rsidP="0033657B">
      <w:pPr>
        <w:pStyle w:val="Default"/>
        <w:ind w:firstLine="708"/>
        <w:jc w:val="both"/>
        <w:rPr>
          <w:sz w:val="26"/>
          <w:szCs w:val="26"/>
        </w:rPr>
      </w:pPr>
      <w:r w:rsidRPr="001C09E2">
        <w:rPr>
          <w:sz w:val="26"/>
          <w:szCs w:val="26"/>
        </w:rPr>
        <w:t>зона специального назначения (код 701010700)</w:t>
      </w:r>
      <w:r w:rsidR="001C09E2" w:rsidRPr="001C09E2">
        <w:rPr>
          <w:sz w:val="26"/>
          <w:szCs w:val="26"/>
        </w:rPr>
        <w:t>;</w:t>
      </w:r>
    </w:p>
    <w:p w:rsidR="00205C74" w:rsidRDefault="00205C74" w:rsidP="00CF6A3D">
      <w:pPr>
        <w:pStyle w:val="Default"/>
        <w:ind w:firstLine="708"/>
        <w:rPr>
          <w:b/>
          <w:bCs/>
          <w:sz w:val="26"/>
          <w:szCs w:val="26"/>
        </w:rPr>
      </w:pPr>
    </w:p>
    <w:p w:rsidR="008805D3" w:rsidRDefault="008805D3" w:rsidP="008805D3">
      <w:pPr>
        <w:pStyle w:val="Default"/>
        <w:ind w:firstLine="708"/>
        <w:jc w:val="both"/>
        <w:rPr>
          <w:sz w:val="26"/>
          <w:szCs w:val="26"/>
        </w:rPr>
      </w:pPr>
      <w:r>
        <w:rPr>
          <w:b/>
          <w:bCs/>
          <w:sz w:val="26"/>
          <w:szCs w:val="26"/>
        </w:rPr>
        <w:t xml:space="preserve">Зона застройки индивидуальными жилыми </w:t>
      </w:r>
      <w:r>
        <w:rPr>
          <w:sz w:val="26"/>
          <w:szCs w:val="26"/>
        </w:rPr>
        <w:t xml:space="preserve">домами предназначена для преимущественного размещения жилищного фонда и может включать следующие основные типы жилых домов: </w:t>
      </w:r>
    </w:p>
    <w:p w:rsidR="008805D3" w:rsidRDefault="008805D3" w:rsidP="008805D3">
      <w:pPr>
        <w:pStyle w:val="Default"/>
        <w:jc w:val="both"/>
        <w:rPr>
          <w:sz w:val="26"/>
          <w:szCs w:val="26"/>
        </w:rPr>
      </w:pPr>
      <w:r>
        <w:rPr>
          <w:sz w:val="26"/>
          <w:szCs w:val="26"/>
        </w:rPr>
        <w:t xml:space="preserve">индивидуальные жилые дома (дома, пригодные для постоянного проживания , высотой не более трех надземных этажей); </w:t>
      </w:r>
    </w:p>
    <w:p w:rsidR="008805D3" w:rsidRDefault="008805D3" w:rsidP="008805D3">
      <w:pPr>
        <w:pStyle w:val="Default"/>
        <w:jc w:val="both"/>
        <w:rPr>
          <w:sz w:val="26"/>
          <w:szCs w:val="26"/>
        </w:rPr>
      </w:pPr>
      <w:r>
        <w:rPr>
          <w:sz w:val="26"/>
          <w:szCs w:val="26"/>
        </w:rPr>
        <w:t xml:space="preserve">малоэтажные многоквартирные жилые дома (дома, пригодные для постоянного проживания, высотой до 4 этажей, включая мансардный); </w:t>
      </w:r>
    </w:p>
    <w:p w:rsidR="008805D3" w:rsidRDefault="008805D3" w:rsidP="008805D3">
      <w:pPr>
        <w:pStyle w:val="Default"/>
        <w:jc w:val="both"/>
        <w:rPr>
          <w:sz w:val="26"/>
          <w:szCs w:val="26"/>
        </w:rPr>
      </w:pPr>
      <w:r>
        <w:rPr>
          <w:sz w:val="26"/>
          <w:szCs w:val="26"/>
        </w:rPr>
        <w:t xml:space="preserve">блокированная жилая застройка (жилые дома, не предназначенные для раздела на квартиры, имеющие одну или несколько общих стен с соседними жилыми домами количеством этажей не более чем три); </w:t>
      </w:r>
    </w:p>
    <w:p w:rsidR="00205C74" w:rsidRDefault="008805D3" w:rsidP="008805D3">
      <w:pPr>
        <w:pStyle w:val="Default"/>
        <w:ind w:firstLine="708"/>
        <w:jc w:val="both"/>
        <w:rPr>
          <w:b/>
          <w:bCs/>
          <w:sz w:val="26"/>
          <w:szCs w:val="26"/>
        </w:rPr>
      </w:pPr>
      <w:r>
        <w:rPr>
          <w:sz w:val="26"/>
          <w:szCs w:val="26"/>
        </w:rPr>
        <w:t>объекты обслуживания жилой застройки, если их размещение связано с удовлетворением повседневных потребностей жителей, не причиняет вреда окружающей среде и санитарному благополучию, не причиняет существенные неудобства жителям, не требует установления санитарной зоны).</w:t>
      </w:r>
    </w:p>
    <w:p w:rsidR="00205C74" w:rsidRDefault="00205C74" w:rsidP="008805D3">
      <w:pPr>
        <w:pStyle w:val="Default"/>
        <w:ind w:firstLine="708"/>
        <w:jc w:val="both"/>
        <w:rPr>
          <w:b/>
          <w:bCs/>
          <w:sz w:val="26"/>
          <w:szCs w:val="26"/>
        </w:rPr>
      </w:pPr>
    </w:p>
    <w:p w:rsidR="008805D3" w:rsidRDefault="008805D3" w:rsidP="008805D3">
      <w:pPr>
        <w:pStyle w:val="Default"/>
        <w:ind w:firstLine="708"/>
        <w:jc w:val="both"/>
        <w:rPr>
          <w:sz w:val="26"/>
          <w:szCs w:val="26"/>
        </w:rPr>
      </w:pPr>
      <w:r>
        <w:rPr>
          <w:b/>
          <w:bCs/>
          <w:sz w:val="26"/>
          <w:szCs w:val="26"/>
        </w:rPr>
        <w:t xml:space="preserve">Производственная зона </w:t>
      </w:r>
      <w:r>
        <w:rPr>
          <w:sz w:val="26"/>
          <w:szCs w:val="26"/>
        </w:rPr>
        <w:t xml:space="preserve">– зона, в которой размещаются объекты, связанные с производственной деятельностью – объекты капитального строительства в целях добычи недр, их переработки, изготовления вещей промышленным способом. </w:t>
      </w:r>
    </w:p>
    <w:p w:rsidR="008805D3" w:rsidRDefault="008805D3" w:rsidP="008805D3">
      <w:pPr>
        <w:pStyle w:val="Default"/>
        <w:jc w:val="both"/>
        <w:rPr>
          <w:b/>
          <w:bCs/>
          <w:sz w:val="26"/>
          <w:szCs w:val="26"/>
        </w:rPr>
      </w:pPr>
    </w:p>
    <w:p w:rsidR="008805D3" w:rsidRDefault="008805D3" w:rsidP="008805D3">
      <w:pPr>
        <w:pStyle w:val="Default"/>
        <w:ind w:firstLine="708"/>
        <w:jc w:val="both"/>
        <w:rPr>
          <w:sz w:val="26"/>
          <w:szCs w:val="26"/>
        </w:rPr>
      </w:pPr>
      <w:r>
        <w:rPr>
          <w:b/>
          <w:bCs/>
          <w:sz w:val="26"/>
          <w:szCs w:val="26"/>
        </w:rPr>
        <w:t xml:space="preserve">Зона инженерной инфраструктуры </w:t>
      </w:r>
      <w:r>
        <w:rPr>
          <w:sz w:val="26"/>
          <w:szCs w:val="26"/>
        </w:rPr>
        <w:t xml:space="preserve">предназначена для размещения и функционирования сооружений и коммуникаций энергообеспечения, водоснабжения, водоотведения, связи, а также включают в себя территории, необходимые для их технического обслуживания и охраны. </w:t>
      </w:r>
    </w:p>
    <w:p w:rsidR="008805D3" w:rsidRDefault="008805D3" w:rsidP="008805D3">
      <w:pPr>
        <w:pStyle w:val="Default"/>
        <w:ind w:firstLine="708"/>
        <w:jc w:val="both"/>
        <w:rPr>
          <w:b/>
          <w:bCs/>
          <w:sz w:val="26"/>
          <w:szCs w:val="26"/>
        </w:rPr>
      </w:pPr>
    </w:p>
    <w:p w:rsidR="00205C74" w:rsidRDefault="008805D3" w:rsidP="008805D3">
      <w:pPr>
        <w:pStyle w:val="Default"/>
        <w:ind w:firstLine="708"/>
        <w:jc w:val="both"/>
        <w:rPr>
          <w:b/>
          <w:bCs/>
          <w:sz w:val="26"/>
          <w:szCs w:val="26"/>
        </w:rPr>
      </w:pPr>
      <w:r>
        <w:rPr>
          <w:b/>
          <w:bCs/>
          <w:sz w:val="26"/>
          <w:szCs w:val="26"/>
        </w:rPr>
        <w:t xml:space="preserve">Зона транспортной инфраструктуры </w:t>
      </w:r>
      <w:r>
        <w:rPr>
          <w:sz w:val="26"/>
          <w:szCs w:val="26"/>
        </w:rPr>
        <w:t xml:space="preserve">предназначена для размещения и функционирования сооружений и коммуникаций внешнего и индивидуального транспорта, а также включают территории, подлежащие благоустройству с учетом технических и эксплуатационных характеристик таких сооружений и коммуникаций, в том числе для создания санитарно-защитных зон. В зоне транспортной </w:t>
      </w:r>
      <w:r>
        <w:rPr>
          <w:sz w:val="26"/>
          <w:szCs w:val="26"/>
        </w:rPr>
        <w:lastRenderedPageBreak/>
        <w:t>инфраструктуры размещаются автомобильные дороги федерального республиканского и местного значения в границах их полос отвода, улично-дорожная сеть населенных пунктов.</w:t>
      </w:r>
    </w:p>
    <w:p w:rsidR="00205C74" w:rsidRDefault="00205C74" w:rsidP="008805D3">
      <w:pPr>
        <w:pStyle w:val="Default"/>
        <w:ind w:firstLine="708"/>
        <w:jc w:val="both"/>
        <w:rPr>
          <w:b/>
          <w:bCs/>
          <w:sz w:val="26"/>
          <w:szCs w:val="26"/>
        </w:rPr>
      </w:pPr>
    </w:p>
    <w:p w:rsidR="00205C74" w:rsidRDefault="008805D3" w:rsidP="008805D3">
      <w:pPr>
        <w:pStyle w:val="Default"/>
        <w:ind w:firstLine="708"/>
        <w:jc w:val="both"/>
        <w:rPr>
          <w:sz w:val="26"/>
          <w:szCs w:val="26"/>
        </w:rPr>
      </w:pPr>
      <w:r>
        <w:rPr>
          <w:b/>
          <w:bCs/>
          <w:sz w:val="26"/>
          <w:szCs w:val="26"/>
        </w:rPr>
        <w:t xml:space="preserve">Рекреационная зона </w:t>
      </w:r>
      <w:r>
        <w:rPr>
          <w:sz w:val="26"/>
          <w:szCs w:val="26"/>
        </w:rPr>
        <w:t>организован</w:t>
      </w:r>
      <w:r w:rsidR="00E44AC7">
        <w:rPr>
          <w:sz w:val="26"/>
          <w:szCs w:val="26"/>
        </w:rPr>
        <w:t>а</w:t>
      </w:r>
      <w:r>
        <w:rPr>
          <w:sz w:val="26"/>
          <w:szCs w:val="26"/>
        </w:rPr>
        <w:t xml:space="preserve"> в границах населенных пунктов, в основном, на территориях, прилегающих к естественным и искусственным водным объектам и предназначены для организации отдыха населения, физкультурно-оздоровительной и спортивной деятельности граждан в зеленом окружении и создания благоприятной среды в застройке населенного пункта. К </w:t>
      </w:r>
      <w:r w:rsidR="00E44AC7">
        <w:rPr>
          <w:sz w:val="26"/>
          <w:szCs w:val="26"/>
        </w:rPr>
        <w:t xml:space="preserve">рекреационной </w:t>
      </w:r>
      <w:r>
        <w:rPr>
          <w:sz w:val="26"/>
          <w:szCs w:val="26"/>
        </w:rPr>
        <w:t xml:space="preserve">зоне относятся, парки, скверы, бульвары. Здесь могут размещаться физкультурные и игровые площадки, летние театры, эстрады, малые архитектурные формы, бассейны, фонтаны и инфраструктура для отдыха населения. Планируемая </w:t>
      </w:r>
      <w:r w:rsidR="00E44AC7">
        <w:rPr>
          <w:sz w:val="26"/>
          <w:szCs w:val="26"/>
        </w:rPr>
        <w:t>рекреационная зона</w:t>
      </w:r>
      <w:r>
        <w:rPr>
          <w:sz w:val="26"/>
          <w:szCs w:val="26"/>
        </w:rPr>
        <w:t xml:space="preserve"> размещается </w:t>
      </w:r>
      <w:r w:rsidR="00E44AC7">
        <w:rPr>
          <w:sz w:val="26"/>
          <w:szCs w:val="26"/>
        </w:rPr>
        <w:t xml:space="preserve">в районе </w:t>
      </w:r>
      <w:r>
        <w:rPr>
          <w:sz w:val="26"/>
          <w:szCs w:val="26"/>
        </w:rPr>
        <w:t>восточн</w:t>
      </w:r>
      <w:r w:rsidR="00E44AC7">
        <w:rPr>
          <w:sz w:val="26"/>
          <w:szCs w:val="26"/>
        </w:rPr>
        <w:t>ой окраины</w:t>
      </w:r>
      <w:r>
        <w:rPr>
          <w:sz w:val="26"/>
          <w:szCs w:val="26"/>
        </w:rPr>
        <w:t xml:space="preserve"> д.</w:t>
      </w:r>
      <w:r w:rsidR="00E44AC7">
        <w:rPr>
          <w:sz w:val="26"/>
          <w:szCs w:val="26"/>
        </w:rPr>
        <w:t>Чирши</w:t>
      </w:r>
      <w:r>
        <w:rPr>
          <w:sz w:val="26"/>
          <w:szCs w:val="26"/>
        </w:rPr>
        <w:t xml:space="preserve"> на земельном участке с кадастровым номером</w:t>
      </w:r>
      <w:r w:rsidRPr="00E44AC7">
        <w:rPr>
          <w:sz w:val="26"/>
          <w:szCs w:val="26"/>
        </w:rPr>
        <w:t xml:space="preserve"> </w:t>
      </w:r>
      <w:r w:rsidR="00E44AC7" w:rsidRPr="00E44AC7">
        <w:rPr>
          <w:sz w:val="26"/>
          <w:szCs w:val="26"/>
        </w:rPr>
        <w:t>21:20:040801:1047</w:t>
      </w:r>
      <w:r w:rsidRPr="00E44AC7">
        <w:rPr>
          <w:sz w:val="26"/>
          <w:szCs w:val="26"/>
        </w:rPr>
        <w:t xml:space="preserve"> </w:t>
      </w:r>
      <w:r>
        <w:rPr>
          <w:sz w:val="26"/>
          <w:szCs w:val="26"/>
        </w:rPr>
        <w:t xml:space="preserve">площадью </w:t>
      </w:r>
      <w:r w:rsidR="00E44AC7">
        <w:rPr>
          <w:sz w:val="26"/>
          <w:szCs w:val="26"/>
        </w:rPr>
        <w:t>1328</w:t>
      </w:r>
      <w:r>
        <w:rPr>
          <w:sz w:val="26"/>
          <w:szCs w:val="26"/>
        </w:rPr>
        <w:t xml:space="preserve"> кв.м.</w:t>
      </w:r>
    </w:p>
    <w:p w:rsidR="000A4391" w:rsidRDefault="000A4391" w:rsidP="008805D3">
      <w:pPr>
        <w:pStyle w:val="Default"/>
        <w:ind w:firstLine="708"/>
        <w:jc w:val="both"/>
        <w:rPr>
          <w:b/>
          <w:bCs/>
          <w:sz w:val="26"/>
          <w:szCs w:val="26"/>
        </w:rPr>
      </w:pPr>
    </w:p>
    <w:p w:rsidR="00E44AC7" w:rsidRDefault="00A2177B" w:rsidP="008805D3">
      <w:pPr>
        <w:pStyle w:val="Default"/>
        <w:ind w:firstLine="708"/>
        <w:jc w:val="both"/>
        <w:rPr>
          <w:sz w:val="26"/>
          <w:szCs w:val="26"/>
        </w:rPr>
      </w:pPr>
      <w:r>
        <w:rPr>
          <w:b/>
          <w:bCs/>
          <w:sz w:val="26"/>
          <w:szCs w:val="26"/>
        </w:rPr>
        <w:t xml:space="preserve">Зона сельскохозяйственных угодий </w:t>
      </w:r>
      <w:r>
        <w:rPr>
          <w:sz w:val="26"/>
          <w:szCs w:val="26"/>
        </w:rPr>
        <w:t>предназначена для осуществления хозяйственной деятельности на сельскохозяйственных угодьях, связанных с выращиванием зерновых и иных сельскохозяйственных культур и овощеводством,</w:t>
      </w:r>
      <w:r w:rsidRPr="00A2177B">
        <w:rPr>
          <w:sz w:val="26"/>
          <w:szCs w:val="26"/>
        </w:rPr>
        <w:t xml:space="preserve"> </w:t>
      </w:r>
      <w:r>
        <w:rPr>
          <w:sz w:val="26"/>
          <w:szCs w:val="26"/>
        </w:rPr>
        <w:t>ведения личного подсобного хозяйства на полевых участках без права возведения объектов капитального строительства.</w:t>
      </w:r>
    </w:p>
    <w:p w:rsidR="00E44AC7" w:rsidRDefault="00E44AC7" w:rsidP="008805D3">
      <w:pPr>
        <w:pStyle w:val="Default"/>
        <w:ind w:firstLine="708"/>
        <w:jc w:val="both"/>
        <w:rPr>
          <w:b/>
          <w:bCs/>
          <w:sz w:val="26"/>
          <w:szCs w:val="26"/>
        </w:rPr>
      </w:pPr>
    </w:p>
    <w:p w:rsidR="00205C74" w:rsidRDefault="00A2177B" w:rsidP="00A2177B">
      <w:pPr>
        <w:pStyle w:val="Default"/>
        <w:ind w:firstLine="708"/>
        <w:jc w:val="both"/>
        <w:rPr>
          <w:b/>
          <w:bCs/>
          <w:sz w:val="26"/>
          <w:szCs w:val="26"/>
        </w:rPr>
      </w:pPr>
      <w:r>
        <w:rPr>
          <w:b/>
          <w:bCs/>
          <w:sz w:val="26"/>
          <w:szCs w:val="26"/>
        </w:rPr>
        <w:t xml:space="preserve">Зона садоводческих или огороднических некоммерческих товариществ </w:t>
      </w:r>
      <w:r>
        <w:rPr>
          <w:sz w:val="26"/>
          <w:szCs w:val="26"/>
        </w:rPr>
        <w:t>предназначена для осуществления деятельности, связанной с выращиванием плодовых, ягодных, овощных, бахчевых или иных сельскохозяйственных культур и картофеля. Здесь также размещаются садовые дома, предназначенные для отдыха и не подлежащие разделу на квартиры, хозяйственные строения и сооружения.</w:t>
      </w:r>
    </w:p>
    <w:p w:rsidR="00205C74" w:rsidRPr="00A2177B" w:rsidRDefault="00205C74" w:rsidP="00A2177B">
      <w:pPr>
        <w:pStyle w:val="Default"/>
        <w:ind w:firstLine="708"/>
        <w:jc w:val="both"/>
        <w:rPr>
          <w:b/>
          <w:bCs/>
          <w:color w:val="000000" w:themeColor="text1"/>
          <w:sz w:val="26"/>
          <w:szCs w:val="26"/>
        </w:rPr>
      </w:pPr>
    </w:p>
    <w:p w:rsidR="00205C74" w:rsidRPr="00A2177B" w:rsidRDefault="00A2177B" w:rsidP="00A2177B">
      <w:pPr>
        <w:pStyle w:val="Default"/>
        <w:ind w:firstLine="708"/>
        <w:jc w:val="both"/>
        <w:rPr>
          <w:b/>
          <w:bCs/>
          <w:color w:val="000000" w:themeColor="text1"/>
          <w:sz w:val="26"/>
          <w:szCs w:val="26"/>
        </w:rPr>
      </w:pPr>
      <w:r w:rsidRPr="00A2177B">
        <w:rPr>
          <w:color w:val="000000" w:themeColor="text1"/>
          <w:sz w:val="26"/>
          <w:szCs w:val="26"/>
          <w:shd w:val="clear" w:color="auto" w:fill="FFFFFF"/>
        </w:rPr>
        <w:t xml:space="preserve">В состав </w:t>
      </w:r>
      <w:r w:rsidRPr="00A2177B">
        <w:rPr>
          <w:b/>
          <w:color w:val="000000" w:themeColor="text1"/>
          <w:sz w:val="26"/>
          <w:szCs w:val="26"/>
          <w:shd w:val="clear" w:color="auto" w:fill="FFFFFF"/>
        </w:rPr>
        <w:t>зоны специального назначения</w:t>
      </w:r>
      <w:r w:rsidRPr="00A2177B">
        <w:rPr>
          <w:color w:val="000000" w:themeColor="text1"/>
          <w:sz w:val="26"/>
          <w:szCs w:val="26"/>
          <w:shd w:val="clear" w:color="auto" w:fill="FFFFFF"/>
        </w:rPr>
        <w:t xml:space="preserve"> могут включаться зоны, занятые кладбищами, крематориями, скотомогильниками, объектами, используемыми для захоронения твердых коммунальных отходов, и иными объектами, размещение которых может быть обеспечено только путем выделения указанных зон и недопустимо в других территориальных зонах.</w:t>
      </w:r>
    </w:p>
    <w:p w:rsidR="00205C74" w:rsidRPr="00A2177B" w:rsidRDefault="00205C74" w:rsidP="00A2177B">
      <w:pPr>
        <w:pStyle w:val="Default"/>
        <w:ind w:firstLine="708"/>
        <w:jc w:val="both"/>
        <w:rPr>
          <w:b/>
          <w:bCs/>
          <w:color w:val="000000" w:themeColor="text1"/>
          <w:sz w:val="26"/>
          <w:szCs w:val="26"/>
        </w:rPr>
      </w:pPr>
    </w:p>
    <w:p w:rsidR="00205C74" w:rsidRDefault="00A2177B" w:rsidP="00A2177B">
      <w:pPr>
        <w:pStyle w:val="Default"/>
        <w:ind w:firstLine="708"/>
        <w:jc w:val="both"/>
        <w:rPr>
          <w:b/>
          <w:bCs/>
          <w:sz w:val="26"/>
          <w:szCs w:val="26"/>
        </w:rPr>
      </w:pPr>
      <w:r>
        <w:rPr>
          <w:sz w:val="26"/>
          <w:szCs w:val="26"/>
        </w:rPr>
        <w:t>В соответствии с Санитарными правилами СП 3.1.089-96 и Ветеринарными правилами ВП 13.3.1320-96 скотомогильники должны быть ограничены канавами (по всему периметру), обнесены изгородью, исключающей случайный доступ людей и животных, и обозначены табличками с надписью "сибирская язва". Любое использование данной зоны должно осуществляться только по согласованию с органами государственной ветеринарной службы и государственного санитарно-эпидемиологического надзора.</w:t>
      </w:r>
    </w:p>
    <w:p w:rsidR="00205C74" w:rsidRDefault="00205C74" w:rsidP="00CF6A3D">
      <w:pPr>
        <w:pStyle w:val="Default"/>
        <w:ind w:firstLine="708"/>
        <w:rPr>
          <w:b/>
          <w:bCs/>
          <w:sz w:val="26"/>
          <w:szCs w:val="26"/>
        </w:rPr>
      </w:pPr>
    </w:p>
    <w:p w:rsidR="000A4391" w:rsidRDefault="000A4391" w:rsidP="00A11854">
      <w:pPr>
        <w:pStyle w:val="Default"/>
        <w:ind w:firstLine="708"/>
        <w:jc w:val="both"/>
        <w:rPr>
          <w:b/>
          <w:bCs/>
          <w:sz w:val="26"/>
          <w:szCs w:val="26"/>
        </w:rPr>
      </w:pPr>
    </w:p>
    <w:p w:rsidR="000A4391" w:rsidRDefault="000A4391" w:rsidP="00A11854">
      <w:pPr>
        <w:pStyle w:val="Default"/>
        <w:ind w:firstLine="708"/>
        <w:jc w:val="both"/>
        <w:rPr>
          <w:b/>
          <w:bCs/>
          <w:sz w:val="26"/>
          <w:szCs w:val="26"/>
        </w:rPr>
      </w:pPr>
    </w:p>
    <w:p w:rsidR="00A11854" w:rsidRDefault="00A11854" w:rsidP="00A11854">
      <w:pPr>
        <w:pStyle w:val="Default"/>
        <w:ind w:firstLine="708"/>
        <w:jc w:val="both"/>
        <w:rPr>
          <w:sz w:val="26"/>
          <w:szCs w:val="26"/>
        </w:rPr>
      </w:pPr>
      <w:r>
        <w:rPr>
          <w:b/>
          <w:bCs/>
          <w:sz w:val="26"/>
          <w:szCs w:val="26"/>
        </w:rPr>
        <w:lastRenderedPageBreak/>
        <w:t xml:space="preserve">РАЗДЕЛ 4. Предложения по созданию и размещению объектов местного значения Тувсинского сельского поселения </w:t>
      </w:r>
    </w:p>
    <w:p w:rsidR="00A11854" w:rsidRDefault="00A11854" w:rsidP="00A11854">
      <w:pPr>
        <w:pStyle w:val="Default"/>
        <w:ind w:firstLine="708"/>
        <w:jc w:val="both"/>
        <w:rPr>
          <w:sz w:val="26"/>
          <w:szCs w:val="26"/>
        </w:rPr>
      </w:pPr>
    </w:p>
    <w:p w:rsidR="00500E2E" w:rsidRDefault="00A11854" w:rsidP="00A11854">
      <w:pPr>
        <w:pStyle w:val="Default"/>
        <w:ind w:firstLine="708"/>
        <w:jc w:val="both"/>
        <w:rPr>
          <w:b/>
          <w:bCs/>
          <w:sz w:val="26"/>
          <w:szCs w:val="26"/>
        </w:rPr>
      </w:pPr>
      <w:r>
        <w:rPr>
          <w:sz w:val="26"/>
          <w:szCs w:val="26"/>
        </w:rPr>
        <w:t>Объекты местного значения – это объекты капитального строительства, иные объекты, территории, которые необходимы для осуществления органами местного самоуправления полномочий по вопросам местного значения и в пределах переданных государственных полномочий в соответствии с федеральными законами, законом субъекта Российской Федерации, уставами муниципальных образований и оказывают существенное влияние на социально-экономическое развитие муниципальных районов, поселений, городских округов.</w:t>
      </w:r>
    </w:p>
    <w:p w:rsidR="00500E2E" w:rsidRDefault="00500E2E" w:rsidP="00A11854">
      <w:pPr>
        <w:pStyle w:val="Default"/>
        <w:ind w:firstLine="708"/>
        <w:jc w:val="both"/>
        <w:rPr>
          <w:b/>
          <w:bCs/>
          <w:sz w:val="26"/>
          <w:szCs w:val="26"/>
        </w:rPr>
      </w:pPr>
    </w:p>
    <w:p w:rsidR="00A11854" w:rsidRPr="001B4855" w:rsidRDefault="00A11854" w:rsidP="001B4855">
      <w:pPr>
        <w:pStyle w:val="Default"/>
        <w:ind w:firstLine="708"/>
        <w:jc w:val="both"/>
        <w:rPr>
          <w:sz w:val="26"/>
          <w:szCs w:val="26"/>
        </w:rPr>
      </w:pPr>
      <w:r w:rsidRPr="001B4855">
        <w:rPr>
          <w:sz w:val="26"/>
          <w:szCs w:val="26"/>
        </w:rPr>
        <w:t xml:space="preserve">Уставом Тувсинского сельского поселения к полномочиям сельского поселения отнесено решение ряда вопросов местного значения, в том числе: </w:t>
      </w:r>
    </w:p>
    <w:p w:rsidR="00A11854" w:rsidRPr="001B4855" w:rsidRDefault="00A11854" w:rsidP="001B4855">
      <w:pPr>
        <w:pStyle w:val="Default"/>
        <w:ind w:firstLine="708"/>
        <w:jc w:val="both"/>
        <w:rPr>
          <w:sz w:val="26"/>
          <w:szCs w:val="26"/>
        </w:rPr>
      </w:pPr>
      <w:r w:rsidRPr="001B4855">
        <w:rPr>
          <w:sz w:val="26"/>
          <w:szCs w:val="26"/>
        </w:rPr>
        <w:t xml:space="preserve">организация в границах Тувсинского сельского поселения тепло- и водоснабжения населения, водоотведения, снабжения населения топливом; </w:t>
      </w:r>
    </w:p>
    <w:p w:rsidR="001B4855" w:rsidRPr="001B4855" w:rsidRDefault="00A11854" w:rsidP="001B4855">
      <w:pPr>
        <w:pStyle w:val="Default"/>
        <w:ind w:firstLine="708"/>
        <w:jc w:val="both"/>
        <w:rPr>
          <w:sz w:val="26"/>
          <w:szCs w:val="26"/>
        </w:rPr>
      </w:pPr>
      <w:r w:rsidRPr="001B4855">
        <w:rPr>
          <w:sz w:val="26"/>
          <w:szCs w:val="26"/>
        </w:rPr>
        <w:t xml:space="preserve">дорожная деятельность в отношении автомобильных дорог местного значения в границах населенных пунктов </w:t>
      </w:r>
      <w:r w:rsidR="001B4855" w:rsidRPr="001B4855">
        <w:rPr>
          <w:sz w:val="26"/>
          <w:szCs w:val="26"/>
        </w:rPr>
        <w:t>Тувсин</w:t>
      </w:r>
      <w:r w:rsidRPr="001B4855">
        <w:rPr>
          <w:sz w:val="26"/>
          <w:szCs w:val="26"/>
        </w:rPr>
        <w:t>ского сельского поселения и</w:t>
      </w:r>
      <w:r w:rsidR="001B4855">
        <w:rPr>
          <w:sz w:val="26"/>
          <w:szCs w:val="26"/>
        </w:rPr>
        <w:t xml:space="preserve"> </w:t>
      </w:r>
      <w:r w:rsidR="001B4855" w:rsidRPr="001B4855">
        <w:rPr>
          <w:sz w:val="26"/>
          <w:szCs w:val="26"/>
        </w:rPr>
        <w:t xml:space="preserve">обеспечение безопасности дорожного движения на них, включая создание и обеспечение функционирования парковок (парковочных мест), осуществление муниципального контроля за сохранностью автомобильных дорог местного значения в границах населенных пунктов </w:t>
      </w:r>
      <w:r w:rsidR="001B4855">
        <w:rPr>
          <w:sz w:val="26"/>
          <w:szCs w:val="26"/>
        </w:rPr>
        <w:t>Тувсин</w:t>
      </w:r>
      <w:r w:rsidR="001B4855" w:rsidRPr="001B4855">
        <w:rPr>
          <w:sz w:val="26"/>
          <w:szCs w:val="26"/>
        </w:rPr>
        <w:t xml:space="preserve">ского сельского поселения, организация дорожного движения, а также осуществление иных полномочий в области использования автомобильных дорог и осуществления дорожной деятельности в соответствии с законодательством Российской Федерации; </w:t>
      </w:r>
    </w:p>
    <w:p w:rsidR="001B4855" w:rsidRPr="001B4855" w:rsidRDefault="001B4855" w:rsidP="001B4855">
      <w:pPr>
        <w:pStyle w:val="Default"/>
        <w:ind w:firstLine="708"/>
        <w:jc w:val="both"/>
        <w:rPr>
          <w:sz w:val="26"/>
          <w:szCs w:val="26"/>
        </w:rPr>
      </w:pPr>
      <w:r w:rsidRPr="001B4855">
        <w:rPr>
          <w:sz w:val="26"/>
          <w:szCs w:val="26"/>
        </w:rPr>
        <w:t xml:space="preserve">участие в предупреждении и ликвидации последствий чрезвычайных ситуаций в границах </w:t>
      </w:r>
      <w:r>
        <w:rPr>
          <w:sz w:val="26"/>
          <w:szCs w:val="26"/>
        </w:rPr>
        <w:t>Тувсин</w:t>
      </w:r>
      <w:r w:rsidRPr="001B4855">
        <w:rPr>
          <w:sz w:val="26"/>
          <w:szCs w:val="26"/>
        </w:rPr>
        <w:t xml:space="preserve">ского сельского поселения; </w:t>
      </w:r>
    </w:p>
    <w:p w:rsidR="001B4855" w:rsidRPr="001B4855" w:rsidRDefault="001B4855" w:rsidP="001B4855">
      <w:pPr>
        <w:pStyle w:val="Default"/>
        <w:ind w:firstLine="708"/>
        <w:jc w:val="both"/>
        <w:rPr>
          <w:sz w:val="26"/>
          <w:szCs w:val="26"/>
        </w:rPr>
      </w:pPr>
      <w:r w:rsidRPr="001B4855">
        <w:rPr>
          <w:sz w:val="26"/>
          <w:szCs w:val="26"/>
        </w:rPr>
        <w:t xml:space="preserve">создание условий для обеспечения жителей </w:t>
      </w:r>
      <w:r>
        <w:rPr>
          <w:sz w:val="26"/>
          <w:szCs w:val="26"/>
        </w:rPr>
        <w:t>Тувсин</w:t>
      </w:r>
      <w:r w:rsidRPr="001B4855">
        <w:rPr>
          <w:sz w:val="26"/>
          <w:szCs w:val="26"/>
        </w:rPr>
        <w:t xml:space="preserve">ского сельского поселения услугами связи, общественного питания, торговли и бытового обслуживания; </w:t>
      </w:r>
    </w:p>
    <w:p w:rsidR="001B4855" w:rsidRPr="001B4855" w:rsidRDefault="001B4855" w:rsidP="001B4855">
      <w:pPr>
        <w:pStyle w:val="Default"/>
        <w:ind w:left="708"/>
        <w:jc w:val="both"/>
        <w:rPr>
          <w:sz w:val="26"/>
          <w:szCs w:val="26"/>
        </w:rPr>
      </w:pPr>
      <w:r w:rsidRPr="001B4855">
        <w:rPr>
          <w:sz w:val="26"/>
          <w:szCs w:val="26"/>
        </w:rPr>
        <w:t xml:space="preserve">создание условий для организации досуга и обеспечения жителей </w:t>
      </w:r>
      <w:r>
        <w:rPr>
          <w:sz w:val="26"/>
          <w:szCs w:val="26"/>
        </w:rPr>
        <w:t>Тувсин</w:t>
      </w:r>
      <w:r w:rsidRPr="001B4855">
        <w:rPr>
          <w:sz w:val="26"/>
          <w:szCs w:val="26"/>
        </w:rPr>
        <w:t xml:space="preserve">ского сельского поселения услугами организаций культуры; </w:t>
      </w:r>
    </w:p>
    <w:p w:rsidR="001B4855" w:rsidRPr="001B4855" w:rsidRDefault="001B4855" w:rsidP="001B4855">
      <w:pPr>
        <w:pStyle w:val="Default"/>
        <w:ind w:firstLine="708"/>
        <w:jc w:val="both"/>
        <w:rPr>
          <w:sz w:val="26"/>
          <w:szCs w:val="26"/>
        </w:rPr>
      </w:pPr>
      <w:r w:rsidRPr="001B4855">
        <w:rPr>
          <w:sz w:val="26"/>
          <w:szCs w:val="26"/>
        </w:rPr>
        <w:t xml:space="preserve">обеспечение условий для развития на территории </w:t>
      </w:r>
      <w:r>
        <w:rPr>
          <w:sz w:val="26"/>
          <w:szCs w:val="26"/>
        </w:rPr>
        <w:t>Тувсин</w:t>
      </w:r>
      <w:r w:rsidRPr="001B4855">
        <w:rPr>
          <w:sz w:val="26"/>
          <w:szCs w:val="26"/>
        </w:rPr>
        <w:t xml:space="preserve">ского сельского поселения физической культуры, школьного спорта и массового спорта, организация проведения официальных физкультурно-оздоровительных и спортивных мероприятий </w:t>
      </w:r>
      <w:r>
        <w:rPr>
          <w:sz w:val="26"/>
          <w:szCs w:val="26"/>
        </w:rPr>
        <w:t>Тувсин</w:t>
      </w:r>
      <w:r w:rsidRPr="001B4855">
        <w:rPr>
          <w:sz w:val="26"/>
          <w:szCs w:val="26"/>
        </w:rPr>
        <w:t xml:space="preserve">ского сельского поселения; </w:t>
      </w:r>
    </w:p>
    <w:p w:rsidR="001B4855" w:rsidRPr="001B4855" w:rsidRDefault="001B4855" w:rsidP="001B4855">
      <w:pPr>
        <w:pStyle w:val="Default"/>
        <w:ind w:firstLine="708"/>
        <w:jc w:val="both"/>
        <w:rPr>
          <w:sz w:val="26"/>
          <w:szCs w:val="26"/>
        </w:rPr>
      </w:pPr>
      <w:r w:rsidRPr="001B4855">
        <w:rPr>
          <w:sz w:val="26"/>
          <w:szCs w:val="26"/>
        </w:rPr>
        <w:t xml:space="preserve">создание условий для массового отдыха жителей </w:t>
      </w:r>
      <w:r>
        <w:rPr>
          <w:sz w:val="26"/>
          <w:szCs w:val="26"/>
        </w:rPr>
        <w:t>Тувсин</w:t>
      </w:r>
      <w:r w:rsidRPr="001B4855">
        <w:rPr>
          <w:sz w:val="26"/>
          <w:szCs w:val="26"/>
        </w:rPr>
        <w:t xml:space="preserve">ского сельского поселения и организация обустройства мест массового отдыха населения, включая обеспечение свободного доступа граждан к водным объектам общего пользования и их береговым полосам; </w:t>
      </w:r>
    </w:p>
    <w:p w:rsidR="001B4855" w:rsidRPr="001B4855" w:rsidRDefault="001B4855" w:rsidP="001B4855">
      <w:pPr>
        <w:pStyle w:val="Default"/>
        <w:ind w:firstLine="708"/>
        <w:jc w:val="both"/>
        <w:rPr>
          <w:sz w:val="26"/>
          <w:szCs w:val="26"/>
        </w:rPr>
      </w:pPr>
      <w:r w:rsidRPr="001B4855">
        <w:rPr>
          <w:sz w:val="26"/>
          <w:szCs w:val="26"/>
        </w:rPr>
        <w:t xml:space="preserve">участие в организации деятельности по накоплению (в том числе раздельному накоплению) и транспортированию твердых коммунальных бытовых отходов; </w:t>
      </w:r>
    </w:p>
    <w:p w:rsidR="001B4855" w:rsidRPr="001B4855" w:rsidRDefault="001B4855" w:rsidP="001B4855">
      <w:pPr>
        <w:pStyle w:val="Default"/>
        <w:ind w:firstLine="708"/>
        <w:jc w:val="both"/>
        <w:rPr>
          <w:sz w:val="26"/>
          <w:szCs w:val="26"/>
        </w:rPr>
      </w:pPr>
      <w:r w:rsidRPr="001B4855">
        <w:rPr>
          <w:sz w:val="26"/>
          <w:szCs w:val="26"/>
        </w:rPr>
        <w:t xml:space="preserve">организация благоустройства территории </w:t>
      </w:r>
      <w:r>
        <w:rPr>
          <w:sz w:val="26"/>
          <w:szCs w:val="26"/>
        </w:rPr>
        <w:t>Тувсин</w:t>
      </w:r>
      <w:r w:rsidRPr="001B4855">
        <w:rPr>
          <w:sz w:val="26"/>
          <w:szCs w:val="26"/>
        </w:rPr>
        <w:t xml:space="preserve">ского сельского поселения </w:t>
      </w:r>
    </w:p>
    <w:p w:rsidR="001B4855" w:rsidRPr="001B4855" w:rsidRDefault="001B4855" w:rsidP="001B4855">
      <w:pPr>
        <w:pStyle w:val="Default"/>
        <w:ind w:firstLine="708"/>
        <w:jc w:val="both"/>
        <w:rPr>
          <w:sz w:val="26"/>
          <w:szCs w:val="26"/>
        </w:rPr>
      </w:pPr>
      <w:r w:rsidRPr="001B4855">
        <w:rPr>
          <w:sz w:val="26"/>
          <w:szCs w:val="26"/>
        </w:rPr>
        <w:t xml:space="preserve">организация ритуальных услуг и содержание мест захоронения; </w:t>
      </w:r>
    </w:p>
    <w:p w:rsidR="00500E2E" w:rsidRPr="001B4855" w:rsidRDefault="001B4855" w:rsidP="001B4855">
      <w:pPr>
        <w:pStyle w:val="Default"/>
        <w:ind w:firstLine="708"/>
        <w:jc w:val="both"/>
        <w:rPr>
          <w:sz w:val="26"/>
          <w:szCs w:val="26"/>
        </w:rPr>
      </w:pPr>
      <w:r w:rsidRPr="001B4855">
        <w:rPr>
          <w:sz w:val="26"/>
          <w:szCs w:val="26"/>
        </w:rPr>
        <w:t>содействие в развитии сельскохозяйственного производства, создание условий для развития малого и среднего предпринимательства</w:t>
      </w:r>
      <w:r>
        <w:rPr>
          <w:sz w:val="26"/>
          <w:szCs w:val="26"/>
        </w:rPr>
        <w:t>.</w:t>
      </w:r>
    </w:p>
    <w:p w:rsidR="001B4855" w:rsidRPr="001B4855" w:rsidRDefault="001B4855" w:rsidP="001B4855">
      <w:pPr>
        <w:pStyle w:val="Default"/>
        <w:ind w:firstLine="708"/>
        <w:jc w:val="both"/>
        <w:rPr>
          <w:b/>
          <w:bCs/>
          <w:sz w:val="26"/>
          <w:szCs w:val="26"/>
        </w:rPr>
      </w:pPr>
    </w:p>
    <w:p w:rsidR="007B0A90" w:rsidRPr="001B4855" w:rsidRDefault="001B4855" w:rsidP="001B4855">
      <w:pPr>
        <w:pStyle w:val="Default"/>
        <w:ind w:firstLine="708"/>
        <w:jc w:val="both"/>
        <w:rPr>
          <w:b/>
          <w:bCs/>
          <w:sz w:val="26"/>
          <w:szCs w:val="26"/>
        </w:rPr>
      </w:pPr>
      <w:r w:rsidRPr="001B4855">
        <w:rPr>
          <w:sz w:val="26"/>
          <w:szCs w:val="26"/>
        </w:rPr>
        <w:t>В целях решения указанных вопросов необходимо создание объектов местного значения.</w:t>
      </w:r>
    </w:p>
    <w:p w:rsidR="000A4391" w:rsidRDefault="000A4391" w:rsidP="001B4855">
      <w:pPr>
        <w:pStyle w:val="Default"/>
        <w:ind w:firstLine="708"/>
        <w:jc w:val="both"/>
        <w:rPr>
          <w:b/>
          <w:bCs/>
          <w:sz w:val="26"/>
          <w:szCs w:val="26"/>
        </w:rPr>
      </w:pPr>
    </w:p>
    <w:p w:rsidR="001B4855" w:rsidRDefault="001B4855" w:rsidP="001B4855">
      <w:pPr>
        <w:pStyle w:val="Default"/>
        <w:ind w:firstLine="708"/>
        <w:jc w:val="both"/>
        <w:rPr>
          <w:sz w:val="26"/>
          <w:szCs w:val="26"/>
        </w:rPr>
      </w:pPr>
      <w:r>
        <w:rPr>
          <w:b/>
          <w:bCs/>
          <w:sz w:val="26"/>
          <w:szCs w:val="26"/>
        </w:rPr>
        <w:t xml:space="preserve">4.1. Объекты местного значения в области инженерной и транспортной инфраструктур </w:t>
      </w:r>
    </w:p>
    <w:p w:rsidR="001B4855" w:rsidRDefault="001B4855" w:rsidP="001B4855">
      <w:pPr>
        <w:pStyle w:val="Default"/>
        <w:ind w:firstLine="708"/>
        <w:rPr>
          <w:sz w:val="26"/>
          <w:szCs w:val="26"/>
        </w:rPr>
      </w:pPr>
    </w:p>
    <w:p w:rsidR="007B0A90" w:rsidRDefault="001B4855" w:rsidP="001B4855">
      <w:pPr>
        <w:pStyle w:val="Default"/>
        <w:ind w:firstLine="708"/>
        <w:jc w:val="both"/>
        <w:rPr>
          <w:sz w:val="26"/>
          <w:szCs w:val="26"/>
        </w:rPr>
      </w:pPr>
      <w:r>
        <w:rPr>
          <w:sz w:val="26"/>
          <w:szCs w:val="26"/>
        </w:rPr>
        <w:t>Перечни мероприятий по строительству и реконструкции систем электро-, газо-, тепло-, водоснабжения и водоотведения, объектов, используемых для утилизации, обезвреживания и захоронения твердых бытовых отходов, которые предусмотрены соответственно схемами и программами развития единой национальной (общероссийской) электрической сети на долгосрочный период, генеральной схемой размещения объектов электроэнергетики, федеральной программой газификации, соответствующими межрегиональными, региональными программами газификации, схемами теплоснабжения, схемами водоснабжения и водоотведения, программами в области обращения с отходами, должны быть установлены программой комплексного развития систем коммунальной инфраструктуры сельского поселения.</w:t>
      </w:r>
    </w:p>
    <w:p w:rsidR="001B4855" w:rsidRPr="001B4855" w:rsidRDefault="001B4855" w:rsidP="001B4855">
      <w:pPr>
        <w:pStyle w:val="aa"/>
        <w:spacing w:before="0" w:beforeAutospacing="0" w:after="0" w:afterAutospacing="0"/>
        <w:ind w:firstLine="708"/>
        <w:jc w:val="both"/>
        <w:rPr>
          <w:color w:val="000000" w:themeColor="text1"/>
          <w:sz w:val="26"/>
          <w:szCs w:val="26"/>
        </w:rPr>
      </w:pPr>
      <w:r w:rsidRPr="001B4855">
        <w:rPr>
          <w:color w:val="000000" w:themeColor="text1"/>
          <w:sz w:val="26"/>
          <w:szCs w:val="26"/>
        </w:rPr>
        <w:t>Электроснабжение Тувсинского сельского поселения, как и Цивильского района в целом, осуществляется от Чувашской энергосистемы через подстанцию. Распределение электроэнергии между потребителями осуществляется на напряжении 0,4 кВ. Общая протяженность ЛЭП 0,4 кВ составляет 27,8 км.</w:t>
      </w:r>
    </w:p>
    <w:p w:rsidR="001B4855" w:rsidRPr="001B4855" w:rsidRDefault="001B4855" w:rsidP="001B4855">
      <w:pPr>
        <w:pStyle w:val="aa"/>
        <w:spacing w:before="0" w:beforeAutospacing="0" w:after="0" w:afterAutospacing="0"/>
        <w:ind w:firstLine="708"/>
        <w:jc w:val="both"/>
        <w:rPr>
          <w:color w:val="000000" w:themeColor="text1"/>
          <w:sz w:val="26"/>
          <w:szCs w:val="26"/>
        </w:rPr>
      </w:pPr>
      <w:r w:rsidRPr="001B4855">
        <w:rPr>
          <w:color w:val="000000" w:themeColor="text1"/>
          <w:sz w:val="26"/>
          <w:szCs w:val="26"/>
        </w:rPr>
        <w:t>Анализ системы электроснабжения Тувсинского сельского поселения выявил, что для электроснабжения сельского поселения должна быть разработана отдельная схема электроснабжения на основе Схемы перспективного развития электрических сетей Чувашской Республики с учетом анализа роста перспективных электрических нагрузок.</w:t>
      </w:r>
    </w:p>
    <w:p w:rsidR="001B4855" w:rsidRDefault="001B4855" w:rsidP="001B4855">
      <w:pPr>
        <w:pStyle w:val="Default"/>
        <w:ind w:firstLine="708"/>
        <w:jc w:val="both"/>
        <w:rPr>
          <w:sz w:val="26"/>
          <w:szCs w:val="26"/>
        </w:rPr>
      </w:pPr>
      <w:r>
        <w:rPr>
          <w:sz w:val="26"/>
          <w:szCs w:val="26"/>
        </w:rPr>
        <w:t>При развитии систем электроснабжения на перспективу, в том числе реконструкции сетевых объектов, электрические сети следует проектировать с учетом перехода на более высокие классы среднего напряжения (с 6-10 кВ на 20-35 кВ). До разработки Схемы перспективного развития электрических сетей Чувашской Республики напряжением 35-200 и 6-10 кВ вопрос перевода сетей среднего напряжения на более высокий класс напряжений должен решаться при</w:t>
      </w:r>
      <w:r w:rsidRPr="001B4855">
        <w:rPr>
          <w:sz w:val="26"/>
          <w:szCs w:val="26"/>
        </w:rPr>
        <w:t xml:space="preserve"> </w:t>
      </w:r>
      <w:r>
        <w:rPr>
          <w:sz w:val="26"/>
          <w:szCs w:val="26"/>
        </w:rPr>
        <w:t xml:space="preserve">подготовке проектной документации на объекты электроснабжения на основе соответствующего технико-экономического обоснования. </w:t>
      </w:r>
    </w:p>
    <w:p w:rsidR="001B4855" w:rsidRDefault="001B4855" w:rsidP="001B4855">
      <w:pPr>
        <w:pStyle w:val="Default"/>
        <w:ind w:firstLine="708"/>
        <w:jc w:val="both"/>
        <w:rPr>
          <w:sz w:val="26"/>
          <w:szCs w:val="26"/>
        </w:rPr>
      </w:pPr>
      <w:r>
        <w:rPr>
          <w:sz w:val="26"/>
          <w:szCs w:val="26"/>
        </w:rPr>
        <w:t xml:space="preserve">Для высоковольтных линий электропередачи устанавливаются охранные зоны, размеры которых приведены в разделе 5.3. «Охранные зоны, придорожные и защитные полосы объектов транспортной и инженерной инфраструктур» настоящего тома. </w:t>
      </w:r>
    </w:p>
    <w:p w:rsidR="007B0A90" w:rsidRDefault="001B4855" w:rsidP="001B4855">
      <w:pPr>
        <w:pStyle w:val="Default"/>
        <w:ind w:firstLine="708"/>
        <w:jc w:val="both"/>
        <w:rPr>
          <w:b/>
          <w:bCs/>
          <w:sz w:val="26"/>
          <w:szCs w:val="26"/>
        </w:rPr>
      </w:pPr>
      <w:r>
        <w:rPr>
          <w:sz w:val="26"/>
          <w:szCs w:val="26"/>
        </w:rPr>
        <w:t>Данным генеральным планом предусматривается ремонт и реконструкция всех объектов местного значения в области электроснабжения – трансформаторных подстанций и линий электропередачи, переход на энергосберегающие установки, обеспечивающие экономию электрической энергии, строительство и модернизация оборудования и сетей в целях подключения новых потребителей.</w:t>
      </w:r>
    </w:p>
    <w:p w:rsidR="007B0A90" w:rsidRDefault="007B0A90" w:rsidP="001B4855">
      <w:pPr>
        <w:pStyle w:val="Default"/>
        <w:ind w:firstLine="708"/>
        <w:jc w:val="both"/>
        <w:rPr>
          <w:b/>
          <w:bCs/>
          <w:sz w:val="26"/>
          <w:szCs w:val="26"/>
        </w:rPr>
      </w:pPr>
    </w:p>
    <w:p w:rsidR="007B0A90" w:rsidRDefault="001B4855" w:rsidP="00CF6A3D">
      <w:pPr>
        <w:pStyle w:val="Default"/>
        <w:ind w:firstLine="708"/>
        <w:rPr>
          <w:b/>
          <w:bCs/>
          <w:sz w:val="26"/>
          <w:szCs w:val="26"/>
        </w:rPr>
      </w:pPr>
      <w:r>
        <w:rPr>
          <w:b/>
          <w:bCs/>
          <w:i/>
          <w:iCs/>
          <w:sz w:val="26"/>
          <w:szCs w:val="26"/>
        </w:rPr>
        <w:lastRenderedPageBreak/>
        <w:t>4.1.2. Теплоснабжение</w:t>
      </w:r>
    </w:p>
    <w:p w:rsidR="007B0A90" w:rsidRDefault="007B0A90" w:rsidP="00CF6A3D">
      <w:pPr>
        <w:pStyle w:val="Default"/>
        <w:ind w:firstLine="708"/>
        <w:rPr>
          <w:b/>
          <w:bCs/>
          <w:sz w:val="26"/>
          <w:szCs w:val="26"/>
        </w:rPr>
      </w:pPr>
    </w:p>
    <w:p w:rsidR="001B4855" w:rsidRPr="001B4855" w:rsidRDefault="001B4855" w:rsidP="001B4855">
      <w:pPr>
        <w:pStyle w:val="aa"/>
        <w:spacing w:before="0" w:beforeAutospacing="0" w:after="0" w:afterAutospacing="0"/>
        <w:ind w:firstLine="708"/>
        <w:jc w:val="both"/>
        <w:rPr>
          <w:color w:val="000000" w:themeColor="text1"/>
          <w:sz w:val="26"/>
          <w:szCs w:val="26"/>
        </w:rPr>
      </w:pPr>
      <w:r w:rsidRPr="001B4855">
        <w:rPr>
          <w:color w:val="000000" w:themeColor="text1"/>
          <w:sz w:val="26"/>
          <w:szCs w:val="26"/>
        </w:rPr>
        <w:t>В Тувсинском сельском поселении теплоснабжение социально-значимых объектов осуществляется в основном от отдельно стоящих и встроено-пристроенных котельных. В качестве топлива используется природный газ, но в данное время в Тувсинском СДК тепло отсутствует. В настоящее время разработана проектно-сметная документация по газификации.</w:t>
      </w:r>
    </w:p>
    <w:p w:rsidR="001B4855" w:rsidRPr="001B4855" w:rsidRDefault="001B4855" w:rsidP="001B4855">
      <w:pPr>
        <w:pStyle w:val="aa"/>
        <w:spacing w:before="0" w:beforeAutospacing="0" w:after="0" w:afterAutospacing="0"/>
        <w:ind w:firstLine="708"/>
        <w:jc w:val="both"/>
        <w:rPr>
          <w:color w:val="000000" w:themeColor="text1"/>
          <w:sz w:val="26"/>
          <w:szCs w:val="26"/>
        </w:rPr>
      </w:pPr>
      <w:r w:rsidRPr="001B4855">
        <w:rPr>
          <w:color w:val="000000" w:themeColor="text1"/>
          <w:sz w:val="26"/>
          <w:szCs w:val="26"/>
        </w:rPr>
        <w:t>Теплоснабжение индивидуальной жилой застройки, а также объектов общественно-делового назначения</w:t>
      </w:r>
      <w:r w:rsidR="002C0D97">
        <w:rPr>
          <w:color w:val="000000" w:themeColor="text1"/>
          <w:sz w:val="26"/>
          <w:szCs w:val="26"/>
        </w:rPr>
        <w:t xml:space="preserve"> </w:t>
      </w:r>
      <w:r w:rsidRPr="001B4855">
        <w:rPr>
          <w:color w:val="000000" w:themeColor="text1"/>
          <w:sz w:val="26"/>
          <w:szCs w:val="26"/>
        </w:rPr>
        <w:t>осуществляется от индивидуальных газовых котлов.</w:t>
      </w:r>
    </w:p>
    <w:p w:rsidR="001B4855" w:rsidRDefault="001B4855" w:rsidP="001B4855">
      <w:pPr>
        <w:pStyle w:val="aa"/>
        <w:spacing w:before="0" w:beforeAutospacing="0" w:after="0" w:afterAutospacing="0"/>
        <w:ind w:firstLine="708"/>
        <w:jc w:val="both"/>
        <w:rPr>
          <w:color w:val="000000" w:themeColor="text1"/>
          <w:sz w:val="26"/>
          <w:szCs w:val="26"/>
        </w:rPr>
      </w:pPr>
      <w:r w:rsidRPr="001B4855">
        <w:rPr>
          <w:color w:val="000000" w:themeColor="text1"/>
          <w:sz w:val="26"/>
          <w:szCs w:val="26"/>
        </w:rPr>
        <w:t>Анализ существующей системы теплоснабжения выявил, что данная система является оптимальным вариантом для населенных пунктов Тувсинскогосельского поселения.</w:t>
      </w:r>
    </w:p>
    <w:p w:rsidR="002C0D97" w:rsidRPr="002C0D97" w:rsidRDefault="002C0D97" w:rsidP="002C0D97">
      <w:pPr>
        <w:pStyle w:val="aa"/>
        <w:spacing w:before="0" w:beforeAutospacing="0" w:after="0" w:afterAutospacing="0"/>
        <w:ind w:firstLine="708"/>
        <w:jc w:val="both"/>
        <w:rPr>
          <w:color w:val="000000"/>
          <w:sz w:val="26"/>
          <w:szCs w:val="26"/>
        </w:rPr>
      </w:pPr>
      <w:r w:rsidRPr="002C0D97">
        <w:rPr>
          <w:color w:val="000000"/>
          <w:sz w:val="26"/>
          <w:szCs w:val="26"/>
        </w:rPr>
        <w:t>Мероприятия по развитию системы теплоснабжения Тувсинского сельского поселения предусмотрены в соответствии с требованиями СНиП 41-02-2003 «Тепловые сети», СНиП 23-02-2003 «Тепловая защита зданий», СНиП II-35-76* «Котельные установки».</w:t>
      </w:r>
    </w:p>
    <w:p w:rsidR="002C0D97" w:rsidRPr="002C0D97" w:rsidRDefault="002C0D97" w:rsidP="002C0D97">
      <w:pPr>
        <w:pStyle w:val="aa"/>
        <w:spacing w:before="0" w:beforeAutospacing="0" w:after="0" w:afterAutospacing="0"/>
        <w:ind w:firstLine="708"/>
        <w:jc w:val="both"/>
        <w:rPr>
          <w:color w:val="000000"/>
          <w:sz w:val="26"/>
          <w:szCs w:val="26"/>
        </w:rPr>
      </w:pPr>
      <w:r w:rsidRPr="002C0D97">
        <w:rPr>
          <w:color w:val="000000"/>
          <w:sz w:val="26"/>
          <w:szCs w:val="26"/>
        </w:rPr>
        <w:t>Климатические данные для расчета тепловых нагрузок приняты в соответствии со СНиП 23-01-99* "Строительная климатология":</w:t>
      </w:r>
    </w:p>
    <w:p w:rsidR="002C0D97" w:rsidRPr="002C0D97" w:rsidRDefault="002C0D97" w:rsidP="002C0D97">
      <w:pPr>
        <w:pStyle w:val="aa"/>
        <w:spacing w:before="0" w:beforeAutospacing="0" w:after="0" w:afterAutospacing="0"/>
        <w:ind w:firstLine="708"/>
        <w:jc w:val="both"/>
        <w:rPr>
          <w:color w:val="000000"/>
          <w:sz w:val="26"/>
          <w:szCs w:val="26"/>
        </w:rPr>
      </w:pPr>
      <w:r w:rsidRPr="002C0D97">
        <w:rPr>
          <w:color w:val="000000"/>
          <w:sz w:val="26"/>
          <w:szCs w:val="26"/>
        </w:rPr>
        <w:t>– расчетная температура наружного воздуха для проектирования отопления и вентиляции – минус 40 °С;</w:t>
      </w:r>
    </w:p>
    <w:p w:rsidR="002C0D97" w:rsidRPr="002C0D97" w:rsidRDefault="002C0D97" w:rsidP="002C0D97">
      <w:pPr>
        <w:pStyle w:val="aa"/>
        <w:spacing w:before="0" w:beforeAutospacing="0" w:after="0" w:afterAutospacing="0"/>
        <w:ind w:firstLine="708"/>
        <w:jc w:val="both"/>
        <w:rPr>
          <w:color w:val="000000"/>
          <w:sz w:val="26"/>
          <w:szCs w:val="26"/>
        </w:rPr>
      </w:pPr>
      <w:r w:rsidRPr="002C0D97">
        <w:rPr>
          <w:color w:val="000000"/>
          <w:sz w:val="26"/>
          <w:szCs w:val="26"/>
        </w:rPr>
        <w:t>– средняя температура наружного воздуха за отопительный период – минус 8,3 °С;</w:t>
      </w:r>
    </w:p>
    <w:p w:rsidR="002C0D97" w:rsidRPr="002C0D97" w:rsidRDefault="002C0D97" w:rsidP="002C0D97">
      <w:pPr>
        <w:pStyle w:val="aa"/>
        <w:spacing w:before="0" w:beforeAutospacing="0" w:after="0" w:afterAutospacing="0"/>
        <w:ind w:firstLine="708"/>
        <w:jc w:val="both"/>
        <w:rPr>
          <w:color w:val="000000"/>
          <w:sz w:val="26"/>
          <w:szCs w:val="26"/>
        </w:rPr>
      </w:pPr>
      <w:r w:rsidRPr="002C0D97">
        <w:rPr>
          <w:color w:val="000000"/>
          <w:sz w:val="26"/>
          <w:szCs w:val="26"/>
        </w:rPr>
        <w:t>– продолжительность отопительного периода – 210 суток.</w:t>
      </w:r>
    </w:p>
    <w:p w:rsidR="002C0D97" w:rsidRPr="002C0D97" w:rsidRDefault="002C0D97" w:rsidP="002C0D97">
      <w:pPr>
        <w:pStyle w:val="aa"/>
        <w:spacing w:before="0" w:beforeAutospacing="0" w:after="0" w:afterAutospacing="0"/>
        <w:ind w:firstLine="708"/>
        <w:jc w:val="both"/>
        <w:rPr>
          <w:color w:val="000000"/>
          <w:sz w:val="26"/>
          <w:szCs w:val="26"/>
        </w:rPr>
      </w:pPr>
      <w:r w:rsidRPr="002C0D97">
        <w:rPr>
          <w:color w:val="000000"/>
          <w:sz w:val="26"/>
          <w:szCs w:val="26"/>
        </w:rPr>
        <w:t>На территории Тувсинского сельского поселения предусматривается сохранение децентрализованной системы теплоснабжения.</w:t>
      </w:r>
    </w:p>
    <w:p w:rsidR="002C0D97" w:rsidRPr="002C0D97" w:rsidRDefault="002C0D97" w:rsidP="002C0D97">
      <w:pPr>
        <w:pStyle w:val="aa"/>
        <w:spacing w:before="0" w:beforeAutospacing="0" w:after="0" w:afterAutospacing="0"/>
        <w:ind w:firstLine="708"/>
        <w:jc w:val="both"/>
        <w:rPr>
          <w:color w:val="000000"/>
          <w:sz w:val="26"/>
          <w:szCs w:val="26"/>
        </w:rPr>
      </w:pPr>
      <w:r w:rsidRPr="002C0D97">
        <w:rPr>
          <w:color w:val="000000"/>
          <w:sz w:val="26"/>
          <w:szCs w:val="26"/>
        </w:rPr>
        <w:t>Теплоснабжение индивидуальной жилой застройки, а также остальных объектов общественно-делового назначения сохраняется индивидуально газовыми котлами.</w:t>
      </w:r>
    </w:p>
    <w:p w:rsidR="002C0D97" w:rsidRPr="002C0D97" w:rsidRDefault="002C0D97" w:rsidP="002C0D97">
      <w:pPr>
        <w:pStyle w:val="aa"/>
        <w:spacing w:before="0" w:beforeAutospacing="0" w:after="0" w:afterAutospacing="0"/>
        <w:ind w:firstLine="708"/>
        <w:jc w:val="both"/>
        <w:rPr>
          <w:color w:val="000000"/>
          <w:sz w:val="26"/>
          <w:szCs w:val="26"/>
        </w:rPr>
      </w:pPr>
      <w:r w:rsidRPr="002C0D97">
        <w:rPr>
          <w:color w:val="000000"/>
          <w:sz w:val="26"/>
          <w:szCs w:val="26"/>
        </w:rPr>
        <w:t>В целях сохранения природных ресурсов и обеспечения улучшения состояния окружающей природной среды на территории Тувсинского сельского поселения рекомендуется рассмотреть альтернативные источники энергии. В качестве источников теплоснабжения для потребителей могут стать солнечные водонагреватели, тепловые насосы и т.д. Однако для использования таких источников необходимо провести изучение их потенциала на данной территории, а так же выполнить экономическое обоснование окупаемости их внедрения.</w:t>
      </w:r>
    </w:p>
    <w:p w:rsidR="002C0D97" w:rsidRPr="001B4855" w:rsidRDefault="002C0D97" w:rsidP="001B4855">
      <w:pPr>
        <w:pStyle w:val="aa"/>
        <w:spacing w:before="0" w:beforeAutospacing="0" w:after="0" w:afterAutospacing="0"/>
        <w:ind w:firstLine="708"/>
        <w:jc w:val="both"/>
        <w:rPr>
          <w:color w:val="000000" w:themeColor="text1"/>
          <w:sz w:val="26"/>
          <w:szCs w:val="26"/>
        </w:rPr>
      </w:pPr>
    </w:p>
    <w:p w:rsidR="002C0D97" w:rsidRDefault="002C0D97" w:rsidP="002C0D97">
      <w:pPr>
        <w:pStyle w:val="Default"/>
        <w:ind w:firstLine="708"/>
        <w:jc w:val="both"/>
        <w:rPr>
          <w:sz w:val="26"/>
          <w:szCs w:val="26"/>
        </w:rPr>
      </w:pPr>
      <w:r>
        <w:rPr>
          <w:b/>
          <w:bCs/>
          <w:i/>
          <w:iCs/>
          <w:sz w:val="26"/>
          <w:szCs w:val="26"/>
        </w:rPr>
        <w:t xml:space="preserve">4.1.3. Газоснабжение </w:t>
      </w:r>
    </w:p>
    <w:p w:rsidR="002C0D97" w:rsidRDefault="002C0D97" w:rsidP="002C0D97">
      <w:pPr>
        <w:pStyle w:val="Default"/>
        <w:ind w:firstLine="708"/>
        <w:jc w:val="both"/>
        <w:rPr>
          <w:sz w:val="26"/>
          <w:szCs w:val="26"/>
        </w:rPr>
      </w:pPr>
    </w:p>
    <w:p w:rsidR="007B0A90" w:rsidRDefault="002C0D97" w:rsidP="002C0D97">
      <w:pPr>
        <w:pStyle w:val="Default"/>
        <w:ind w:firstLine="708"/>
        <w:jc w:val="both"/>
        <w:rPr>
          <w:b/>
          <w:bCs/>
          <w:sz w:val="26"/>
          <w:szCs w:val="26"/>
        </w:rPr>
      </w:pPr>
      <w:r>
        <w:rPr>
          <w:sz w:val="26"/>
          <w:szCs w:val="26"/>
        </w:rPr>
        <w:t xml:space="preserve">Проектирование, строительство, капитальный ремонт, расширение и техническое перевооружение сетей газораспределения и газопотребления должны осуществляться в соответствии со схемами газоснабжения, разработанными в составе федеральной, межрегиональных и региональных программ газификации в целях </w:t>
      </w:r>
      <w:r>
        <w:rPr>
          <w:sz w:val="26"/>
          <w:szCs w:val="26"/>
        </w:rPr>
        <w:lastRenderedPageBreak/>
        <w:t>обеспечения предусматриваемого этими программами уровня газификации жилищно-коммунального хозяйства, промышленных и иных организаций.</w:t>
      </w:r>
    </w:p>
    <w:p w:rsidR="002C0D97" w:rsidRPr="002C0D97" w:rsidRDefault="002C0D97" w:rsidP="002C0D97">
      <w:pPr>
        <w:pStyle w:val="aa"/>
        <w:spacing w:before="0" w:beforeAutospacing="0" w:after="0" w:afterAutospacing="0"/>
        <w:ind w:firstLine="708"/>
        <w:jc w:val="both"/>
        <w:rPr>
          <w:color w:val="000000"/>
          <w:sz w:val="26"/>
          <w:szCs w:val="26"/>
        </w:rPr>
      </w:pPr>
      <w:r w:rsidRPr="002C0D97">
        <w:rPr>
          <w:color w:val="000000"/>
          <w:sz w:val="26"/>
          <w:szCs w:val="26"/>
        </w:rPr>
        <w:t>В настоящее время газоснабжение населенных пунктов Тувсинского сельского поселения осуществляется природным газом и сжиженным газом. Из 6 населенных пунктов газифицированы все 6 населенных пунктов. Газоснабжение проводится от магистрального газопровода высокого давления. Услуги по обеспечению населения газом и обслуживание построенных газопроводов осуществляет ОАО «Чувашрегионгаз».</w:t>
      </w:r>
    </w:p>
    <w:p w:rsidR="002C0D97" w:rsidRPr="002C0D97" w:rsidRDefault="002C0D97" w:rsidP="002C0D97">
      <w:pPr>
        <w:pStyle w:val="aa"/>
        <w:spacing w:before="0" w:beforeAutospacing="0" w:after="0" w:afterAutospacing="0"/>
        <w:ind w:firstLine="708"/>
        <w:jc w:val="both"/>
        <w:rPr>
          <w:color w:val="000000"/>
          <w:sz w:val="26"/>
          <w:szCs w:val="26"/>
        </w:rPr>
      </w:pPr>
      <w:r w:rsidRPr="002C0D97">
        <w:rPr>
          <w:color w:val="000000"/>
          <w:sz w:val="26"/>
          <w:szCs w:val="26"/>
        </w:rPr>
        <w:t>Развитие системы газоснабжения поселения следует осуществлять в увязке с перспективами градостроительного развития поселения и района.</w:t>
      </w:r>
    </w:p>
    <w:p w:rsidR="002C0D97" w:rsidRDefault="002C0D97" w:rsidP="002C0D97">
      <w:pPr>
        <w:pStyle w:val="Default"/>
        <w:ind w:firstLine="708"/>
        <w:rPr>
          <w:sz w:val="26"/>
          <w:szCs w:val="26"/>
        </w:rPr>
      </w:pPr>
      <w:r>
        <w:rPr>
          <w:sz w:val="26"/>
          <w:szCs w:val="26"/>
        </w:rPr>
        <w:t>Генеральным планом предусматривается</w:t>
      </w:r>
      <w:r>
        <w:rPr>
          <w:b/>
          <w:bCs/>
          <w:sz w:val="26"/>
          <w:szCs w:val="26"/>
        </w:rPr>
        <w:t xml:space="preserve">: </w:t>
      </w:r>
    </w:p>
    <w:p w:rsidR="002C0D97" w:rsidRDefault="002C0D97" w:rsidP="002C0D97">
      <w:pPr>
        <w:pStyle w:val="Default"/>
        <w:ind w:firstLine="708"/>
        <w:jc w:val="both"/>
        <w:rPr>
          <w:sz w:val="26"/>
          <w:szCs w:val="26"/>
        </w:rPr>
      </w:pPr>
      <w:r>
        <w:rPr>
          <w:sz w:val="26"/>
          <w:szCs w:val="26"/>
        </w:rPr>
        <w:t xml:space="preserve">подключение к газораспределительной системе объектов нового жилищно-гражданского строительства; </w:t>
      </w:r>
    </w:p>
    <w:p w:rsidR="002C0D97" w:rsidRDefault="002C0D97" w:rsidP="002C0D97">
      <w:pPr>
        <w:pStyle w:val="Default"/>
        <w:ind w:firstLine="708"/>
        <w:jc w:val="both"/>
        <w:rPr>
          <w:sz w:val="26"/>
          <w:szCs w:val="26"/>
        </w:rPr>
      </w:pPr>
      <w:r>
        <w:rPr>
          <w:sz w:val="26"/>
          <w:szCs w:val="26"/>
        </w:rPr>
        <w:t xml:space="preserve">обеспечение надежности газоснабжения потребителей; </w:t>
      </w:r>
    </w:p>
    <w:p w:rsidR="002C0D97" w:rsidRDefault="002C0D97" w:rsidP="002C0D97">
      <w:pPr>
        <w:pStyle w:val="Default"/>
        <w:ind w:firstLine="708"/>
        <w:jc w:val="both"/>
        <w:rPr>
          <w:sz w:val="26"/>
          <w:szCs w:val="26"/>
        </w:rPr>
      </w:pPr>
      <w:r>
        <w:rPr>
          <w:sz w:val="26"/>
          <w:szCs w:val="26"/>
        </w:rPr>
        <w:t xml:space="preserve">своевременная перекладка газовых сетей и замена оборудования; </w:t>
      </w:r>
    </w:p>
    <w:p w:rsidR="000D49CA" w:rsidRDefault="002C0D97" w:rsidP="002C0D97">
      <w:pPr>
        <w:pStyle w:val="Default"/>
        <w:ind w:firstLine="708"/>
        <w:jc w:val="both"/>
        <w:rPr>
          <w:b/>
          <w:bCs/>
          <w:sz w:val="26"/>
          <w:szCs w:val="26"/>
        </w:rPr>
      </w:pPr>
      <w:r>
        <w:rPr>
          <w:sz w:val="26"/>
          <w:szCs w:val="26"/>
        </w:rPr>
        <w:t>повышение уровня обеспеченности приборным учетом потребителей в жилищном фонде.</w:t>
      </w:r>
    </w:p>
    <w:p w:rsidR="002C0D97" w:rsidRDefault="002C0D97" w:rsidP="00CF6A3D">
      <w:pPr>
        <w:pStyle w:val="Default"/>
        <w:ind w:firstLine="708"/>
        <w:rPr>
          <w:b/>
          <w:bCs/>
          <w:sz w:val="26"/>
          <w:szCs w:val="26"/>
        </w:rPr>
      </w:pPr>
    </w:p>
    <w:p w:rsidR="002C0D97" w:rsidRDefault="002C0D97" w:rsidP="00CF6A3D">
      <w:pPr>
        <w:pStyle w:val="Default"/>
        <w:ind w:firstLine="708"/>
        <w:rPr>
          <w:b/>
          <w:bCs/>
          <w:i/>
          <w:iCs/>
          <w:sz w:val="26"/>
          <w:szCs w:val="26"/>
        </w:rPr>
      </w:pPr>
      <w:r>
        <w:rPr>
          <w:b/>
          <w:bCs/>
          <w:i/>
          <w:iCs/>
          <w:sz w:val="26"/>
          <w:szCs w:val="26"/>
        </w:rPr>
        <w:t>4.1.4. Водоснабжение</w:t>
      </w:r>
    </w:p>
    <w:p w:rsidR="002C0D97" w:rsidRDefault="002C0D97" w:rsidP="00CF6A3D">
      <w:pPr>
        <w:pStyle w:val="Default"/>
        <w:ind w:firstLine="708"/>
        <w:rPr>
          <w:b/>
          <w:bCs/>
          <w:i/>
          <w:iCs/>
          <w:sz w:val="26"/>
          <w:szCs w:val="26"/>
        </w:rPr>
      </w:pPr>
    </w:p>
    <w:p w:rsidR="002C0D97" w:rsidRPr="002C0D97" w:rsidRDefault="002C0D97" w:rsidP="002C0D97">
      <w:pPr>
        <w:pStyle w:val="aa"/>
        <w:spacing w:before="0" w:beforeAutospacing="0" w:after="0" w:afterAutospacing="0"/>
        <w:ind w:firstLine="708"/>
        <w:jc w:val="both"/>
        <w:rPr>
          <w:color w:val="000000"/>
          <w:sz w:val="26"/>
          <w:szCs w:val="26"/>
        </w:rPr>
      </w:pPr>
      <w:r w:rsidRPr="002C0D97">
        <w:rPr>
          <w:color w:val="000000"/>
          <w:sz w:val="26"/>
          <w:szCs w:val="26"/>
        </w:rPr>
        <w:t>Питьевой водой в Тувсинском сельском поселении обеспечено все население,  водоснабжение централизованное.</w:t>
      </w:r>
    </w:p>
    <w:p w:rsidR="002C0D97" w:rsidRPr="002C0D97" w:rsidRDefault="002C0D97" w:rsidP="002C0D97">
      <w:pPr>
        <w:pStyle w:val="aa"/>
        <w:spacing w:before="0" w:beforeAutospacing="0" w:after="0" w:afterAutospacing="0"/>
        <w:ind w:firstLine="708"/>
        <w:jc w:val="both"/>
        <w:rPr>
          <w:color w:val="000000"/>
          <w:sz w:val="26"/>
          <w:szCs w:val="26"/>
        </w:rPr>
      </w:pPr>
      <w:r w:rsidRPr="002C0D97">
        <w:rPr>
          <w:color w:val="000000"/>
          <w:sz w:val="26"/>
          <w:szCs w:val="26"/>
        </w:rPr>
        <w:t>Анализ современного состояния системы водоснабжения населенных пунктов Тувсинского сельского поселения выявил следующее:</w:t>
      </w:r>
    </w:p>
    <w:p w:rsidR="002C0D97" w:rsidRPr="002C0D97" w:rsidRDefault="002C0D97" w:rsidP="002C0D97">
      <w:pPr>
        <w:pStyle w:val="aa"/>
        <w:spacing w:before="0" w:beforeAutospacing="0" w:after="0" w:afterAutospacing="0"/>
        <w:ind w:firstLine="708"/>
        <w:jc w:val="both"/>
        <w:rPr>
          <w:color w:val="000000"/>
          <w:sz w:val="26"/>
          <w:szCs w:val="26"/>
        </w:rPr>
      </w:pPr>
      <w:r w:rsidRPr="002C0D97">
        <w:rPr>
          <w:color w:val="000000"/>
          <w:sz w:val="26"/>
          <w:szCs w:val="26"/>
        </w:rPr>
        <w:t>– не организованы и не соблюдаются зоны санитарной охраны источников водоснабжения.</w:t>
      </w:r>
    </w:p>
    <w:p w:rsidR="002C0D97" w:rsidRPr="002C0D97" w:rsidRDefault="002C0D97" w:rsidP="002C0D97">
      <w:pPr>
        <w:pStyle w:val="aa"/>
        <w:spacing w:before="0" w:beforeAutospacing="0" w:after="0" w:afterAutospacing="0"/>
        <w:ind w:firstLine="708"/>
        <w:jc w:val="both"/>
        <w:rPr>
          <w:color w:val="000000"/>
          <w:sz w:val="26"/>
          <w:szCs w:val="26"/>
        </w:rPr>
      </w:pPr>
      <w:r w:rsidRPr="002C0D97">
        <w:rPr>
          <w:color w:val="000000"/>
          <w:sz w:val="26"/>
          <w:szCs w:val="26"/>
        </w:rPr>
        <w:t>Таким образом, необходимо предусмотреть развитие системы водоснабжения с соблюдением нормативных требований.</w:t>
      </w:r>
    </w:p>
    <w:p w:rsidR="002C0D97" w:rsidRPr="002C0D97" w:rsidRDefault="002C0D97" w:rsidP="002C0D97">
      <w:pPr>
        <w:pStyle w:val="aa"/>
        <w:spacing w:before="0" w:beforeAutospacing="0" w:after="0" w:afterAutospacing="0"/>
        <w:ind w:firstLine="708"/>
        <w:jc w:val="both"/>
        <w:rPr>
          <w:color w:val="000000"/>
          <w:sz w:val="26"/>
          <w:szCs w:val="26"/>
        </w:rPr>
      </w:pPr>
      <w:r w:rsidRPr="002C0D97">
        <w:rPr>
          <w:color w:val="000000"/>
          <w:sz w:val="26"/>
          <w:szCs w:val="26"/>
        </w:rPr>
        <w:t>Для обеспечения потребителей Тувсинского сельского поселения водой питьевого качества предлагается строительство площадки водозаборных сооружений, а также сетей водоснабжения, охватывающих большую часть водопотребителей с соблюдением требований СанПиН 2.1.4.1110-02 «Зоны санитарной охраны источников водоснабжения и водопроводов питьевого назначения». На площадке водозаборных сооружений предусмотрено строительство водозаборного узла, в состав которого входят: водозаборные скважины в теплых павильонах с установленным водоподъемным оборудованием, водопроводные очистные сооружения (ВОС), совмещенные с насосной станцией второго подъема и резервуары чистой воды.</w:t>
      </w:r>
    </w:p>
    <w:p w:rsidR="002C0D97" w:rsidRPr="002C0D97" w:rsidRDefault="002C0D97" w:rsidP="002C0D97">
      <w:pPr>
        <w:pStyle w:val="aa"/>
        <w:spacing w:before="0" w:beforeAutospacing="0" w:after="0" w:afterAutospacing="0"/>
        <w:ind w:firstLine="708"/>
        <w:jc w:val="both"/>
        <w:rPr>
          <w:color w:val="000000"/>
          <w:sz w:val="26"/>
          <w:szCs w:val="26"/>
        </w:rPr>
      </w:pPr>
      <w:r w:rsidRPr="002C0D97">
        <w:rPr>
          <w:color w:val="000000"/>
          <w:sz w:val="26"/>
          <w:szCs w:val="26"/>
        </w:rPr>
        <w:t>Размещение водопроводных очистных сооружений (ВОС) предусмотрено для подготовки воды, соответствующей требованиями:</w:t>
      </w:r>
    </w:p>
    <w:p w:rsidR="002C0D97" w:rsidRPr="002C0D97" w:rsidRDefault="002C0D97" w:rsidP="002C0D97">
      <w:pPr>
        <w:pStyle w:val="aa"/>
        <w:spacing w:before="0" w:beforeAutospacing="0" w:after="0" w:afterAutospacing="0"/>
        <w:ind w:firstLine="708"/>
        <w:jc w:val="both"/>
        <w:rPr>
          <w:color w:val="000000"/>
          <w:sz w:val="26"/>
          <w:szCs w:val="26"/>
        </w:rPr>
      </w:pPr>
      <w:r w:rsidRPr="002C0D97">
        <w:rPr>
          <w:color w:val="000000"/>
          <w:sz w:val="26"/>
          <w:szCs w:val="26"/>
        </w:rPr>
        <w:t>– ГОСТ Р 51232-98 "Вода питьевая. Общие требования к организации и методам контроля качества";</w:t>
      </w:r>
    </w:p>
    <w:p w:rsidR="002C0D97" w:rsidRPr="002C0D97" w:rsidRDefault="002C0D97" w:rsidP="002C0D97">
      <w:pPr>
        <w:pStyle w:val="aa"/>
        <w:spacing w:before="0" w:beforeAutospacing="0" w:after="0" w:afterAutospacing="0"/>
        <w:ind w:firstLine="708"/>
        <w:jc w:val="both"/>
        <w:rPr>
          <w:color w:val="000000"/>
          <w:sz w:val="26"/>
          <w:szCs w:val="26"/>
        </w:rPr>
      </w:pPr>
      <w:r w:rsidRPr="002C0D97">
        <w:rPr>
          <w:color w:val="000000"/>
          <w:sz w:val="26"/>
          <w:szCs w:val="26"/>
        </w:rPr>
        <w:t xml:space="preserve">– СанПиН 2.1.4.1074-01 "Питьевая вода. Гигиенические требования к качеству воды централизованных систем питьевого водоснабжения. Контроль качества. </w:t>
      </w:r>
      <w:r w:rsidRPr="002C0D97">
        <w:rPr>
          <w:color w:val="000000"/>
          <w:sz w:val="26"/>
          <w:szCs w:val="26"/>
        </w:rPr>
        <w:lastRenderedPageBreak/>
        <w:t>Гигиенические требования к обеспечению безопасности систем горячего водоснабжения".</w:t>
      </w:r>
    </w:p>
    <w:p w:rsidR="002C0D97" w:rsidRPr="002C0D97" w:rsidRDefault="002C0D97" w:rsidP="002C0D97">
      <w:pPr>
        <w:pStyle w:val="aa"/>
        <w:spacing w:before="0" w:beforeAutospacing="0" w:after="0" w:afterAutospacing="0"/>
        <w:ind w:firstLine="708"/>
        <w:jc w:val="both"/>
        <w:rPr>
          <w:color w:val="000000"/>
          <w:sz w:val="26"/>
          <w:szCs w:val="26"/>
        </w:rPr>
      </w:pPr>
      <w:r w:rsidRPr="002C0D97">
        <w:rPr>
          <w:color w:val="000000"/>
          <w:sz w:val="26"/>
          <w:szCs w:val="26"/>
        </w:rPr>
        <w:t>Централизованная система водоснабжения в других населенных пунктах проектом не предусматривается.</w:t>
      </w:r>
    </w:p>
    <w:p w:rsidR="002C0D97" w:rsidRPr="002C0D97" w:rsidRDefault="002C0D97" w:rsidP="002C0D97">
      <w:pPr>
        <w:pStyle w:val="aa"/>
        <w:spacing w:before="0" w:beforeAutospacing="0" w:after="0" w:afterAutospacing="0"/>
        <w:ind w:firstLine="708"/>
        <w:jc w:val="both"/>
        <w:rPr>
          <w:color w:val="000000"/>
          <w:sz w:val="26"/>
          <w:szCs w:val="26"/>
        </w:rPr>
      </w:pPr>
      <w:r w:rsidRPr="002C0D97">
        <w:rPr>
          <w:color w:val="000000"/>
          <w:sz w:val="26"/>
          <w:szCs w:val="26"/>
        </w:rPr>
        <w:t>Существующие водозаборные скважины требуют реконструкции и модернизации.</w:t>
      </w:r>
    </w:p>
    <w:p w:rsidR="002C0D97" w:rsidRPr="002C0D97" w:rsidRDefault="002C0D97" w:rsidP="002C0D97">
      <w:pPr>
        <w:pStyle w:val="aa"/>
        <w:spacing w:before="0" w:beforeAutospacing="0" w:after="0" w:afterAutospacing="0"/>
        <w:ind w:firstLine="708"/>
        <w:jc w:val="both"/>
        <w:rPr>
          <w:color w:val="000000"/>
          <w:sz w:val="26"/>
          <w:szCs w:val="26"/>
        </w:rPr>
      </w:pPr>
      <w:r w:rsidRPr="002C0D97">
        <w:rPr>
          <w:color w:val="000000"/>
          <w:sz w:val="26"/>
          <w:szCs w:val="26"/>
        </w:rPr>
        <w:t>Для определения общего водопотребления приняты расчетные показатели в соответствии с СП 31.13330.2012 Свод правил "Водоснабжение. Наружные сети и сооружения. Актуализированная редакция СНиП 2.04.02-84*".</w:t>
      </w:r>
    </w:p>
    <w:p w:rsidR="002C0D97" w:rsidRPr="002C0D97" w:rsidRDefault="002C0D97" w:rsidP="002C0D97">
      <w:pPr>
        <w:pStyle w:val="aa"/>
        <w:spacing w:before="0" w:beforeAutospacing="0" w:after="0" w:afterAutospacing="0"/>
        <w:ind w:firstLine="708"/>
        <w:jc w:val="both"/>
        <w:rPr>
          <w:color w:val="000000"/>
          <w:sz w:val="26"/>
          <w:szCs w:val="26"/>
        </w:rPr>
      </w:pPr>
      <w:r w:rsidRPr="002C0D97">
        <w:rPr>
          <w:color w:val="000000"/>
          <w:sz w:val="26"/>
          <w:szCs w:val="26"/>
        </w:rPr>
        <w:t>Учитывая степень благоустройства районов жилой застройки в населенных пунктах Тувсинского сельского поселения удельное хозяйственно-питьевое водопотребление среднесуточное на одного жителя принято в объеме  50-160 л/сут.</w:t>
      </w:r>
    </w:p>
    <w:p w:rsidR="002C0D97" w:rsidRPr="002C0D97" w:rsidRDefault="002C0D97" w:rsidP="002C0D97">
      <w:pPr>
        <w:pStyle w:val="aa"/>
        <w:spacing w:before="0" w:beforeAutospacing="0" w:after="0" w:afterAutospacing="0"/>
        <w:ind w:firstLine="708"/>
        <w:jc w:val="both"/>
        <w:rPr>
          <w:color w:val="000000"/>
          <w:sz w:val="26"/>
          <w:szCs w:val="26"/>
        </w:rPr>
      </w:pPr>
      <w:r w:rsidRPr="002C0D97">
        <w:rPr>
          <w:color w:val="000000"/>
          <w:sz w:val="26"/>
          <w:szCs w:val="26"/>
        </w:rPr>
        <w:t>Количество воды на неучтенные расходы принято дополнительно в объеме  15 % от суммарного расхода воды на хозяйственно-питьевые нужды населенного пункта. Расчетный расход воды в сутки наибольшего водопотребления определен при коэффициенте суточной неравномерности 1,2.</w:t>
      </w:r>
    </w:p>
    <w:p w:rsidR="002C0D97" w:rsidRPr="002C0D97" w:rsidRDefault="002C0D97" w:rsidP="002C0D97">
      <w:pPr>
        <w:pStyle w:val="aa"/>
        <w:spacing w:before="0" w:beforeAutospacing="0" w:after="0" w:afterAutospacing="0"/>
        <w:ind w:firstLine="708"/>
        <w:jc w:val="both"/>
        <w:rPr>
          <w:color w:val="000000"/>
          <w:sz w:val="26"/>
          <w:szCs w:val="26"/>
        </w:rPr>
      </w:pPr>
      <w:r w:rsidRPr="002C0D97">
        <w:rPr>
          <w:color w:val="000000"/>
          <w:sz w:val="26"/>
          <w:szCs w:val="26"/>
        </w:rPr>
        <w:t>Удельное среднесуточное потребление воды на поливку в расчете на одного жителя принято в объёме 100 л/сут с учетом климатических условий, мощности источника водоснабжения и степени благоустройства населенного пункта. Количество поливок принято – один  полив  в сутки.</w:t>
      </w:r>
    </w:p>
    <w:p w:rsidR="002C0D97" w:rsidRPr="002C0D97" w:rsidRDefault="002C0D97" w:rsidP="002C0D97">
      <w:pPr>
        <w:pStyle w:val="aa"/>
        <w:spacing w:before="0" w:beforeAutospacing="0" w:after="0" w:afterAutospacing="0"/>
        <w:ind w:firstLine="708"/>
        <w:jc w:val="both"/>
        <w:rPr>
          <w:color w:val="000000"/>
          <w:sz w:val="26"/>
          <w:szCs w:val="26"/>
        </w:rPr>
      </w:pPr>
      <w:r w:rsidRPr="002C0D97">
        <w:rPr>
          <w:color w:val="000000"/>
          <w:sz w:val="26"/>
          <w:szCs w:val="26"/>
        </w:rPr>
        <w:t>Диаметры трубопроводов водопроводной сети рассчитаны из условия пропуска расчетного расхода (хозяйственно-питьевой и противопожарный) с оптимальной скоростью.</w:t>
      </w:r>
    </w:p>
    <w:p w:rsidR="002C0D97" w:rsidRPr="002C0D97" w:rsidRDefault="002C0D97" w:rsidP="002C0D97">
      <w:pPr>
        <w:pStyle w:val="aa"/>
        <w:spacing w:before="0" w:beforeAutospacing="0" w:after="0" w:afterAutospacing="0"/>
        <w:ind w:firstLine="708"/>
        <w:jc w:val="both"/>
        <w:rPr>
          <w:color w:val="000000"/>
          <w:sz w:val="26"/>
          <w:szCs w:val="26"/>
        </w:rPr>
      </w:pPr>
      <w:r w:rsidRPr="002C0D97">
        <w:rPr>
          <w:color w:val="000000"/>
          <w:sz w:val="26"/>
          <w:szCs w:val="26"/>
        </w:rPr>
        <w:t>Генеральным планом предусматриваются использование существующей системы водоснабжения, при условии должного мониторинга качества подземных вод на соответствие нормативам качества питьевой воды. Технические характеристики объектов и сетей системы водоснабжения уточнить на стадии проектирования. При разработке проектной документации предусмотреть мероприятия по пожаротушению согласно действующим нормативным документам.</w:t>
      </w:r>
    </w:p>
    <w:p w:rsidR="002C0D97" w:rsidRPr="002C0D97" w:rsidRDefault="002C0D97" w:rsidP="002C0D97">
      <w:pPr>
        <w:pStyle w:val="aa"/>
        <w:spacing w:before="0" w:beforeAutospacing="0" w:after="0" w:afterAutospacing="0"/>
        <w:ind w:firstLine="708"/>
        <w:jc w:val="both"/>
        <w:rPr>
          <w:color w:val="000000"/>
          <w:sz w:val="26"/>
          <w:szCs w:val="26"/>
        </w:rPr>
      </w:pPr>
      <w:r w:rsidRPr="002C0D97">
        <w:rPr>
          <w:color w:val="000000"/>
          <w:sz w:val="26"/>
          <w:szCs w:val="26"/>
        </w:rPr>
        <w:t>В соответствии с районной целевой программой «Обеспечение населения Цивильского района Чувашской Республики качественной питьевой водой на 2009-2020 годы» утвержденной решением Цивильского районного собрания депутатов от 11 декабря 2009 г. № С-54/3планируется проведение инвентаризации источников водоснабжения с целью выявления бесхозных объектов, создание сервисных организаций, на баланс которых будут переданы объекты водоснабжения или с которыми будут заключены договоры на их ремонт и сервисное обслуживание, проведение поисково-разведочных работ и оценка эксплуатационных запасов подземных вод на территории сельских поселений, реконструкция водозаборных скважин и водопроводов, проведение работ по улучшению состояния и обеспечению соблюдения режимов зон санитарной охраны источников питьевого водоснабжения.</w:t>
      </w:r>
    </w:p>
    <w:p w:rsidR="002C0D97" w:rsidRDefault="002C0D97" w:rsidP="00CF6A3D">
      <w:pPr>
        <w:pStyle w:val="Default"/>
        <w:ind w:firstLine="708"/>
        <w:rPr>
          <w:b/>
          <w:bCs/>
          <w:sz w:val="26"/>
          <w:szCs w:val="26"/>
        </w:rPr>
      </w:pPr>
    </w:p>
    <w:p w:rsidR="000A4391" w:rsidRDefault="000A4391" w:rsidP="00CF6A3D">
      <w:pPr>
        <w:pStyle w:val="Default"/>
        <w:ind w:firstLine="708"/>
        <w:rPr>
          <w:b/>
          <w:bCs/>
          <w:i/>
          <w:iCs/>
          <w:sz w:val="26"/>
          <w:szCs w:val="26"/>
        </w:rPr>
      </w:pPr>
    </w:p>
    <w:p w:rsidR="000A4391" w:rsidRDefault="000A4391" w:rsidP="00CF6A3D">
      <w:pPr>
        <w:pStyle w:val="Default"/>
        <w:ind w:firstLine="708"/>
        <w:rPr>
          <w:b/>
          <w:bCs/>
          <w:i/>
          <w:iCs/>
          <w:sz w:val="26"/>
          <w:szCs w:val="26"/>
        </w:rPr>
      </w:pPr>
    </w:p>
    <w:p w:rsidR="000A4391" w:rsidRDefault="000A4391" w:rsidP="00CF6A3D">
      <w:pPr>
        <w:pStyle w:val="Default"/>
        <w:ind w:firstLine="708"/>
        <w:rPr>
          <w:b/>
          <w:bCs/>
          <w:i/>
          <w:iCs/>
          <w:sz w:val="26"/>
          <w:szCs w:val="26"/>
        </w:rPr>
      </w:pPr>
    </w:p>
    <w:p w:rsidR="002C0D97" w:rsidRDefault="002C0D97" w:rsidP="00CF6A3D">
      <w:pPr>
        <w:pStyle w:val="Default"/>
        <w:ind w:firstLine="708"/>
        <w:rPr>
          <w:b/>
          <w:bCs/>
          <w:sz w:val="26"/>
          <w:szCs w:val="26"/>
        </w:rPr>
      </w:pPr>
      <w:r>
        <w:rPr>
          <w:b/>
          <w:bCs/>
          <w:i/>
          <w:iCs/>
          <w:sz w:val="26"/>
          <w:szCs w:val="26"/>
        </w:rPr>
        <w:lastRenderedPageBreak/>
        <w:t>4.1.5. Водоотведение</w:t>
      </w:r>
    </w:p>
    <w:p w:rsidR="002C0D97" w:rsidRDefault="002C0D97" w:rsidP="00CF6A3D">
      <w:pPr>
        <w:pStyle w:val="Default"/>
        <w:ind w:firstLine="708"/>
        <w:rPr>
          <w:b/>
          <w:bCs/>
          <w:sz w:val="26"/>
          <w:szCs w:val="26"/>
        </w:rPr>
      </w:pPr>
    </w:p>
    <w:p w:rsidR="00192748" w:rsidRPr="00192748" w:rsidRDefault="00192748" w:rsidP="00192748">
      <w:pPr>
        <w:pStyle w:val="aa"/>
        <w:spacing w:before="0" w:beforeAutospacing="0" w:after="0" w:afterAutospacing="0"/>
        <w:ind w:firstLine="136"/>
        <w:jc w:val="both"/>
        <w:rPr>
          <w:color w:val="000000"/>
          <w:sz w:val="26"/>
          <w:szCs w:val="26"/>
        </w:rPr>
      </w:pPr>
      <w:r w:rsidRPr="00192748">
        <w:rPr>
          <w:color w:val="000000"/>
          <w:sz w:val="26"/>
          <w:szCs w:val="26"/>
        </w:rPr>
        <w:t> </w:t>
      </w:r>
      <w:r>
        <w:rPr>
          <w:color w:val="000000"/>
          <w:sz w:val="26"/>
          <w:szCs w:val="26"/>
        </w:rPr>
        <w:tab/>
        <w:t xml:space="preserve">В </w:t>
      </w:r>
      <w:r w:rsidRPr="00192748">
        <w:rPr>
          <w:color w:val="000000"/>
          <w:sz w:val="26"/>
          <w:szCs w:val="26"/>
        </w:rPr>
        <w:t>целях улучшения экологической обстановки на территории Тувсинского сельского поселения жилая и общественная застройка населенных пунктов, включая индивидуальную отдельно стоящую и блокированную жилую застройку с участками, а также производственные объекты должны быть обеспечены централизованными или децентрализованными системами канализации.</w:t>
      </w:r>
    </w:p>
    <w:p w:rsidR="00192748" w:rsidRPr="00192748" w:rsidRDefault="00192748" w:rsidP="00192748">
      <w:pPr>
        <w:pStyle w:val="aa"/>
        <w:spacing w:before="0" w:beforeAutospacing="0" w:after="0" w:afterAutospacing="0"/>
        <w:ind w:firstLine="708"/>
        <w:jc w:val="both"/>
        <w:rPr>
          <w:color w:val="000000"/>
          <w:sz w:val="26"/>
          <w:szCs w:val="26"/>
        </w:rPr>
      </w:pPr>
      <w:r w:rsidRPr="00192748">
        <w:rPr>
          <w:color w:val="000000"/>
          <w:sz w:val="26"/>
          <w:szCs w:val="26"/>
        </w:rPr>
        <w:t>Выбор системы водоотведения жилого района (общесплавная, раздельная, полураздельная) должен осуществляться в составе проекта планировки территории на основе технико-экономического сравнения вариантов в учетом исключения сбросов неочищенных вод в водоемы при раздельной канализации.</w:t>
      </w:r>
    </w:p>
    <w:p w:rsidR="00192748" w:rsidRPr="00192748" w:rsidRDefault="00192748" w:rsidP="00192748">
      <w:pPr>
        <w:pStyle w:val="aa"/>
        <w:spacing w:before="0" w:beforeAutospacing="0" w:after="0" w:afterAutospacing="0"/>
        <w:ind w:firstLine="708"/>
        <w:jc w:val="both"/>
        <w:rPr>
          <w:color w:val="000000"/>
          <w:sz w:val="26"/>
          <w:szCs w:val="26"/>
        </w:rPr>
      </w:pPr>
      <w:r w:rsidRPr="00192748">
        <w:rPr>
          <w:color w:val="000000"/>
          <w:sz w:val="26"/>
          <w:szCs w:val="26"/>
        </w:rPr>
        <w:t>При проектировании канализации для отдельно стоящих зданий или их групп также допускается устройство децентрализованной системы канализации, при этом проектируется сбор, совместный отвод и биологическая очистка сточных вод в искусственных условиях (сооружение для очистки может находиться за пределами застроенной территории). Стоки на очистные сооружения могут транспортироваться по трубопроводу или вывозиться транспортом. Территория канализационных очистных сооружений во всех случаях должна быть ограждена.</w:t>
      </w:r>
    </w:p>
    <w:p w:rsidR="002C0D97" w:rsidRDefault="002C0D97" w:rsidP="00CF6A3D">
      <w:pPr>
        <w:pStyle w:val="Default"/>
        <w:ind w:firstLine="708"/>
        <w:rPr>
          <w:b/>
          <w:bCs/>
          <w:sz w:val="26"/>
          <w:szCs w:val="26"/>
        </w:rPr>
      </w:pPr>
    </w:p>
    <w:p w:rsidR="00192748" w:rsidRDefault="00192748" w:rsidP="00192748">
      <w:pPr>
        <w:pStyle w:val="Default"/>
        <w:ind w:firstLine="708"/>
        <w:rPr>
          <w:sz w:val="26"/>
          <w:szCs w:val="26"/>
        </w:rPr>
      </w:pPr>
      <w:r>
        <w:rPr>
          <w:b/>
          <w:bCs/>
          <w:i/>
          <w:iCs/>
          <w:sz w:val="26"/>
          <w:szCs w:val="26"/>
        </w:rPr>
        <w:t xml:space="preserve">4.1.6. Автомобильные дороги </w:t>
      </w:r>
    </w:p>
    <w:p w:rsidR="00192748" w:rsidRDefault="00192748" w:rsidP="00192748">
      <w:pPr>
        <w:pStyle w:val="Default"/>
        <w:ind w:firstLine="708"/>
        <w:rPr>
          <w:sz w:val="26"/>
          <w:szCs w:val="26"/>
        </w:rPr>
      </w:pPr>
    </w:p>
    <w:p w:rsidR="002C0D97" w:rsidRDefault="00192748" w:rsidP="00192748">
      <w:pPr>
        <w:pStyle w:val="Default"/>
        <w:ind w:firstLine="708"/>
        <w:jc w:val="both"/>
        <w:rPr>
          <w:b/>
          <w:bCs/>
          <w:sz w:val="26"/>
          <w:szCs w:val="26"/>
        </w:rPr>
      </w:pPr>
      <w:r>
        <w:rPr>
          <w:sz w:val="26"/>
          <w:szCs w:val="26"/>
        </w:rPr>
        <w:t>В целях устойчивого развития сельского поселения решение транспортных проблем предполагает создание развитой транспортной инфраструктуры внешних связей с выносом транзитных потоков за границы населенных пунктов и обеспечение высокого уровня сервисного обслуживания автомобилистов.</w:t>
      </w:r>
    </w:p>
    <w:p w:rsidR="00192748" w:rsidRPr="00192748" w:rsidRDefault="00192748" w:rsidP="00192748">
      <w:pPr>
        <w:pStyle w:val="aa"/>
        <w:spacing w:before="0" w:beforeAutospacing="0" w:after="0" w:afterAutospacing="0"/>
        <w:ind w:firstLine="708"/>
        <w:jc w:val="both"/>
        <w:rPr>
          <w:color w:val="000000"/>
          <w:sz w:val="26"/>
          <w:szCs w:val="26"/>
        </w:rPr>
      </w:pPr>
      <w:r w:rsidRPr="00192748">
        <w:rPr>
          <w:color w:val="000000"/>
          <w:sz w:val="26"/>
          <w:szCs w:val="26"/>
        </w:rPr>
        <w:t>Автомобильные дороги имеют стратегическое значение для Российской Федерации. Они связывают обширную территорию страны, обеспечивают жизнедеятельность всех городов и населенных пунктов и во многом определяют возможности развития регионов, по ним осуществляются самые массовые автомобильные перевозки грузов и пассажиров. Сеть автомобильных дорог обеспечивает мобильность населения и доступ к материальным ресурсам, а также позволяет расширить производственные возможности экономики за счет снижения транспортных издержек и затрат времени на перевозки.</w:t>
      </w:r>
    </w:p>
    <w:p w:rsidR="00192748" w:rsidRPr="00192748" w:rsidRDefault="00192748" w:rsidP="00192748">
      <w:pPr>
        <w:pStyle w:val="aa"/>
        <w:spacing w:before="0" w:beforeAutospacing="0" w:after="0" w:afterAutospacing="0"/>
        <w:ind w:firstLine="708"/>
        <w:jc w:val="both"/>
        <w:rPr>
          <w:color w:val="000000"/>
          <w:sz w:val="26"/>
          <w:szCs w:val="26"/>
        </w:rPr>
      </w:pPr>
      <w:r w:rsidRPr="00192748">
        <w:rPr>
          <w:color w:val="000000"/>
          <w:sz w:val="26"/>
          <w:szCs w:val="26"/>
        </w:rPr>
        <w:t>Значение автомобильных дорог постоянно растет в связи с изменением образа жизни людей, превращением автомобиля в необходимое средство передвижения, со значительным повышением спроса на автомобильные перевозки в условиях роста промышленного и сельскохозяйственного производства, увеличения объемов строительства и расширения международной торговли и развития сферы услуг.</w:t>
      </w:r>
    </w:p>
    <w:p w:rsidR="00192748" w:rsidRPr="00192748" w:rsidRDefault="00192748" w:rsidP="00192748">
      <w:pPr>
        <w:pStyle w:val="aa"/>
        <w:spacing w:before="0" w:beforeAutospacing="0" w:after="0" w:afterAutospacing="0"/>
        <w:ind w:firstLine="708"/>
        <w:jc w:val="both"/>
        <w:rPr>
          <w:color w:val="000000"/>
          <w:sz w:val="26"/>
          <w:szCs w:val="26"/>
        </w:rPr>
      </w:pPr>
      <w:r w:rsidRPr="00192748">
        <w:rPr>
          <w:color w:val="000000"/>
          <w:sz w:val="26"/>
          <w:szCs w:val="26"/>
        </w:rPr>
        <w:t>Недостаточный уровень развития дорожной сети приводит к значительным потерям для экономики и населения страны и является одним из наиболее существенных инфраструктурных ограничений темпов социально-экономического развития Российской Федерации.</w:t>
      </w:r>
    </w:p>
    <w:p w:rsidR="00192748" w:rsidRPr="00192748" w:rsidRDefault="00192748" w:rsidP="00192748">
      <w:pPr>
        <w:pStyle w:val="aa"/>
        <w:spacing w:before="0" w:beforeAutospacing="0" w:after="0" w:afterAutospacing="0"/>
        <w:ind w:firstLine="708"/>
        <w:jc w:val="both"/>
        <w:rPr>
          <w:color w:val="000000"/>
          <w:sz w:val="26"/>
          <w:szCs w:val="26"/>
        </w:rPr>
      </w:pPr>
      <w:r w:rsidRPr="00192748">
        <w:rPr>
          <w:color w:val="000000"/>
          <w:sz w:val="26"/>
          <w:szCs w:val="26"/>
        </w:rPr>
        <w:t xml:space="preserve">Автомобильный транспорт является в настоящее время основным видом транспортной связи в Тувсинском сельском поселении Цивильского района, и </w:t>
      </w:r>
      <w:r w:rsidRPr="00192748">
        <w:rPr>
          <w:color w:val="000000"/>
          <w:sz w:val="26"/>
          <w:szCs w:val="26"/>
        </w:rPr>
        <w:lastRenderedPageBreak/>
        <w:t>поэтому требуется наличие развитой сети автомобильных дорог на территории поселения с комплексом различных инженерных сооружений на них. </w:t>
      </w:r>
    </w:p>
    <w:p w:rsidR="002C0D97" w:rsidRPr="00192748" w:rsidRDefault="00192748" w:rsidP="00192748">
      <w:pPr>
        <w:pStyle w:val="Default"/>
        <w:ind w:firstLine="709"/>
        <w:jc w:val="both"/>
        <w:rPr>
          <w:b/>
          <w:bCs/>
          <w:sz w:val="26"/>
          <w:szCs w:val="26"/>
        </w:rPr>
      </w:pPr>
      <w:r w:rsidRPr="00192748">
        <w:rPr>
          <w:sz w:val="26"/>
          <w:szCs w:val="26"/>
        </w:rPr>
        <w:t>Одним из направлений деятельности администрации Тувсинского сельского поселения по финансированию транспортного комплекса является максимальное удовлетворение потребности населения в автомобильных дорогах с высокими потребительскими свойствами при минимальных и ограниченных финансовых ресурсах.</w:t>
      </w:r>
    </w:p>
    <w:p w:rsidR="00192748" w:rsidRPr="00192748" w:rsidRDefault="00192748" w:rsidP="00192748">
      <w:pPr>
        <w:ind w:firstLine="708"/>
        <w:jc w:val="both"/>
        <w:rPr>
          <w:sz w:val="26"/>
          <w:szCs w:val="26"/>
        </w:rPr>
      </w:pPr>
      <w:r w:rsidRPr="00192748">
        <w:rPr>
          <w:sz w:val="26"/>
          <w:szCs w:val="26"/>
        </w:rPr>
        <w:t>По территории  Тувсинского поселения проходят дороги общего пользования</w:t>
      </w:r>
      <w:r>
        <w:rPr>
          <w:sz w:val="26"/>
          <w:szCs w:val="26"/>
        </w:rPr>
        <w:t>:</w:t>
      </w:r>
      <w:r w:rsidRPr="00192748">
        <w:rPr>
          <w:sz w:val="26"/>
          <w:szCs w:val="26"/>
        </w:rPr>
        <w:t xml:space="preserve"> </w:t>
      </w:r>
    </w:p>
    <w:p w:rsidR="00192748" w:rsidRPr="00192748" w:rsidRDefault="00192748" w:rsidP="00192748">
      <w:pPr>
        <w:ind w:firstLine="708"/>
        <w:jc w:val="both"/>
        <w:rPr>
          <w:sz w:val="26"/>
          <w:szCs w:val="26"/>
        </w:rPr>
      </w:pPr>
      <w:r w:rsidRPr="00192748">
        <w:rPr>
          <w:sz w:val="26"/>
          <w:szCs w:val="26"/>
        </w:rPr>
        <w:t>Республиканского значения муниципального значения:</w:t>
      </w:r>
    </w:p>
    <w:p w:rsidR="00192748" w:rsidRPr="00192748" w:rsidRDefault="00192748" w:rsidP="00192748">
      <w:pPr>
        <w:ind w:firstLine="708"/>
        <w:jc w:val="both"/>
        <w:outlineLvl w:val="0"/>
        <w:rPr>
          <w:sz w:val="26"/>
          <w:szCs w:val="26"/>
        </w:rPr>
      </w:pPr>
      <w:r w:rsidRPr="00192748">
        <w:rPr>
          <w:sz w:val="26"/>
          <w:szCs w:val="26"/>
        </w:rPr>
        <w:t xml:space="preserve">     </w:t>
      </w:r>
      <w:r>
        <w:rPr>
          <w:sz w:val="26"/>
          <w:szCs w:val="26"/>
        </w:rPr>
        <w:tab/>
      </w:r>
      <w:r w:rsidRPr="00192748">
        <w:rPr>
          <w:sz w:val="26"/>
          <w:szCs w:val="26"/>
        </w:rPr>
        <w:t xml:space="preserve"> Автодорога «Волга»- Коснар</w:t>
      </w:r>
      <w:r>
        <w:rPr>
          <w:sz w:val="26"/>
          <w:szCs w:val="26"/>
        </w:rPr>
        <w:t>б</w:t>
      </w:r>
      <w:r w:rsidRPr="00192748">
        <w:rPr>
          <w:sz w:val="26"/>
          <w:szCs w:val="26"/>
        </w:rPr>
        <w:t>оси</w:t>
      </w:r>
      <w:r>
        <w:rPr>
          <w:sz w:val="26"/>
          <w:szCs w:val="26"/>
        </w:rPr>
        <w:t xml:space="preserve"> – 10,02 км.</w:t>
      </w:r>
    </w:p>
    <w:p w:rsidR="00192748" w:rsidRPr="00192748" w:rsidRDefault="00192748" w:rsidP="00192748">
      <w:pPr>
        <w:ind w:firstLine="708"/>
        <w:jc w:val="both"/>
        <w:rPr>
          <w:sz w:val="26"/>
          <w:szCs w:val="26"/>
        </w:rPr>
      </w:pPr>
      <w:r w:rsidRPr="00192748">
        <w:rPr>
          <w:sz w:val="26"/>
          <w:szCs w:val="26"/>
        </w:rPr>
        <w:t>Автомобильные дороги общего пользования муниципального значения</w:t>
      </w:r>
    </w:p>
    <w:p w:rsidR="00192748" w:rsidRPr="00192748" w:rsidRDefault="00192748" w:rsidP="00192748">
      <w:pPr>
        <w:ind w:firstLine="708"/>
        <w:jc w:val="both"/>
        <w:rPr>
          <w:sz w:val="26"/>
          <w:szCs w:val="26"/>
        </w:rPr>
      </w:pPr>
      <w:r w:rsidRPr="00192748">
        <w:rPr>
          <w:sz w:val="26"/>
          <w:szCs w:val="26"/>
        </w:rPr>
        <w:t xml:space="preserve">            Автодорога «Чирши- Липсеры» </w:t>
      </w:r>
      <w:r>
        <w:rPr>
          <w:sz w:val="26"/>
          <w:szCs w:val="26"/>
        </w:rPr>
        <w:t xml:space="preserve">- </w:t>
      </w:r>
      <w:r w:rsidR="00252BF1">
        <w:rPr>
          <w:sz w:val="26"/>
          <w:szCs w:val="26"/>
        </w:rPr>
        <w:t>2 км.</w:t>
      </w:r>
    </w:p>
    <w:p w:rsidR="00192748" w:rsidRPr="00192748" w:rsidRDefault="00192748" w:rsidP="00192748">
      <w:pPr>
        <w:ind w:firstLine="708"/>
        <w:jc w:val="both"/>
        <w:rPr>
          <w:sz w:val="26"/>
          <w:szCs w:val="26"/>
        </w:rPr>
      </w:pPr>
      <w:r w:rsidRPr="00192748">
        <w:rPr>
          <w:sz w:val="26"/>
          <w:szCs w:val="26"/>
        </w:rPr>
        <w:t>Все дороги, ведущие к населённым пунктам асфальтированные.</w:t>
      </w:r>
    </w:p>
    <w:p w:rsidR="002C0D97" w:rsidRPr="00192748" w:rsidRDefault="002C0D97" w:rsidP="00192748">
      <w:pPr>
        <w:pStyle w:val="Default"/>
        <w:ind w:firstLine="708"/>
        <w:jc w:val="both"/>
        <w:rPr>
          <w:b/>
          <w:bCs/>
          <w:sz w:val="26"/>
          <w:szCs w:val="26"/>
        </w:rPr>
      </w:pPr>
    </w:p>
    <w:p w:rsidR="002C0D97" w:rsidRDefault="00252BF1" w:rsidP="00252BF1">
      <w:pPr>
        <w:pStyle w:val="Default"/>
        <w:ind w:firstLine="708"/>
        <w:jc w:val="both"/>
        <w:rPr>
          <w:b/>
          <w:bCs/>
          <w:sz w:val="26"/>
          <w:szCs w:val="26"/>
        </w:rPr>
      </w:pPr>
      <w:r>
        <w:rPr>
          <w:sz w:val="26"/>
          <w:szCs w:val="26"/>
        </w:rPr>
        <w:t>В генеральном плане предусматривается единая система транспорта и улично-дорожной сети в увязке с планировочной структурой населенных пунктов и прилегающей к ним территории, обеспечивающую удобные, быстрые и безопасные связи со всеми функциональными зонами, объектами, расположенными в рекреационной зоне, объектами внешнего транспорта и автомобильными дорогами общей сети.</w:t>
      </w:r>
    </w:p>
    <w:p w:rsidR="002C0D97" w:rsidRDefault="002C0D97" w:rsidP="00CF6A3D">
      <w:pPr>
        <w:pStyle w:val="Default"/>
        <w:ind w:firstLine="708"/>
        <w:rPr>
          <w:b/>
          <w:bCs/>
          <w:sz w:val="26"/>
          <w:szCs w:val="26"/>
        </w:rPr>
      </w:pPr>
    </w:p>
    <w:p w:rsidR="00252BF1" w:rsidRDefault="00252BF1" w:rsidP="00252BF1">
      <w:pPr>
        <w:pStyle w:val="Default"/>
        <w:ind w:firstLine="708"/>
        <w:jc w:val="both"/>
        <w:rPr>
          <w:sz w:val="26"/>
          <w:szCs w:val="26"/>
        </w:rPr>
      </w:pPr>
      <w:r>
        <w:rPr>
          <w:b/>
          <w:bCs/>
          <w:sz w:val="26"/>
          <w:szCs w:val="26"/>
        </w:rPr>
        <w:t xml:space="preserve">4.2. Объекты местного значения в области социального и культурно-бытового обслуживания </w:t>
      </w:r>
    </w:p>
    <w:p w:rsidR="00252BF1" w:rsidRDefault="00252BF1" w:rsidP="00252BF1">
      <w:pPr>
        <w:pStyle w:val="Default"/>
        <w:ind w:firstLine="708"/>
        <w:rPr>
          <w:b/>
          <w:bCs/>
          <w:i/>
          <w:iCs/>
          <w:sz w:val="26"/>
          <w:szCs w:val="26"/>
        </w:rPr>
      </w:pPr>
    </w:p>
    <w:p w:rsidR="00252BF1" w:rsidRDefault="00252BF1" w:rsidP="00252BF1">
      <w:pPr>
        <w:pStyle w:val="Default"/>
        <w:ind w:firstLine="708"/>
        <w:rPr>
          <w:b/>
          <w:bCs/>
          <w:sz w:val="26"/>
          <w:szCs w:val="26"/>
        </w:rPr>
      </w:pPr>
      <w:r>
        <w:rPr>
          <w:b/>
          <w:bCs/>
          <w:i/>
          <w:iCs/>
          <w:sz w:val="26"/>
          <w:szCs w:val="26"/>
        </w:rPr>
        <w:t>4.2.1. Физическая культура и массовый спорт</w:t>
      </w:r>
    </w:p>
    <w:p w:rsidR="002C0D97" w:rsidRDefault="002C0D97" w:rsidP="00CF6A3D">
      <w:pPr>
        <w:pStyle w:val="Default"/>
        <w:ind w:firstLine="708"/>
        <w:rPr>
          <w:b/>
          <w:bCs/>
          <w:sz w:val="26"/>
          <w:szCs w:val="26"/>
        </w:rPr>
      </w:pPr>
    </w:p>
    <w:p w:rsidR="002C0D97" w:rsidRDefault="00252BF1" w:rsidP="00252BF1">
      <w:pPr>
        <w:pStyle w:val="Default"/>
        <w:ind w:firstLine="708"/>
        <w:jc w:val="both"/>
        <w:rPr>
          <w:b/>
          <w:bCs/>
          <w:sz w:val="26"/>
          <w:szCs w:val="26"/>
        </w:rPr>
      </w:pPr>
      <w:r>
        <w:rPr>
          <w:sz w:val="26"/>
          <w:szCs w:val="26"/>
        </w:rPr>
        <w:t>По данным Росстата в Тувсинском сельском поселении в 2019 году имелись 1 спортивный зал, находящийся в муниципальной собственности. Доля граждан, систематически занимающихся физической культурой и спортом в 2019 году достигла 10 процентов. Генеральным планом планируется создание новых объектов в области физкультуры и массового спорта в районах нового жилищного строительства, в том числе плоскостное спортивное сооружение, включающее в себя спортивные (игровые) площадки, спортивные и футбольные поля в планируемой рекреационной зоне д.Чирши.</w:t>
      </w:r>
    </w:p>
    <w:p w:rsidR="002C0D97" w:rsidRDefault="002C0D97" w:rsidP="00CF6A3D">
      <w:pPr>
        <w:pStyle w:val="Default"/>
        <w:ind w:firstLine="708"/>
        <w:rPr>
          <w:b/>
          <w:bCs/>
          <w:sz w:val="26"/>
          <w:szCs w:val="26"/>
        </w:rPr>
      </w:pPr>
    </w:p>
    <w:p w:rsidR="002C0D97" w:rsidRDefault="00252BF1" w:rsidP="00CF6A3D">
      <w:pPr>
        <w:pStyle w:val="Default"/>
        <w:ind w:firstLine="708"/>
        <w:rPr>
          <w:b/>
          <w:bCs/>
          <w:i/>
          <w:iCs/>
          <w:sz w:val="26"/>
          <w:szCs w:val="26"/>
        </w:rPr>
      </w:pPr>
      <w:r>
        <w:rPr>
          <w:b/>
          <w:bCs/>
          <w:i/>
          <w:iCs/>
          <w:sz w:val="26"/>
          <w:szCs w:val="26"/>
        </w:rPr>
        <w:t>4.2.2. Образование</w:t>
      </w:r>
    </w:p>
    <w:p w:rsidR="00252BF1" w:rsidRDefault="00252BF1" w:rsidP="00CF6A3D">
      <w:pPr>
        <w:pStyle w:val="Default"/>
        <w:ind w:firstLine="708"/>
        <w:rPr>
          <w:b/>
          <w:bCs/>
          <w:i/>
          <w:iCs/>
          <w:sz w:val="26"/>
          <w:szCs w:val="26"/>
        </w:rPr>
      </w:pPr>
    </w:p>
    <w:p w:rsidR="00252BF1" w:rsidRPr="002C2DCA" w:rsidRDefault="00252BF1" w:rsidP="002C2DCA">
      <w:pPr>
        <w:pStyle w:val="Default"/>
        <w:ind w:firstLine="708"/>
        <w:jc w:val="both"/>
        <w:rPr>
          <w:bCs/>
          <w:sz w:val="26"/>
          <w:szCs w:val="26"/>
        </w:rPr>
      </w:pPr>
      <w:r w:rsidRPr="002C2DCA">
        <w:rPr>
          <w:bCs/>
          <w:sz w:val="26"/>
          <w:szCs w:val="26"/>
        </w:rPr>
        <w:t>На территории Тувсинского сельско</w:t>
      </w:r>
      <w:r w:rsidR="002C2DCA">
        <w:rPr>
          <w:bCs/>
          <w:sz w:val="26"/>
          <w:szCs w:val="26"/>
        </w:rPr>
        <w:t>го</w:t>
      </w:r>
      <w:r w:rsidRPr="002C2DCA">
        <w:rPr>
          <w:bCs/>
          <w:sz w:val="26"/>
          <w:szCs w:val="26"/>
        </w:rPr>
        <w:t xml:space="preserve"> поселения </w:t>
      </w:r>
      <w:r w:rsidR="002C2DCA" w:rsidRPr="002C2DCA">
        <w:rPr>
          <w:bCs/>
          <w:sz w:val="26"/>
          <w:szCs w:val="26"/>
        </w:rPr>
        <w:t xml:space="preserve">расположены следующие </w:t>
      </w:r>
      <w:r w:rsidR="002C2DCA" w:rsidRPr="002C2DCA">
        <w:rPr>
          <w:sz w:val="26"/>
          <w:szCs w:val="26"/>
        </w:rPr>
        <w:t>Объекты социального обслуживания населения</w:t>
      </w:r>
      <w:r w:rsidR="002C2DCA">
        <w:rPr>
          <w:sz w:val="26"/>
          <w:szCs w:val="26"/>
        </w:rPr>
        <w:t>:</w:t>
      </w:r>
      <w:r w:rsidRPr="002C2DCA">
        <w:rPr>
          <w:bCs/>
          <w:sz w:val="26"/>
          <w:szCs w:val="26"/>
        </w:rPr>
        <w:t xml:space="preserve"> </w:t>
      </w:r>
    </w:p>
    <w:p w:rsidR="00252BF1" w:rsidRPr="00252BF1" w:rsidRDefault="00252BF1" w:rsidP="002C2DCA">
      <w:pPr>
        <w:pStyle w:val="Standard"/>
        <w:widowControl w:val="0"/>
        <w:spacing w:line="276" w:lineRule="auto"/>
        <w:ind w:left="284" w:right="284" w:firstLine="425"/>
        <w:rPr>
          <w:color w:val="000000"/>
          <w:sz w:val="26"/>
          <w:szCs w:val="26"/>
        </w:rPr>
      </w:pPr>
      <w:r w:rsidRPr="00252BF1">
        <w:rPr>
          <w:color w:val="000000"/>
          <w:sz w:val="26"/>
          <w:szCs w:val="26"/>
        </w:rPr>
        <w:t>МБОУ «Тувсинская СОШ» деревня Тувси, улица Новая д.34 </w:t>
      </w:r>
    </w:p>
    <w:p w:rsidR="00252BF1" w:rsidRPr="00252BF1" w:rsidRDefault="00252BF1" w:rsidP="002C2DCA">
      <w:pPr>
        <w:ind w:firstLine="708"/>
        <w:jc w:val="both"/>
        <w:rPr>
          <w:color w:val="000000"/>
          <w:sz w:val="26"/>
          <w:szCs w:val="26"/>
        </w:rPr>
      </w:pPr>
      <w:r w:rsidRPr="00252BF1">
        <w:rPr>
          <w:color w:val="000000"/>
          <w:sz w:val="26"/>
          <w:szCs w:val="26"/>
        </w:rPr>
        <w:t>Дошкольная группа при  МБОУ «Тувсинская СОШ» деревня Тувси, улица Новая д.36 </w:t>
      </w:r>
    </w:p>
    <w:p w:rsidR="00252BF1" w:rsidRDefault="002C2DCA" w:rsidP="002C2DCA">
      <w:pPr>
        <w:pStyle w:val="Standard"/>
        <w:widowControl w:val="0"/>
        <w:spacing w:line="276" w:lineRule="auto"/>
        <w:ind w:right="55" w:firstLine="708"/>
        <w:rPr>
          <w:sz w:val="26"/>
          <w:szCs w:val="26"/>
        </w:rPr>
      </w:pPr>
      <w:r>
        <w:rPr>
          <w:sz w:val="26"/>
          <w:szCs w:val="26"/>
        </w:rPr>
        <w:t>Генеральным планом строительство новых дошкольных образовательных организаций</w:t>
      </w:r>
      <w:r w:rsidRPr="002C2DCA">
        <w:rPr>
          <w:sz w:val="26"/>
          <w:szCs w:val="26"/>
        </w:rPr>
        <w:t xml:space="preserve"> </w:t>
      </w:r>
      <w:r>
        <w:rPr>
          <w:sz w:val="26"/>
          <w:szCs w:val="26"/>
        </w:rPr>
        <w:t>не предусматривается.</w:t>
      </w:r>
    </w:p>
    <w:p w:rsidR="002C2DCA" w:rsidRDefault="002C2DCA" w:rsidP="002C2DCA">
      <w:pPr>
        <w:pStyle w:val="Standard"/>
        <w:widowControl w:val="0"/>
        <w:spacing w:line="276" w:lineRule="auto"/>
        <w:ind w:right="55" w:firstLine="708"/>
        <w:rPr>
          <w:sz w:val="26"/>
          <w:szCs w:val="26"/>
        </w:rPr>
      </w:pPr>
    </w:p>
    <w:p w:rsidR="002C2DCA" w:rsidRDefault="002C2DCA" w:rsidP="002C2DCA">
      <w:pPr>
        <w:pStyle w:val="Standard"/>
        <w:widowControl w:val="0"/>
        <w:spacing w:line="276" w:lineRule="auto"/>
        <w:ind w:right="55" w:firstLine="708"/>
        <w:rPr>
          <w:b/>
          <w:bCs/>
          <w:i/>
          <w:iCs/>
          <w:sz w:val="26"/>
          <w:szCs w:val="26"/>
        </w:rPr>
      </w:pPr>
      <w:r>
        <w:rPr>
          <w:b/>
          <w:bCs/>
          <w:i/>
          <w:iCs/>
          <w:sz w:val="26"/>
          <w:szCs w:val="26"/>
        </w:rPr>
        <w:t>4.2.3. Здравоохранение</w:t>
      </w:r>
    </w:p>
    <w:p w:rsidR="002C2DCA" w:rsidRDefault="002C2DCA" w:rsidP="002C2DCA">
      <w:pPr>
        <w:pStyle w:val="Standard"/>
        <w:widowControl w:val="0"/>
        <w:spacing w:line="276" w:lineRule="auto"/>
        <w:ind w:right="55" w:firstLine="708"/>
        <w:rPr>
          <w:b/>
          <w:bCs/>
          <w:i/>
          <w:iCs/>
          <w:sz w:val="26"/>
          <w:szCs w:val="26"/>
        </w:rPr>
      </w:pPr>
    </w:p>
    <w:p w:rsidR="002C2DCA" w:rsidRPr="002C2DCA" w:rsidRDefault="002C2DCA" w:rsidP="002C2DCA">
      <w:pPr>
        <w:pStyle w:val="Standard"/>
        <w:widowControl w:val="0"/>
        <w:spacing w:line="276" w:lineRule="auto"/>
        <w:ind w:right="55" w:firstLine="708"/>
        <w:rPr>
          <w:sz w:val="26"/>
          <w:szCs w:val="26"/>
        </w:rPr>
      </w:pPr>
      <w:r w:rsidRPr="002C2DCA">
        <w:rPr>
          <w:sz w:val="26"/>
          <w:szCs w:val="26"/>
        </w:rPr>
        <w:t xml:space="preserve">Для оказания первичной медико-санитарной помощи населению </w:t>
      </w:r>
      <w:r w:rsidRPr="002C2DCA">
        <w:rPr>
          <w:bCs/>
          <w:sz w:val="26"/>
          <w:szCs w:val="26"/>
        </w:rPr>
        <w:t>на территории Тувсинского сельского поселения расположены объекты здравоохранения:</w:t>
      </w:r>
    </w:p>
    <w:p w:rsidR="002C2DCA" w:rsidRPr="002C2DCA" w:rsidRDefault="002C2DCA" w:rsidP="002C2DCA">
      <w:pPr>
        <w:spacing w:before="33" w:after="33"/>
        <w:ind w:firstLine="708"/>
        <w:rPr>
          <w:color w:val="000000"/>
          <w:sz w:val="26"/>
          <w:szCs w:val="26"/>
        </w:rPr>
      </w:pPr>
      <w:r w:rsidRPr="002C2DCA">
        <w:rPr>
          <w:color w:val="000000"/>
          <w:sz w:val="26"/>
          <w:szCs w:val="26"/>
        </w:rPr>
        <w:t>ФАП деревня Тувси ул.Октября, д.11</w:t>
      </w:r>
    </w:p>
    <w:p w:rsidR="00252BF1" w:rsidRPr="002C2DCA" w:rsidRDefault="002C2DCA" w:rsidP="002C2DCA">
      <w:pPr>
        <w:pStyle w:val="Default"/>
        <w:ind w:firstLine="708"/>
        <w:rPr>
          <w:b/>
          <w:bCs/>
          <w:sz w:val="26"/>
          <w:szCs w:val="26"/>
        </w:rPr>
      </w:pPr>
      <w:r w:rsidRPr="002C2DCA">
        <w:rPr>
          <w:sz w:val="26"/>
          <w:szCs w:val="26"/>
        </w:rPr>
        <w:t>ФАП деревня Синьялы ул.Синьяльская, д.66</w:t>
      </w:r>
    </w:p>
    <w:p w:rsidR="00252BF1" w:rsidRPr="002C2DCA" w:rsidRDefault="002C2DCA" w:rsidP="002C2DCA">
      <w:pPr>
        <w:pStyle w:val="Default"/>
        <w:ind w:firstLine="708"/>
        <w:jc w:val="both"/>
        <w:rPr>
          <w:bCs/>
          <w:sz w:val="26"/>
          <w:szCs w:val="26"/>
        </w:rPr>
      </w:pPr>
      <w:r w:rsidRPr="002C2DCA">
        <w:rPr>
          <w:bCs/>
          <w:sz w:val="26"/>
          <w:szCs w:val="26"/>
        </w:rPr>
        <w:t xml:space="preserve">Для </w:t>
      </w:r>
      <w:r w:rsidRPr="002C2DCA">
        <w:rPr>
          <w:sz w:val="26"/>
          <w:szCs w:val="26"/>
        </w:rPr>
        <w:t>обеспечение повышения доступности и качества здравоохранения планируется путем строительства модульного ФАПа с применением современных архитектурно-планировочных решений в деревне Липсеры.</w:t>
      </w:r>
    </w:p>
    <w:p w:rsidR="002C2DCA" w:rsidRPr="002C2DCA" w:rsidRDefault="002C2DCA" w:rsidP="002C2DCA">
      <w:pPr>
        <w:pStyle w:val="Default"/>
        <w:ind w:firstLine="708"/>
        <w:jc w:val="both"/>
        <w:rPr>
          <w:b/>
          <w:bCs/>
          <w:sz w:val="26"/>
          <w:szCs w:val="26"/>
        </w:rPr>
      </w:pPr>
    </w:p>
    <w:p w:rsidR="002C2DCA" w:rsidRDefault="002C2DCA" w:rsidP="002C2DCA">
      <w:pPr>
        <w:pStyle w:val="Default"/>
        <w:ind w:firstLine="708"/>
        <w:rPr>
          <w:sz w:val="26"/>
          <w:szCs w:val="26"/>
        </w:rPr>
      </w:pPr>
      <w:r>
        <w:rPr>
          <w:b/>
          <w:bCs/>
          <w:i/>
          <w:iCs/>
          <w:sz w:val="26"/>
          <w:szCs w:val="26"/>
        </w:rPr>
        <w:t xml:space="preserve">4.2.4. Культура и искусство </w:t>
      </w:r>
    </w:p>
    <w:p w:rsidR="002C2DCA" w:rsidRDefault="002C2DCA" w:rsidP="002C2DCA">
      <w:pPr>
        <w:pStyle w:val="Default"/>
        <w:ind w:firstLine="708"/>
        <w:rPr>
          <w:sz w:val="26"/>
          <w:szCs w:val="26"/>
        </w:rPr>
      </w:pPr>
    </w:p>
    <w:p w:rsidR="002C2DCA" w:rsidRPr="002C2DCA" w:rsidRDefault="002C2DCA" w:rsidP="002C2DCA">
      <w:pPr>
        <w:spacing w:before="33" w:after="33"/>
        <w:ind w:firstLine="708"/>
        <w:jc w:val="both"/>
        <w:rPr>
          <w:color w:val="000000"/>
          <w:sz w:val="26"/>
          <w:szCs w:val="26"/>
        </w:rPr>
      </w:pPr>
      <w:r w:rsidRPr="002C2DCA">
        <w:rPr>
          <w:sz w:val="26"/>
          <w:szCs w:val="26"/>
        </w:rPr>
        <w:t>Из объектов местного значения в области культуры и искусства в Тувсинском сельском поселении имеются</w:t>
      </w:r>
      <w:r w:rsidRPr="002C2DCA">
        <w:rPr>
          <w:color w:val="000000"/>
          <w:sz w:val="26"/>
          <w:szCs w:val="26"/>
        </w:rPr>
        <w:t xml:space="preserve"> Тувсинский СДК (деревня Тувси улица Октября д. б), Синьяльский сельский клуб (деревня Синьялы улица Синьяльская  д. б7),  </w:t>
      </w:r>
      <w:r w:rsidRPr="002C2DCA">
        <w:rPr>
          <w:sz w:val="26"/>
          <w:szCs w:val="26"/>
        </w:rPr>
        <w:t xml:space="preserve">а также общедоступные библиотеки - </w:t>
      </w:r>
      <w:r w:rsidRPr="002C2DCA">
        <w:rPr>
          <w:color w:val="000000"/>
          <w:sz w:val="26"/>
          <w:szCs w:val="26"/>
        </w:rPr>
        <w:t>Тувсинская модельная библиотека (деревня Тувси улица Октября д. б ) и Синьяльский библиотечный пункт (деревня Синьялы улица Синьяльская  д. б4). </w:t>
      </w:r>
    </w:p>
    <w:p w:rsidR="002C2DCA" w:rsidRDefault="002C2DCA" w:rsidP="002C2DCA">
      <w:pPr>
        <w:pStyle w:val="Default"/>
        <w:ind w:firstLine="708"/>
        <w:jc w:val="both"/>
        <w:rPr>
          <w:b/>
          <w:bCs/>
          <w:sz w:val="26"/>
          <w:szCs w:val="26"/>
        </w:rPr>
      </w:pPr>
    </w:p>
    <w:p w:rsidR="002C2DCA" w:rsidRDefault="002C2DCA" w:rsidP="002C2DCA">
      <w:pPr>
        <w:pStyle w:val="Default"/>
        <w:ind w:firstLine="708"/>
        <w:jc w:val="both"/>
        <w:rPr>
          <w:sz w:val="26"/>
          <w:szCs w:val="26"/>
        </w:rPr>
      </w:pPr>
      <w:r>
        <w:rPr>
          <w:b/>
          <w:bCs/>
          <w:sz w:val="26"/>
          <w:szCs w:val="26"/>
        </w:rPr>
        <w:t xml:space="preserve">4.3. Объекты местного значения в иных областях в связи с решением вопросов местного значения </w:t>
      </w:r>
    </w:p>
    <w:p w:rsidR="002C2DCA" w:rsidRDefault="002C2DCA" w:rsidP="002C2DCA">
      <w:pPr>
        <w:pStyle w:val="Default"/>
        <w:ind w:firstLine="708"/>
        <w:jc w:val="both"/>
        <w:rPr>
          <w:b/>
          <w:bCs/>
          <w:i/>
          <w:iCs/>
          <w:sz w:val="26"/>
          <w:szCs w:val="26"/>
        </w:rPr>
      </w:pPr>
    </w:p>
    <w:p w:rsidR="002C2DCA" w:rsidRDefault="002C2DCA" w:rsidP="002C2DCA">
      <w:pPr>
        <w:pStyle w:val="Default"/>
        <w:ind w:firstLine="708"/>
        <w:jc w:val="both"/>
        <w:rPr>
          <w:sz w:val="26"/>
          <w:szCs w:val="26"/>
        </w:rPr>
      </w:pPr>
      <w:r>
        <w:rPr>
          <w:b/>
          <w:bCs/>
          <w:i/>
          <w:iCs/>
          <w:sz w:val="26"/>
          <w:szCs w:val="26"/>
        </w:rPr>
        <w:t xml:space="preserve">4.3.1. Организация сбора и вывоза бытовых отходов и мусора </w:t>
      </w:r>
    </w:p>
    <w:p w:rsidR="002C2DCA" w:rsidRDefault="002C2DCA" w:rsidP="002C2DCA">
      <w:pPr>
        <w:pStyle w:val="Default"/>
        <w:ind w:firstLine="708"/>
        <w:jc w:val="both"/>
        <w:rPr>
          <w:sz w:val="26"/>
          <w:szCs w:val="26"/>
        </w:rPr>
      </w:pPr>
    </w:p>
    <w:p w:rsidR="002C2DCA" w:rsidRDefault="002C2DCA" w:rsidP="002C2DCA">
      <w:pPr>
        <w:pStyle w:val="Default"/>
        <w:ind w:firstLine="708"/>
        <w:jc w:val="both"/>
        <w:rPr>
          <w:b/>
          <w:bCs/>
          <w:sz w:val="26"/>
          <w:szCs w:val="26"/>
        </w:rPr>
      </w:pPr>
      <w:r>
        <w:rPr>
          <w:sz w:val="26"/>
          <w:szCs w:val="26"/>
        </w:rPr>
        <w:t>Проектирование санитарной очистки территорий поселений должно осуществляться в составе проектов планировки территории и обеспечивать во взаимосвязи с системой канализации сбор и утилизацию (удаление, обезвреживание) бытовых и производственных отходов с учетом экологических и ресурсосберегающих требований.</w:t>
      </w:r>
    </w:p>
    <w:p w:rsidR="00D41476" w:rsidRDefault="002C2DCA" w:rsidP="00D41476">
      <w:pPr>
        <w:pStyle w:val="Default"/>
        <w:ind w:firstLine="708"/>
        <w:jc w:val="both"/>
        <w:rPr>
          <w:sz w:val="26"/>
          <w:szCs w:val="26"/>
        </w:rPr>
      </w:pPr>
      <w:r>
        <w:rPr>
          <w:sz w:val="26"/>
          <w:szCs w:val="26"/>
        </w:rPr>
        <w:t>В проекте планировки территории следует предусматривать мероприятия по регулярному мусороудалению – санитарной очистке (сбор, хранение,</w:t>
      </w:r>
      <w:r w:rsidR="00D41476" w:rsidRPr="00D41476">
        <w:rPr>
          <w:sz w:val="26"/>
          <w:szCs w:val="26"/>
        </w:rPr>
        <w:t xml:space="preserve"> </w:t>
      </w:r>
      <w:r w:rsidR="00D41476">
        <w:rPr>
          <w:sz w:val="26"/>
          <w:szCs w:val="26"/>
        </w:rPr>
        <w:t xml:space="preserve">транспортировка и утилизация отходов потребления, строительства и производства), летней и зимней уборке территории с вывозом снега и мусора с проезжей части проездов и улиц в места, установленные органами местного самоуправления. </w:t>
      </w:r>
    </w:p>
    <w:p w:rsidR="00D41476" w:rsidRDefault="00D41476" w:rsidP="00D41476">
      <w:pPr>
        <w:pStyle w:val="Default"/>
        <w:ind w:firstLine="708"/>
        <w:jc w:val="both"/>
        <w:rPr>
          <w:sz w:val="26"/>
          <w:szCs w:val="26"/>
        </w:rPr>
      </w:pPr>
      <w:r>
        <w:rPr>
          <w:sz w:val="26"/>
          <w:szCs w:val="26"/>
        </w:rPr>
        <w:t xml:space="preserve">Объектами санитарной очистки являются: придомовые территории, территории объектов культурно-бытового назначения, предприятий, учреждений и организаций, уличные и микрорайонные проезды, парки, скверы, площади и иные территории общего пользования, места отдыха. </w:t>
      </w:r>
    </w:p>
    <w:p w:rsidR="002C2DCA" w:rsidRDefault="00D41476" w:rsidP="00D41476">
      <w:pPr>
        <w:pStyle w:val="Default"/>
        <w:ind w:firstLine="708"/>
        <w:jc w:val="both"/>
        <w:rPr>
          <w:b/>
          <w:bCs/>
          <w:sz w:val="26"/>
          <w:szCs w:val="26"/>
        </w:rPr>
      </w:pPr>
      <w:r>
        <w:rPr>
          <w:sz w:val="26"/>
          <w:szCs w:val="26"/>
        </w:rPr>
        <w:t>Специфическими объектами очистки ввиду повышенного эпидемического риска и опасности для здоровья населения следует считать: медицинские учреждения, особенно инфекционные, кожно-венерологические, туберкулезные больницы и отделения, ветеринарные объекты, пляжи.</w:t>
      </w:r>
    </w:p>
    <w:p w:rsidR="00D41476" w:rsidRDefault="00D41476" w:rsidP="00D41476">
      <w:pPr>
        <w:pStyle w:val="Default"/>
        <w:ind w:firstLine="708"/>
        <w:jc w:val="both"/>
        <w:rPr>
          <w:sz w:val="26"/>
          <w:szCs w:val="26"/>
        </w:rPr>
      </w:pPr>
      <w:r>
        <w:rPr>
          <w:sz w:val="26"/>
          <w:szCs w:val="26"/>
        </w:rPr>
        <w:lastRenderedPageBreak/>
        <w:t xml:space="preserve">В жилых зонах на придомовых территориях проектируются специальные площадки для размещения контейнеров для бытовых отходов с удобными подъездами для транспорта. Площадка должна быть открытой, с водонепроницаемым покрытием и отделяться от площадок для отдыха и занятий спортом. </w:t>
      </w:r>
    </w:p>
    <w:p w:rsidR="00252BF1" w:rsidRDefault="00D41476" w:rsidP="00D41476">
      <w:pPr>
        <w:pStyle w:val="Default"/>
        <w:ind w:firstLine="708"/>
        <w:jc w:val="both"/>
        <w:rPr>
          <w:b/>
          <w:bCs/>
          <w:sz w:val="26"/>
          <w:szCs w:val="26"/>
        </w:rPr>
      </w:pPr>
      <w:r>
        <w:rPr>
          <w:sz w:val="26"/>
          <w:szCs w:val="26"/>
        </w:rPr>
        <w:t>Площадки для установки контейнеров должны быть удалены от детских учреждений, спортивных площадок и от мест отдыха населения на расстояние не менее 20 м, но не более 100 м. Размер площадок должен быть рассчитан на установку необходимого числа контейнеров, но не более 5.</w:t>
      </w:r>
    </w:p>
    <w:p w:rsidR="00D41476" w:rsidRDefault="00D41476" w:rsidP="00D41476">
      <w:pPr>
        <w:pStyle w:val="Default"/>
        <w:ind w:firstLine="708"/>
        <w:jc w:val="both"/>
        <w:rPr>
          <w:sz w:val="26"/>
          <w:szCs w:val="26"/>
        </w:rPr>
      </w:pPr>
      <w:r>
        <w:rPr>
          <w:sz w:val="26"/>
          <w:szCs w:val="26"/>
        </w:rPr>
        <w:t xml:space="preserve">Для сбора жидких отходов от неканализованных зданий устраиваются дворовые помойницы, которые должны иметь водонепроницаемый выгреб. При наличии дворовых уборных выгреб может быть общим. Глубина выгреба зависит от уровня грунтовых вод, но не должна быть более 3 м. </w:t>
      </w:r>
    </w:p>
    <w:p w:rsidR="00D41476" w:rsidRDefault="00D41476" w:rsidP="00D41476">
      <w:pPr>
        <w:pStyle w:val="Default"/>
        <w:jc w:val="both"/>
        <w:rPr>
          <w:sz w:val="26"/>
          <w:szCs w:val="26"/>
        </w:rPr>
      </w:pPr>
      <w:r>
        <w:rPr>
          <w:sz w:val="26"/>
          <w:szCs w:val="26"/>
        </w:rPr>
        <w:t xml:space="preserve">Дворовые уборные должны быть удалены от жилых зданий, детских учреждений, школ, площадок для игр детей и отдыха населения на расстояние не менее 20 и не более 100 м. В условиях нецентрализованного водоснабжения дворовые уборные должны быть удалены от колодцев и каптажей родников на расстояние не менее 50 м. </w:t>
      </w:r>
    </w:p>
    <w:p w:rsidR="002C2DCA" w:rsidRDefault="00D41476" w:rsidP="00D41476">
      <w:pPr>
        <w:pStyle w:val="Default"/>
        <w:ind w:firstLine="708"/>
        <w:jc w:val="both"/>
        <w:rPr>
          <w:sz w:val="26"/>
          <w:szCs w:val="26"/>
        </w:rPr>
      </w:pPr>
      <w:r>
        <w:rPr>
          <w:sz w:val="26"/>
          <w:szCs w:val="26"/>
        </w:rPr>
        <w:t>На территории частного домовладения места расположения мусоросборников, дворовых туалетов и помойных ям должны определяться домовладельцами, разрыв может быть сокращен до 8-10 метров. Они должны быть расположены на расстоянии не менее 4 метров от границ участка домовладения.</w:t>
      </w:r>
    </w:p>
    <w:p w:rsidR="00D41476" w:rsidRPr="00D41476" w:rsidRDefault="00D41476" w:rsidP="00D41476">
      <w:pPr>
        <w:ind w:firstLine="708"/>
        <w:jc w:val="both"/>
        <w:rPr>
          <w:color w:val="000000"/>
          <w:sz w:val="26"/>
          <w:szCs w:val="26"/>
        </w:rPr>
      </w:pPr>
      <w:r w:rsidRPr="00D41476">
        <w:rPr>
          <w:color w:val="000000"/>
          <w:spacing w:val="-1"/>
          <w:sz w:val="26"/>
          <w:szCs w:val="26"/>
        </w:rPr>
        <w:t xml:space="preserve">На территории Цивильского района имеется 1 санкционированная городская свалка </w:t>
      </w:r>
      <w:r w:rsidRPr="00D41476">
        <w:rPr>
          <w:color w:val="000000"/>
          <w:sz w:val="26"/>
          <w:szCs w:val="26"/>
        </w:rPr>
        <w:t>бытовых отходов - у п. Конар</w:t>
      </w:r>
    </w:p>
    <w:p w:rsidR="00D41476" w:rsidRPr="00D41476" w:rsidRDefault="00D41476" w:rsidP="00D41476">
      <w:pPr>
        <w:jc w:val="both"/>
        <w:rPr>
          <w:color w:val="000000"/>
          <w:spacing w:val="-2"/>
          <w:sz w:val="26"/>
          <w:szCs w:val="26"/>
        </w:rPr>
      </w:pPr>
      <w:r w:rsidRPr="00D41476">
        <w:rPr>
          <w:sz w:val="26"/>
          <w:szCs w:val="26"/>
        </w:rPr>
        <w:t xml:space="preserve">     </w:t>
      </w:r>
      <w:r>
        <w:rPr>
          <w:sz w:val="26"/>
          <w:szCs w:val="26"/>
        </w:rPr>
        <w:tab/>
      </w:r>
      <w:r w:rsidRPr="00D41476">
        <w:rPr>
          <w:color w:val="000000"/>
          <w:spacing w:val="9"/>
          <w:sz w:val="26"/>
          <w:szCs w:val="26"/>
        </w:rPr>
        <w:t xml:space="preserve">На данный момент для сбора мусора в поселении Тувси </w:t>
      </w:r>
      <w:r w:rsidRPr="00D41476">
        <w:rPr>
          <w:color w:val="000000"/>
          <w:sz w:val="26"/>
          <w:szCs w:val="26"/>
        </w:rPr>
        <w:t xml:space="preserve"> имеются  площадки размещения контейнеров, </w:t>
      </w:r>
      <w:r w:rsidRPr="00D41476">
        <w:rPr>
          <w:color w:val="000000"/>
          <w:spacing w:val="2"/>
          <w:sz w:val="26"/>
          <w:szCs w:val="26"/>
        </w:rPr>
        <w:t>оборудован</w:t>
      </w:r>
      <w:r>
        <w:rPr>
          <w:color w:val="000000"/>
          <w:spacing w:val="2"/>
          <w:sz w:val="26"/>
          <w:szCs w:val="26"/>
        </w:rPr>
        <w:t>н</w:t>
      </w:r>
      <w:r w:rsidRPr="00D41476">
        <w:rPr>
          <w:color w:val="000000"/>
          <w:spacing w:val="2"/>
          <w:sz w:val="26"/>
          <w:szCs w:val="26"/>
        </w:rPr>
        <w:t>ы</w:t>
      </w:r>
      <w:r>
        <w:rPr>
          <w:color w:val="000000"/>
          <w:spacing w:val="2"/>
          <w:sz w:val="26"/>
          <w:szCs w:val="26"/>
        </w:rPr>
        <w:t>е</w:t>
      </w:r>
      <w:r w:rsidRPr="00D41476">
        <w:rPr>
          <w:color w:val="000000"/>
          <w:spacing w:val="2"/>
          <w:sz w:val="26"/>
          <w:szCs w:val="26"/>
        </w:rPr>
        <w:t xml:space="preserve"> бетонным основанием,  планируется </w:t>
      </w:r>
      <w:r w:rsidRPr="00D41476">
        <w:rPr>
          <w:color w:val="000000"/>
          <w:spacing w:val="-2"/>
          <w:sz w:val="26"/>
          <w:szCs w:val="26"/>
        </w:rPr>
        <w:t>ограждение всех существующих площадок.</w:t>
      </w:r>
    </w:p>
    <w:p w:rsidR="00D41476" w:rsidRPr="00D41476" w:rsidRDefault="00D41476" w:rsidP="00D41476">
      <w:pPr>
        <w:widowControl w:val="0"/>
        <w:shd w:val="clear" w:color="auto" w:fill="FFFFFF"/>
        <w:autoSpaceDE w:val="0"/>
        <w:ind w:left="101" w:right="55" w:firstLine="619"/>
        <w:jc w:val="both"/>
        <w:rPr>
          <w:color w:val="000000"/>
          <w:spacing w:val="-4"/>
          <w:sz w:val="26"/>
          <w:szCs w:val="26"/>
        </w:rPr>
      </w:pPr>
      <w:r w:rsidRPr="00D41476">
        <w:rPr>
          <w:color w:val="000000"/>
          <w:spacing w:val="7"/>
          <w:sz w:val="26"/>
          <w:szCs w:val="26"/>
        </w:rPr>
        <w:t xml:space="preserve">Организован сбор отходов с последующим централизованным вывозом на </w:t>
      </w:r>
      <w:r w:rsidRPr="00D41476">
        <w:rPr>
          <w:color w:val="000000"/>
          <w:spacing w:val="-4"/>
          <w:sz w:val="26"/>
          <w:szCs w:val="26"/>
        </w:rPr>
        <w:t>городскую свалку.</w:t>
      </w:r>
    </w:p>
    <w:p w:rsidR="002C2DCA" w:rsidRDefault="002C2DCA" w:rsidP="00CF6A3D">
      <w:pPr>
        <w:pStyle w:val="Default"/>
        <w:ind w:firstLine="708"/>
        <w:rPr>
          <w:b/>
          <w:bCs/>
          <w:sz w:val="26"/>
          <w:szCs w:val="26"/>
        </w:rPr>
      </w:pPr>
    </w:p>
    <w:p w:rsidR="002C2DCA" w:rsidRDefault="00D41476" w:rsidP="00CF6A3D">
      <w:pPr>
        <w:pStyle w:val="Default"/>
        <w:ind w:firstLine="708"/>
        <w:rPr>
          <w:b/>
          <w:bCs/>
          <w:sz w:val="26"/>
          <w:szCs w:val="26"/>
        </w:rPr>
      </w:pPr>
      <w:r>
        <w:rPr>
          <w:b/>
          <w:bCs/>
          <w:i/>
          <w:iCs/>
          <w:sz w:val="26"/>
          <w:szCs w:val="26"/>
        </w:rPr>
        <w:t>4.3.2. Благоустройство и озеленение территории</w:t>
      </w:r>
    </w:p>
    <w:p w:rsidR="002C2DCA" w:rsidRDefault="002C2DCA" w:rsidP="00CF6A3D">
      <w:pPr>
        <w:pStyle w:val="Default"/>
        <w:ind w:firstLine="708"/>
        <w:rPr>
          <w:b/>
          <w:bCs/>
          <w:sz w:val="26"/>
          <w:szCs w:val="26"/>
        </w:rPr>
      </w:pPr>
    </w:p>
    <w:p w:rsidR="002C2DCA" w:rsidRDefault="00D41476" w:rsidP="00B57EC2">
      <w:pPr>
        <w:pStyle w:val="Default"/>
        <w:ind w:firstLine="708"/>
        <w:jc w:val="both"/>
        <w:rPr>
          <w:b/>
          <w:bCs/>
          <w:sz w:val="26"/>
          <w:szCs w:val="26"/>
        </w:rPr>
      </w:pPr>
      <w:r>
        <w:rPr>
          <w:sz w:val="26"/>
          <w:szCs w:val="26"/>
        </w:rPr>
        <w:t>Обеспеченность площадками дворового благоустройства (состав, количество, размеры), размещаемыми в жилых зонах, устанавливается в задании на проектирование с учетом демографического состава и населения и нормируемых элементов.</w:t>
      </w:r>
    </w:p>
    <w:p w:rsidR="00B57EC2" w:rsidRPr="00B57EC2" w:rsidRDefault="00B57EC2" w:rsidP="00B57EC2">
      <w:pPr>
        <w:pStyle w:val="Default"/>
        <w:ind w:firstLine="708"/>
        <w:jc w:val="both"/>
        <w:rPr>
          <w:sz w:val="26"/>
          <w:szCs w:val="26"/>
        </w:rPr>
      </w:pPr>
      <w:r w:rsidRPr="00B57EC2">
        <w:rPr>
          <w:iCs/>
          <w:sz w:val="26"/>
          <w:szCs w:val="26"/>
        </w:rPr>
        <w:t xml:space="preserve">В населенных пунктах, расположенных в окружении лесов, в прибрежных зонах рек и водоемов, площадь озелененных территорий общего пользования допускается уменьшать, но не более чем на 20 процентов. </w:t>
      </w:r>
    </w:p>
    <w:p w:rsidR="002C2DCA" w:rsidRPr="00B57EC2" w:rsidRDefault="00B57EC2" w:rsidP="00B57EC2">
      <w:pPr>
        <w:pStyle w:val="Default"/>
        <w:ind w:firstLine="708"/>
        <w:jc w:val="both"/>
        <w:rPr>
          <w:b/>
          <w:bCs/>
          <w:sz w:val="26"/>
          <w:szCs w:val="26"/>
        </w:rPr>
      </w:pPr>
      <w:r w:rsidRPr="00B57EC2">
        <w:rPr>
          <w:iCs/>
          <w:sz w:val="26"/>
          <w:szCs w:val="26"/>
        </w:rPr>
        <w:t>Допускается уменьшать, но не более чем на 50 процентов удельные размеры площадок для занятий физической культурой при формировании единого физкультурно-оздоровительного комплекса для школьников и населения.</w:t>
      </w:r>
    </w:p>
    <w:p w:rsidR="002C2DCA" w:rsidRDefault="002C2DCA" w:rsidP="00CF6A3D">
      <w:pPr>
        <w:pStyle w:val="Default"/>
        <w:ind w:firstLine="708"/>
        <w:rPr>
          <w:b/>
          <w:bCs/>
          <w:sz w:val="26"/>
          <w:szCs w:val="26"/>
        </w:rPr>
      </w:pPr>
    </w:p>
    <w:p w:rsidR="000A4391" w:rsidRDefault="000A4391" w:rsidP="00CF6A3D">
      <w:pPr>
        <w:pStyle w:val="Default"/>
        <w:ind w:firstLine="708"/>
        <w:rPr>
          <w:b/>
          <w:bCs/>
          <w:i/>
          <w:iCs/>
          <w:sz w:val="26"/>
          <w:szCs w:val="26"/>
        </w:rPr>
      </w:pPr>
    </w:p>
    <w:p w:rsidR="000A4391" w:rsidRDefault="000A4391" w:rsidP="00CF6A3D">
      <w:pPr>
        <w:pStyle w:val="Default"/>
        <w:ind w:firstLine="708"/>
        <w:rPr>
          <w:b/>
          <w:bCs/>
          <w:i/>
          <w:iCs/>
          <w:sz w:val="26"/>
          <w:szCs w:val="26"/>
        </w:rPr>
      </w:pPr>
    </w:p>
    <w:p w:rsidR="000A4391" w:rsidRDefault="000A4391" w:rsidP="00CF6A3D">
      <w:pPr>
        <w:pStyle w:val="Default"/>
        <w:ind w:firstLine="708"/>
        <w:rPr>
          <w:b/>
          <w:bCs/>
          <w:i/>
          <w:iCs/>
          <w:sz w:val="26"/>
          <w:szCs w:val="26"/>
        </w:rPr>
      </w:pPr>
    </w:p>
    <w:p w:rsidR="002C2DCA" w:rsidRDefault="00B57EC2" w:rsidP="00CF6A3D">
      <w:pPr>
        <w:pStyle w:val="Default"/>
        <w:ind w:firstLine="708"/>
        <w:rPr>
          <w:b/>
          <w:bCs/>
          <w:i/>
          <w:iCs/>
          <w:sz w:val="26"/>
          <w:szCs w:val="26"/>
        </w:rPr>
      </w:pPr>
      <w:r>
        <w:rPr>
          <w:b/>
          <w:bCs/>
          <w:i/>
          <w:iCs/>
          <w:sz w:val="26"/>
          <w:szCs w:val="26"/>
        </w:rPr>
        <w:lastRenderedPageBreak/>
        <w:t>4.3.3. Организация ритуальных услуг</w:t>
      </w:r>
    </w:p>
    <w:p w:rsidR="00B57EC2" w:rsidRDefault="00B57EC2" w:rsidP="00CF6A3D">
      <w:pPr>
        <w:pStyle w:val="Default"/>
        <w:ind w:firstLine="708"/>
        <w:rPr>
          <w:b/>
          <w:bCs/>
          <w:sz w:val="26"/>
          <w:szCs w:val="26"/>
        </w:rPr>
      </w:pPr>
    </w:p>
    <w:p w:rsidR="002C2DCA" w:rsidRDefault="00B57EC2" w:rsidP="00B57EC2">
      <w:pPr>
        <w:pStyle w:val="Default"/>
        <w:ind w:firstLine="708"/>
        <w:jc w:val="both"/>
        <w:rPr>
          <w:b/>
          <w:bCs/>
          <w:sz w:val="26"/>
          <w:szCs w:val="26"/>
        </w:rPr>
      </w:pPr>
      <w:r>
        <w:rPr>
          <w:sz w:val="26"/>
          <w:szCs w:val="26"/>
        </w:rPr>
        <w:t>На территории Тувсинского сельского поселения имеется 3 кладбища: у д.Тувси, д.Чирши и у д.Липсеры.</w:t>
      </w:r>
    </w:p>
    <w:p w:rsidR="00B57EC2" w:rsidRDefault="00B57EC2" w:rsidP="00B57EC2">
      <w:pPr>
        <w:pStyle w:val="Default"/>
        <w:ind w:firstLine="708"/>
        <w:jc w:val="both"/>
        <w:rPr>
          <w:b/>
          <w:bCs/>
          <w:i/>
          <w:iCs/>
          <w:sz w:val="26"/>
          <w:szCs w:val="26"/>
        </w:rPr>
      </w:pPr>
    </w:p>
    <w:p w:rsidR="00B57EC2" w:rsidRDefault="00B57EC2" w:rsidP="00B57EC2">
      <w:pPr>
        <w:pStyle w:val="Default"/>
        <w:ind w:firstLine="708"/>
        <w:jc w:val="both"/>
        <w:rPr>
          <w:sz w:val="26"/>
          <w:szCs w:val="26"/>
        </w:rPr>
      </w:pPr>
      <w:r>
        <w:rPr>
          <w:b/>
          <w:bCs/>
          <w:i/>
          <w:iCs/>
          <w:sz w:val="26"/>
          <w:szCs w:val="26"/>
        </w:rPr>
        <w:t xml:space="preserve">4.3.4. Осуществление мероприятий по гражданской обороне и ликвидации последствий чрезвычайных ситуаций </w:t>
      </w:r>
    </w:p>
    <w:p w:rsidR="00B57EC2" w:rsidRDefault="00B57EC2" w:rsidP="00B57EC2">
      <w:pPr>
        <w:pStyle w:val="Default"/>
        <w:ind w:firstLine="708"/>
        <w:jc w:val="both"/>
        <w:rPr>
          <w:sz w:val="26"/>
          <w:szCs w:val="26"/>
        </w:rPr>
      </w:pPr>
    </w:p>
    <w:p w:rsidR="002C2DCA" w:rsidRDefault="00B57EC2" w:rsidP="00B57EC2">
      <w:pPr>
        <w:pStyle w:val="Default"/>
        <w:ind w:firstLine="708"/>
        <w:jc w:val="both"/>
        <w:rPr>
          <w:b/>
          <w:bCs/>
          <w:sz w:val="26"/>
          <w:szCs w:val="26"/>
        </w:rPr>
      </w:pPr>
      <w:r>
        <w:rPr>
          <w:sz w:val="26"/>
          <w:szCs w:val="26"/>
        </w:rPr>
        <w:t>Мероприятия по гражданской обороне осуществляются органами местного самоуправления муниципальных образований в соответствии с требованиями Федерального закона от 12 февраля 1998 года № 28-ФЗ «О гражданской обороне».</w:t>
      </w:r>
    </w:p>
    <w:p w:rsidR="002C2DCA" w:rsidRDefault="002C2DCA" w:rsidP="00CF6A3D">
      <w:pPr>
        <w:pStyle w:val="Default"/>
        <w:ind w:firstLine="708"/>
        <w:rPr>
          <w:b/>
          <w:bCs/>
          <w:sz w:val="26"/>
          <w:szCs w:val="26"/>
        </w:rPr>
      </w:pPr>
    </w:p>
    <w:p w:rsidR="00B57EC2" w:rsidRDefault="00B57EC2" w:rsidP="00B57EC2">
      <w:pPr>
        <w:pStyle w:val="Default"/>
        <w:ind w:firstLine="708"/>
        <w:jc w:val="both"/>
        <w:rPr>
          <w:sz w:val="26"/>
          <w:szCs w:val="26"/>
        </w:rPr>
      </w:pPr>
      <w:r>
        <w:rPr>
          <w:b/>
          <w:bCs/>
          <w:sz w:val="26"/>
          <w:szCs w:val="26"/>
        </w:rPr>
        <w:t xml:space="preserve">4.4. Размещение объектов местного значения Тувсинского сельского поселения </w:t>
      </w:r>
    </w:p>
    <w:p w:rsidR="00B57EC2" w:rsidRDefault="00B57EC2" w:rsidP="00B57EC2">
      <w:pPr>
        <w:pStyle w:val="Default"/>
        <w:ind w:firstLine="708"/>
        <w:jc w:val="both"/>
        <w:rPr>
          <w:sz w:val="26"/>
          <w:szCs w:val="26"/>
        </w:rPr>
      </w:pPr>
    </w:p>
    <w:p w:rsidR="002C2DCA" w:rsidRDefault="00B57EC2" w:rsidP="00B57EC2">
      <w:pPr>
        <w:pStyle w:val="Default"/>
        <w:ind w:firstLine="708"/>
        <w:jc w:val="both"/>
        <w:rPr>
          <w:b/>
          <w:bCs/>
          <w:sz w:val="26"/>
          <w:szCs w:val="26"/>
        </w:rPr>
      </w:pPr>
      <w:r>
        <w:rPr>
          <w:sz w:val="26"/>
          <w:szCs w:val="26"/>
        </w:rPr>
        <w:t>Предложения по размещению планируемых объектов местного значения Тувсинского сельского поселения приведены в таблице.</w:t>
      </w:r>
    </w:p>
    <w:p w:rsidR="002C2DCA" w:rsidRDefault="002C2DCA" w:rsidP="00CF6A3D">
      <w:pPr>
        <w:pStyle w:val="Default"/>
        <w:ind w:firstLine="708"/>
        <w:rPr>
          <w:b/>
          <w:bCs/>
          <w:sz w:val="26"/>
          <w:szCs w:val="26"/>
        </w:rPr>
      </w:pPr>
    </w:p>
    <w:p w:rsidR="002C2DCA" w:rsidRDefault="002C2DCA" w:rsidP="00CF6A3D">
      <w:pPr>
        <w:pStyle w:val="Default"/>
        <w:ind w:firstLine="708"/>
        <w:rPr>
          <w:b/>
          <w:bCs/>
          <w:sz w:val="26"/>
          <w:szCs w:val="26"/>
        </w:rPr>
      </w:pPr>
    </w:p>
    <w:p w:rsidR="002C2DCA" w:rsidRDefault="002C2DCA" w:rsidP="00CF6A3D">
      <w:pPr>
        <w:pStyle w:val="Default"/>
        <w:ind w:firstLine="708"/>
        <w:rPr>
          <w:b/>
          <w:bCs/>
          <w:sz w:val="26"/>
          <w:szCs w:val="26"/>
        </w:rPr>
      </w:pPr>
    </w:p>
    <w:p w:rsidR="005C1BCD" w:rsidRDefault="005C1BCD" w:rsidP="00CF6A3D">
      <w:pPr>
        <w:pStyle w:val="Default"/>
        <w:ind w:firstLine="708"/>
        <w:rPr>
          <w:b/>
          <w:bCs/>
          <w:sz w:val="26"/>
          <w:szCs w:val="26"/>
        </w:rPr>
      </w:pPr>
    </w:p>
    <w:p w:rsidR="005C1BCD" w:rsidRDefault="005C1BCD" w:rsidP="00CF6A3D">
      <w:pPr>
        <w:pStyle w:val="Default"/>
        <w:ind w:firstLine="708"/>
        <w:rPr>
          <w:b/>
          <w:bCs/>
          <w:sz w:val="26"/>
          <w:szCs w:val="26"/>
        </w:rPr>
      </w:pPr>
    </w:p>
    <w:p w:rsidR="005C1BCD" w:rsidRDefault="005C1BCD" w:rsidP="00CF6A3D">
      <w:pPr>
        <w:pStyle w:val="Default"/>
        <w:ind w:firstLine="708"/>
        <w:rPr>
          <w:b/>
          <w:bCs/>
          <w:sz w:val="26"/>
          <w:szCs w:val="26"/>
        </w:rPr>
      </w:pPr>
    </w:p>
    <w:p w:rsidR="005C1BCD" w:rsidRDefault="005C1BCD" w:rsidP="00CF6A3D">
      <w:pPr>
        <w:pStyle w:val="Default"/>
        <w:ind w:firstLine="708"/>
        <w:rPr>
          <w:b/>
          <w:bCs/>
          <w:sz w:val="26"/>
          <w:szCs w:val="26"/>
        </w:rPr>
      </w:pPr>
    </w:p>
    <w:p w:rsidR="005C1BCD" w:rsidRDefault="005C1BCD" w:rsidP="00CF6A3D">
      <w:pPr>
        <w:pStyle w:val="Default"/>
        <w:ind w:firstLine="708"/>
        <w:rPr>
          <w:b/>
          <w:bCs/>
          <w:sz w:val="26"/>
          <w:szCs w:val="26"/>
        </w:rPr>
      </w:pPr>
    </w:p>
    <w:p w:rsidR="005C1BCD" w:rsidRDefault="005C1BCD" w:rsidP="00CF6A3D">
      <w:pPr>
        <w:pStyle w:val="Default"/>
        <w:ind w:firstLine="708"/>
        <w:rPr>
          <w:b/>
          <w:bCs/>
          <w:sz w:val="26"/>
          <w:szCs w:val="26"/>
        </w:rPr>
      </w:pPr>
    </w:p>
    <w:p w:rsidR="005C1BCD" w:rsidRDefault="005C1BCD" w:rsidP="00CF6A3D">
      <w:pPr>
        <w:pStyle w:val="Default"/>
        <w:ind w:firstLine="708"/>
        <w:rPr>
          <w:b/>
          <w:bCs/>
          <w:sz w:val="26"/>
          <w:szCs w:val="26"/>
        </w:rPr>
      </w:pPr>
    </w:p>
    <w:p w:rsidR="005C1BCD" w:rsidRDefault="005C1BCD" w:rsidP="00CF6A3D">
      <w:pPr>
        <w:pStyle w:val="Default"/>
        <w:ind w:firstLine="708"/>
        <w:rPr>
          <w:b/>
          <w:bCs/>
          <w:sz w:val="26"/>
          <w:szCs w:val="26"/>
        </w:rPr>
      </w:pPr>
    </w:p>
    <w:p w:rsidR="005C1BCD" w:rsidRDefault="005C1BCD" w:rsidP="00CF6A3D">
      <w:pPr>
        <w:pStyle w:val="Default"/>
        <w:ind w:firstLine="708"/>
        <w:rPr>
          <w:b/>
          <w:bCs/>
          <w:sz w:val="26"/>
          <w:szCs w:val="26"/>
        </w:rPr>
      </w:pPr>
    </w:p>
    <w:p w:rsidR="005C1BCD" w:rsidRDefault="005C1BCD" w:rsidP="00CF6A3D">
      <w:pPr>
        <w:pStyle w:val="Default"/>
        <w:ind w:firstLine="708"/>
        <w:rPr>
          <w:b/>
          <w:bCs/>
          <w:sz w:val="26"/>
          <w:szCs w:val="26"/>
        </w:rPr>
      </w:pPr>
    </w:p>
    <w:p w:rsidR="005C1BCD" w:rsidRDefault="005C1BCD" w:rsidP="00CF6A3D">
      <w:pPr>
        <w:pStyle w:val="Default"/>
        <w:ind w:firstLine="708"/>
        <w:rPr>
          <w:b/>
          <w:bCs/>
          <w:sz w:val="26"/>
          <w:szCs w:val="26"/>
        </w:rPr>
      </w:pPr>
    </w:p>
    <w:p w:rsidR="005C1BCD" w:rsidRDefault="005C1BCD" w:rsidP="00CF6A3D">
      <w:pPr>
        <w:pStyle w:val="Default"/>
        <w:ind w:firstLine="708"/>
        <w:rPr>
          <w:b/>
          <w:bCs/>
          <w:sz w:val="26"/>
          <w:szCs w:val="26"/>
        </w:rPr>
      </w:pPr>
    </w:p>
    <w:p w:rsidR="005C1BCD" w:rsidRDefault="005C1BCD" w:rsidP="00CF6A3D">
      <w:pPr>
        <w:pStyle w:val="Default"/>
        <w:ind w:firstLine="708"/>
        <w:rPr>
          <w:b/>
          <w:bCs/>
          <w:sz w:val="26"/>
          <w:szCs w:val="26"/>
        </w:rPr>
      </w:pPr>
    </w:p>
    <w:p w:rsidR="005C1BCD" w:rsidRDefault="005C1BCD" w:rsidP="00CF6A3D">
      <w:pPr>
        <w:pStyle w:val="Default"/>
        <w:ind w:firstLine="708"/>
        <w:rPr>
          <w:b/>
          <w:bCs/>
          <w:sz w:val="26"/>
          <w:szCs w:val="26"/>
        </w:rPr>
      </w:pPr>
    </w:p>
    <w:p w:rsidR="005C1BCD" w:rsidRDefault="005C1BCD" w:rsidP="00CF6A3D">
      <w:pPr>
        <w:pStyle w:val="Default"/>
        <w:ind w:firstLine="708"/>
        <w:rPr>
          <w:b/>
          <w:bCs/>
          <w:sz w:val="26"/>
          <w:szCs w:val="26"/>
        </w:rPr>
      </w:pPr>
    </w:p>
    <w:p w:rsidR="005C1BCD" w:rsidRDefault="005C1BCD" w:rsidP="00CF6A3D">
      <w:pPr>
        <w:pStyle w:val="Default"/>
        <w:ind w:firstLine="708"/>
        <w:rPr>
          <w:b/>
          <w:bCs/>
          <w:sz w:val="26"/>
          <w:szCs w:val="26"/>
        </w:rPr>
      </w:pPr>
    </w:p>
    <w:p w:rsidR="005C1BCD" w:rsidRDefault="005C1BCD" w:rsidP="00CF6A3D">
      <w:pPr>
        <w:pStyle w:val="Default"/>
        <w:ind w:firstLine="708"/>
        <w:rPr>
          <w:b/>
          <w:bCs/>
          <w:sz w:val="26"/>
          <w:szCs w:val="26"/>
        </w:rPr>
      </w:pPr>
    </w:p>
    <w:p w:rsidR="005C1BCD" w:rsidRDefault="005C1BCD" w:rsidP="00CF6A3D">
      <w:pPr>
        <w:pStyle w:val="Default"/>
        <w:ind w:firstLine="708"/>
        <w:rPr>
          <w:b/>
          <w:bCs/>
          <w:sz w:val="26"/>
          <w:szCs w:val="26"/>
        </w:rPr>
      </w:pPr>
    </w:p>
    <w:p w:rsidR="005C1BCD" w:rsidRDefault="005C1BCD" w:rsidP="00CF6A3D">
      <w:pPr>
        <w:pStyle w:val="Default"/>
        <w:ind w:firstLine="708"/>
        <w:rPr>
          <w:b/>
          <w:bCs/>
          <w:sz w:val="26"/>
          <w:szCs w:val="26"/>
        </w:rPr>
      </w:pPr>
    </w:p>
    <w:p w:rsidR="005C1BCD" w:rsidRDefault="005C1BCD" w:rsidP="00CF6A3D">
      <w:pPr>
        <w:pStyle w:val="Default"/>
        <w:ind w:firstLine="708"/>
        <w:rPr>
          <w:b/>
          <w:bCs/>
          <w:sz w:val="26"/>
          <w:szCs w:val="26"/>
        </w:rPr>
      </w:pPr>
    </w:p>
    <w:p w:rsidR="005C1BCD" w:rsidRDefault="005C1BCD" w:rsidP="00CF6A3D">
      <w:pPr>
        <w:pStyle w:val="Default"/>
        <w:ind w:firstLine="708"/>
        <w:rPr>
          <w:b/>
          <w:bCs/>
          <w:sz w:val="26"/>
          <w:szCs w:val="26"/>
        </w:rPr>
      </w:pPr>
    </w:p>
    <w:p w:rsidR="005C1BCD" w:rsidRDefault="005C1BCD" w:rsidP="00CF6A3D">
      <w:pPr>
        <w:pStyle w:val="Default"/>
        <w:ind w:firstLine="708"/>
        <w:rPr>
          <w:b/>
          <w:bCs/>
          <w:sz w:val="26"/>
          <w:szCs w:val="26"/>
        </w:rPr>
      </w:pPr>
    </w:p>
    <w:p w:rsidR="005C1BCD" w:rsidRDefault="005C1BCD" w:rsidP="00CF6A3D">
      <w:pPr>
        <w:pStyle w:val="Default"/>
        <w:ind w:firstLine="708"/>
        <w:rPr>
          <w:b/>
          <w:bCs/>
          <w:sz w:val="26"/>
          <w:szCs w:val="26"/>
        </w:rPr>
      </w:pPr>
    </w:p>
    <w:p w:rsidR="005C1BCD" w:rsidRDefault="005C1BCD" w:rsidP="00CF6A3D">
      <w:pPr>
        <w:pStyle w:val="Default"/>
        <w:ind w:firstLine="708"/>
        <w:rPr>
          <w:b/>
          <w:bCs/>
          <w:sz w:val="26"/>
          <w:szCs w:val="26"/>
        </w:rPr>
      </w:pPr>
    </w:p>
    <w:p w:rsidR="005C1BCD" w:rsidRDefault="005C1BCD" w:rsidP="00CF6A3D">
      <w:pPr>
        <w:pStyle w:val="Default"/>
        <w:ind w:firstLine="708"/>
        <w:rPr>
          <w:b/>
          <w:bCs/>
          <w:sz w:val="26"/>
          <w:szCs w:val="26"/>
        </w:rPr>
        <w:sectPr w:rsidR="005C1BCD" w:rsidSect="00450DAC">
          <w:headerReference w:type="default" r:id="rId31"/>
          <w:pgSz w:w="11906" w:h="16838"/>
          <w:pgMar w:top="851" w:right="851" w:bottom="1134" w:left="1361" w:header="709" w:footer="709" w:gutter="0"/>
          <w:cols w:space="708"/>
          <w:docGrid w:linePitch="360"/>
        </w:sectPr>
      </w:pPr>
    </w:p>
    <w:p w:rsidR="005C1BCD" w:rsidRDefault="005C1BCD" w:rsidP="00CF6A3D">
      <w:pPr>
        <w:pStyle w:val="Default"/>
        <w:ind w:firstLine="708"/>
        <w:rPr>
          <w:b/>
          <w:bCs/>
          <w:sz w:val="26"/>
          <w:szCs w:val="26"/>
        </w:rPr>
      </w:pPr>
    </w:p>
    <w:p w:rsidR="005C1BCD" w:rsidRDefault="005C1BCD" w:rsidP="00CF6A3D">
      <w:pPr>
        <w:pStyle w:val="Default"/>
        <w:ind w:firstLine="708"/>
        <w:rPr>
          <w:b/>
          <w:bCs/>
          <w:sz w:val="26"/>
          <w:szCs w:val="26"/>
        </w:rPr>
      </w:pPr>
      <w:r>
        <w:rPr>
          <w:b/>
          <w:bCs/>
          <w:sz w:val="26"/>
          <w:szCs w:val="26"/>
        </w:rPr>
        <w:t>Предложения по размещению планируемых объектов местного значения Тувсинского сельского поселения</w:t>
      </w:r>
    </w:p>
    <w:p w:rsidR="005C1BCD" w:rsidRDefault="005C1BCD" w:rsidP="00CF6A3D">
      <w:pPr>
        <w:pStyle w:val="Default"/>
        <w:ind w:firstLine="708"/>
        <w:rPr>
          <w:b/>
          <w:bCs/>
          <w:sz w:val="26"/>
          <w:szCs w:val="26"/>
        </w:rPr>
      </w:pPr>
    </w:p>
    <w:tbl>
      <w:tblPr>
        <w:tblStyle w:val="a7"/>
        <w:tblW w:w="0" w:type="auto"/>
        <w:tblLayout w:type="fixed"/>
        <w:tblLook w:val="04A0"/>
      </w:tblPr>
      <w:tblGrid>
        <w:gridCol w:w="886"/>
        <w:gridCol w:w="1207"/>
        <w:gridCol w:w="1843"/>
        <w:gridCol w:w="2268"/>
        <w:gridCol w:w="1275"/>
        <w:gridCol w:w="1701"/>
        <w:gridCol w:w="1560"/>
        <w:gridCol w:w="1275"/>
        <w:gridCol w:w="1337"/>
        <w:gridCol w:w="1717"/>
      </w:tblGrid>
      <w:tr w:rsidR="005C1BCD" w:rsidRPr="00F26005" w:rsidTr="005C1BCD">
        <w:tc>
          <w:tcPr>
            <w:tcW w:w="886" w:type="dxa"/>
          </w:tcPr>
          <w:p w:rsidR="005C1BCD" w:rsidRPr="00F26005" w:rsidRDefault="005C1BCD" w:rsidP="005C1BCD">
            <w:pPr>
              <w:pStyle w:val="Default"/>
              <w:jc w:val="center"/>
              <w:rPr>
                <w:sz w:val="22"/>
                <w:szCs w:val="22"/>
              </w:rPr>
            </w:pPr>
            <w:r w:rsidRPr="00F26005">
              <w:rPr>
                <w:b/>
                <w:bCs/>
                <w:sz w:val="22"/>
                <w:szCs w:val="22"/>
              </w:rPr>
              <w:t xml:space="preserve">№№ </w:t>
            </w:r>
          </w:p>
          <w:p w:rsidR="005C1BCD" w:rsidRPr="00F26005" w:rsidRDefault="005C1BCD" w:rsidP="005C1BCD">
            <w:pPr>
              <w:jc w:val="center"/>
              <w:rPr>
                <w:b/>
                <w:sz w:val="22"/>
                <w:szCs w:val="22"/>
              </w:rPr>
            </w:pPr>
            <w:r w:rsidRPr="00F26005">
              <w:rPr>
                <w:b/>
                <w:bCs/>
                <w:sz w:val="22"/>
                <w:szCs w:val="22"/>
              </w:rPr>
              <w:t xml:space="preserve">пп. </w:t>
            </w:r>
          </w:p>
        </w:tc>
        <w:tc>
          <w:tcPr>
            <w:tcW w:w="1207" w:type="dxa"/>
          </w:tcPr>
          <w:p w:rsidR="005C1BCD" w:rsidRPr="00F26005" w:rsidRDefault="005C1BCD" w:rsidP="005C1BCD">
            <w:pPr>
              <w:jc w:val="center"/>
              <w:rPr>
                <w:b/>
                <w:sz w:val="22"/>
                <w:szCs w:val="22"/>
              </w:rPr>
            </w:pPr>
            <w:r w:rsidRPr="00F26005">
              <w:rPr>
                <w:b/>
                <w:bCs/>
                <w:sz w:val="22"/>
                <w:szCs w:val="22"/>
              </w:rPr>
              <w:t>Код объекта*</w:t>
            </w:r>
          </w:p>
        </w:tc>
        <w:tc>
          <w:tcPr>
            <w:tcW w:w="1843" w:type="dxa"/>
          </w:tcPr>
          <w:p w:rsidR="005C1BCD" w:rsidRPr="00F26005" w:rsidRDefault="005C1BCD" w:rsidP="005C1BCD">
            <w:pPr>
              <w:jc w:val="center"/>
              <w:rPr>
                <w:b/>
                <w:sz w:val="22"/>
                <w:szCs w:val="22"/>
              </w:rPr>
            </w:pPr>
            <w:r w:rsidRPr="00F26005">
              <w:rPr>
                <w:b/>
                <w:bCs/>
                <w:sz w:val="22"/>
                <w:szCs w:val="22"/>
              </w:rPr>
              <w:t>Наименова-ние объекта</w:t>
            </w:r>
          </w:p>
        </w:tc>
        <w:tc>
          <w:tcPr>
            <w:tcW w:w="2268" w:type="dxa"/>
          </w:tcPr>
          <w:p w:rsidR="005C1BCD" w:rsidRPr="00F26005" w:rsidRDefault="005C1BCD" w:rsidP="005C1BCD">
            <w:pPr>
              <w:jc w:val="center"/>
              <w:rPr>
                <w:b/>
                <w:sz w:val="22"/>
                <w:szCs w:val="22"/>
              </w:rPr>
            </w:pPr>
            <w:r w:rsidRPr="00F26005">
              <w:rPr>
                <w:b/>
                <w:bCs/>
                <w:sz w:val="22"/>
                <w:szCs w:val="22"/>
              </w:rPr>
              <w:t>Краткая характеристика</w:t>
            </w:r>
          </w:p>
        </w:tc>
        <w:tc>
          <w:tcPr>
            <w:tcW w:w="1275" w:type="dxa"/>
          </w:tcPr>
          <w:p w:rsidR="005C1BCD" w:rsidRPr="00F26005" w:rsidRDefault="005C1BCD" w:rsidP="005C1BCD">
            <w:pPr>
              <w:jc w:val="center"/>
              <w:rPr>
                <w:b/>
                <w:sz w:val="22"/>
                <w:szCs w:val="22"/>
              </w:rPr>
            </w:pPr>
            <w:r w:rsidRPr="00F26005">
              <w:rPr>
                <w:b/>
                <w:bCs/>
                <w:sz w:val="22"/>
                <w:szCs w:val="22"/>
              </w:rPr>
              <w:t>Статус</w:t>
            </w:r>
          </w:p>
        </w:tc>
        <w:tc>
          <w:tcPr>
            <w:tcW w:w="1701" w:type="dxa"/>
          </w:tcPr>
          <w:p w:rsidR="005C1BCD" w:rsidRPr="00F26005" w:rsidRDefault="005C1BCD" w:rsidP="005C1BCD">
            <w:pPr>
              <w:jc w:val="center"/>
              <w:rPr>
                <w:b/>
                <w:sz w:val="22"/>
                <w:szCs w:val="22"/>
              </w:rPr>
            </w:pPr>
            <w:r w:rsidRPr="00F26005">
              <w:rPr>
                <w:b/>
                <w:bCs/>
                <w:sz w:val="22"/>
                <w:szCs w:val="22"/>
              </w:rPr>
              <w:t>Местополо-жение</w:t>
            </w:r>
          </w:p>
        </w:tc>
        <w:tc>
          <w:tcPr>
            <w:tcW w:w="1560" w:type="dxa"/>
          </w:tcPr>
          <w:p w:rsidR="005C1BCD" w:rsidRPr="00F26005" w:rsidRDefault="005C1BCD" w:rsidP="005C1BCD">
            <w:pPr>
              <w:jc w:val="center"/>
              <w:rPr>
                <w:b/>
                <w:sz w:val="22"/>
                <w:szCs w:val="22"/>
              </w:rPr>
            </w:pPr>
            <w:r w:rsidRPr="00F26005">
              <w:rPr>
                <w:b/>
                <w:bCs/>
                <w:sz w:val="22"/>
                <w:szCs w:val="22"/>
              </w:rPr>
              <w:t>Функциональная зона</w:t>
            </w:r>
          </w:p>
        </w:tc>
        <w:tc>
          <w:tcPr>
            <w:tcW w:w="1275" w:type="dxa"/>
          </w:tcPr>
          <w:p w:rsidR="005C1BCD" w:rsidRPr="00F26005" w:rsidRDefault="005C1BCD" w:rsidP="005C1BCD">
            <w:pPr>
              <w:jc w:val="center"/>
              <w:rPr>
                <w:b/>
                <w:sz w:val="22"/>
                <w:szCs w:val="22"/>
              </w:rPr>
            </w:pPr>
            <w:r w:rsidRPr="00F26005">
              <w:rPr>
                <w:b/>
                <w:bCs/>
                <w:sz w:val="22"/>
                <w:szCs w:val="22"/>
              </w:rPr>
              <w:t>Номер на карте</w:t>
            </w:r>
          </w:p>
        </w:tc>
        <w:tc>
          <w:tcPr>
            <w:tcW w:w="1337" w:type="dxa"/>
          </w:tcPr>
          <w:p w:rsidR="005C1BCD" w:rsidRPr="00F26005" w:rsidRDefault="005C1BCD" w:rsidP="005C1BCD">
            <w:pPr>
              <w:jc w:val="center"/>
              <w:rPr>
                <w:b/>
                <w:sz w:val="22"/>
                <w:szCs w:val="22"/>
              </w:rPr>
            </w:pPr>
            <w:r w:rsidRPr="00F26005">
              <w:rPr>
                <w:b/>
                <w:bCs/>
                <w:sz w:val="22"/>
                <w:szCs w:val="22"/>
              </w:rPr>
              <w:t>Норматив-ныйправо-вой акт**</w:t>
            </w:r>
          </w:p>
        </w:tc>
        <w:tc>
          <w:tcPr>
            <w:tcW w:w="1717" w:type="dxa"/>
          </w:tcPr>
          <w:p w:rsidR="005C1BCD" w:rsidRPr="00F26005" w:rsidRDefault="005C1BCD" w:rsidP="005C1BCD">
            <w:pPr>
              <w:jc w:val="center"/>
              <w:rPr>
                <w:b/>
                <w:sz w:val="22"/>
                <w:szCs w:val="22"/>
              </w:rPr>
            </w:pPr>
            <w:r w:rsidRPr="00F26005">
              <w:rPr>
                <w:b/>
                <w:bCs/>
                <w:sz w:val="22"/>
                <w:szCs w:val="22"/>
              </w:rPr>
              <w:t>Зоны с особыми условиями использования территории</w:t>
            </w:r>
          </w:p>
        </w:tc>
      </w:tr>
      <w:tr w:rsidR="005C1BCD" w:rsidRPr="00F26005" w:rsidTr="005C1BCD">
        <w:tc>
          <w:tcPr>
            <w:tcW w:w="886" w:type="dxa"/>
          </w:tcPr>
          <w:p w:rsidR="005C1BCD" w:rsidRPr="00F26005" w:rsidRDefault="005C1BCD" w:rsidP="005C1BCD">
            <w:pPr>
              <w:jc w:val="center"/>
              <w:rPr>
                <w:b/>
                <w:sz w:val="22"/>
                <w:szCs w:val="22"/>
              </w:rPr>
            </w:pPr>
            <w:r w:rsidRPr="00F26005">
              <w:rPr>
                <w:b/>
                <w:sz w:val="22"/>
                <w:szCs w:val="22"/>
              </w:rPr>
              <w:t>1</w:t>
            </w:r>
          </w:p>
        </w:tc>
        <w:tc>
          <w:tcPr>
            <w:tcW w:w="1207" w:type="dxa"/>
          </w:tcPr>
          <w:p w:rsidR="005C1BCD" w:rsidRPr="00F26005" w:rsidRDefault="005C1BCD" w:rsidP="005C1BCD">
            <w:pPr>
              <w:jc w:val="center"/>
              <w:rPr>
                <w:b/>
                <w:sz w:val="22"/>
                <w:szCs w:val="22"/>
              </w:rPr>
            </w:pPr>
            <w:r w:rsidRPr="00F26005">
              <w:rPr>
                <w:b/>
                <w:sz w:val="22"/>
                <w:szCs w:val="22"/>
              </w:rPr>
              <w:t>2</w:t>
            </w:r>
          </w:p>
        </w:tc>
        <w:tc>
          <w:tcPr>
            <w:tcW w:w="1843" w:type="dxa"/>
          </w:tcPr>
          <w:p w:rsidR="005C1BCD" w:rsidRPr="00F26005" w:rsidRDefault="005C1BCD" w:rsidP="005C1BCD">
            <w:pPr>
              <w:jc w:val="center"/>
              <w:rPr>
                <w:b/>
                <w:sz w:val="22"/>
                <w:szCs w:val="22"/>
              </w:rPr>
            </w:pPr>
            <w:r w:rsidRPr="00F26005">
              <w:rPr>
                <w:b/>
                <w:sz w:val="22"/>
                <w:szCs w:val="22"/>
              </w:rPr>
              <w:t>3</w:t>
            </w:r>
          </w:p>
        </w:tc>
        <w:tc>
          <w:tcPr>
            <w:tcW w:w="2268" w:type="dxa"/>
          </w:tcPr>
          <w:p w:rsidR="005C1BCD" w:rsidRPr="00F26005" w:rsidRDefault="005C1BCD" w:rsidP="005C1BCD">
            <w:pPr>
              <w:jc w:val="center"/>
              <w:rPr>
                <w:b/>
                <w:sz w:val="22"/>
                <w:szCs w:val="22"/>
              </w:rPr>
            </w:pPr>
            <w:r w:rsidRPr="00F26005">
              <w:rPr>
                <w:b/>
                <w:sz w:val="22"/>
                <w:szCs w:val="22"/>
              </w:rPr>
              <w:t>4</w:t>
            </w:r>
          </w:p>
        </w:tc>
        <w:tc>
          <w:tcPr>
            <w:tcW w:w="1275" w:type="dxa"/>
          </w:tcPr>
          <w:p w:rsidR="005C1BCD" w:rsidRPr="00F26005" w:rsidRDefault="005C1BCD" w:rsidP="005C1BCD">
            <w:pPr>
              <w:jc w:val="center"/>
              <w:rPr>
                <w:b/>
                <w:sz w:val="22"/>
                <w:szCs w:val="22"/>
              </w:rPr>
            </w:pPr>
            <w:r w:rsidRPr="00F26005">
              <w:rPr>
                <w:b/>
                <w:sz w:val="22"/>
                <w:szCs w:val="22"/>
              </w:rPr>
              <w:t>5</w:t>
            </w:r>
          </w:p>
        </w:tc>
        <w:tc>
          <w:tcPr>
            <w:tcW w:w="1701" w:type="dxa"/>
          </w:tcPr>
          <w:p w:rsidR="005C1BCD" w:rsidRPr="00F26005" w:rsidRDefault="005C1BCD" w:rsidP="005C1BCD">
            <w:pPr>
              <w:jc w:val="center"/>
              <w:rPr>
                <w:b/>
                <w:sz w:val="22"/>
                <w:szCs w:val="22"/>
              </w:rPr>
            </w:pPr>
            <w:r w:rsidRPr="00F26005">
              <w:rPr>
                <w:b/>
                <w:sz w:val="22"/>
                <w:szCs w:val="22"/>
              </w:rPr>
              <w:t>6</w:t>
            </w:r>
          </w:p>
        </w:tc>
        <w:tc>
          <w:tcPr>
            <w:tcW w:w="1560" w:type="dxa"/>
          </w:tcPr>
          <w:p w:rsidR="005C1BCD" w:rsidRPr="00F26005" w:rsidRDefault="005C1BCD" w:rsidP="005C1BCD">
            <w:pPr>
              <w:jc w:val="center"/>
              <w:rPr>
                <w:b/>
                <w:sz w:val="22"/>
                <w:szCs w:val="22"/>
              </w:rPr>
            </w:pPr>
            <w:r w:rsidRPr="00F26005">
              <w:rPr>
                <w:b/>
                <w:sz w:val="22"/>
                <w:szCs w:val="22"/>
              </w:rPr>
              <w:t>7</w:t>
            </w:r>
          </w:p>
        </w:tc>
        <w:tc>
          <w:tcPr>
            <w:tcW w:w="1275" w:type="dxa"/>
          </w:tcPr>
          <w:p w:rsidR="005C1BCD" w:rsidRPr="00F26005" w:rsidRDefault="005C1BCD" w:rsidP="005C1BCD">
            <w:pPr>
              <w:jc w:val="center"/>
              <w:rPr>
                <w:b/>
                <w:sz w:val="22"/>
                <w:szCs w:val="22"/>
              </w:rPr>
            </w:pPr>
            <w:r w:rsidRPr="00F26005">
              <w:rPr>
                <w:b/>
                <w:sz w:val="22"/>
                <w:szCs w:val="22"/>
              </w:rPr>
              <w:t>8</w:t>
            </w:r>
          </w:p>
        </w:tc>
        <w:tc>
          <w:tcPr>
            <w:tcW w:w="1337" w:type="dxa"/>
          </w:tcPr>
          <w:p w:rsidR="005C1BCD" w:rsidRPr="00F26005" w:rsidRDefault="005C1BCD" w:rsidP="005C1BCD">
            <w:pPr>
              <w:jc w:val="center"/>
              <w:rPr>
                <w:b/>
                <w:sz w:val="22"/>
                <w:szCs w:val="22"/>
              </w:rPr>
            </w:pPr>
          </w:p>
        </w:tc>
        <w:tc>
          <w:tcPr>
            <w:tcW w:w="1717" w:type="dxa"/>
          </w:tcPr>
          <w:p w:rsidR="005C1BCD" w:rsidRPr="00F26005" w:rsidRDefault="005C1BCD" w:rsidP="005C1BCD">
            <w:pPr>
              <w:jc w:val="center"/>
              <w:rPr>
                <w:b/>
                <w:sz w:val="22"/>
                <w:szCs w:val="22"/>
              </w:rPr>
            </w:pPr>
            <w:r w:rsidRPr="00F26005">
              <w:rPr>
                <w:b/>
                <w:sz w:val="22"/>
                <w:szCs w:val="22"/>
              </w:rPr>
              <w:t>9</w:t>
            </w:r>
          </w:p>
        </w:tc>
      </w:tr>
      <w:tr w:rsidR="005C1BCD" w:rsidRPr="00F26005" w:rsidTr="005C1BCD">
        <w:tc>
          <w:tcPr>
            <w:tcW w:w="15069" w:type="dxa"/>
            <w:gridSpan w:val="10"/>
          </w:tcPr>
          <w:p w:rsidR="005C1BCD" w:rsidRPr="00F26005" w:rsidRDefault="005C1BCD" w:rsidP="005C1BCD">
            <w:pPr>
              <w:jc w:val="center"/>
              <w:rPr>
                <w:b/>
                <w:bCs/>
                <w:sz w:val="22"/>
                <w:szCs w:val="22"/>
              </w:rPr>
            </w:pPr>
          </w:p>
          <w:p w:rsidR="005C1BCD" w:rsidRPr="00F26005" w:rsidRDefault="005C1BCD" w:rsidP="005C1BCD">
            <w:pPr>
              <w:pStyle w:val="a8"/>
              <w:numPr>
                <w:ilvl w:val="0"/>
                <w:numId w:val="7"/>
              </w:numPr>
              <w:jc w:val="center"/>
              <w:rPr>
                <w:b/>
                <w:bCs/>
                <w:sz w:val="22"/>
                <w:szCs w:val="22"/>
              </w:rPr>
            </w:pPr>
            <w:r w:rsidRPr="00F26005">
              <w:rPr>
                <w:b/>
                <w:bCs/>
                <w:sz w:val="22"/>
                <w:szCs w:val="22"/>
              </w:rPr>
              <w:t>Объекты местного значения сельского поселения в области электроснабжения населения</w:t>
            </w:r>
          </w:p>
          <w:p w:rsidR="005C1BCD" w:rsidRPr="00F26005" w:rsidRDefault="005C1BCD" w:rsidP="005C1BCD">
            <w:pPr>
              <w:ind w:left="360"/>
              <w:jc w:val="center"/>
              <w:rPr>
                <w:b/>
                <w:sz w:val="22"/>
                <w:szCs w:val="22"/>
              </w:rPr>
            </w:pPr>
          </w:p>
        </w:tc>
      </w:tr>
      <w:tr w:rsidR="005C1BCD" w:rsidRPr="00F26005" w:rsidTr="005C1BCD">
        <w:tc>
          <w:tcPr>
            <w:tcW w:w="886" w:type="dxa"/>
          </w:tcPr>
          <w:p w:rsidR="005C1BCD" w:rsidRPr="00F26005" w:rsidRDefault="005C1BCD" w:rsidP="005C1BCD">
            <w:pPr>
              <w:jc w:val="center"/>
              <w:rPr>
                <w:sz w:val="22"/>
                <w:szCs w:val="22"/>
              </w:rPr>
            </w:pPr>
            <w:r w:rsidRPr="00F26005">
              <w:rPr>
                <w:sz w:val="22"/>
                <w:szCs w:val="22"/>
              </w:rPr>
              <w:t>1.1</w:t>
            </w:r>
          </w:p>
        </w:tc>
        <w:tc>
          <w:tcPr>
            <w:tcW w:w="1207" w:type="dxa"/>
          </w:tcPr>
          <w:p w:rsidR="005C1BCD" w:rsidRPr="00F26005" w:rsidRDefault="005C1BCD" w:rsidP="005C1BCD">
            <w:pPr>
              <w:jc w:val="center"/>
              <w:rPr>
                <w:sz w:val="22"/>
                <w:szCs w:val="22"/>
              </w:rPr>
            </w:pPr>
            <w:r w:rsidRPr="00F26005">
              <w:rPr>
                <w:sz w:val="22"/>
                <w:szCs w:val="22"/>
              </w:rPr>
              <w:t>602040217</w:t>
            </w:r>
          </w:p>
        </w:tc>
        <w:tc>
          <w:tcPr>
            <w:tcW w:w="1843" w:type="dxa"/>
          </w:tcPr>
          <w:p w:rsidR="005C1BCD" w:rsidRPr="00F26005" w:rsidRDefault="005C1BCD" w:rsidP="005C1BCD">
            <w:pPr>
              <w:jc w:val="center"/>
              <w:rPr>
                <w:sz w:val="22"/>
                <w:szCs w:val="22"/>
              </w:rPr>
            </w:pPr>
            <w:r w:rsidRPr="00F26005">
              <w:rPr>
                <w:sz w:val="22"/>
                <w:szCs w:val="22"/>
              </w:rPr>
              <w:t>Трансформа-торные подстанции (ТП)</w:t>
            </w:r>
          </w:p>
        </w:tc>
        <w:tc>
          <w:tcPr>
            <w:tcW w:w="2268" w:type="dxa"/>
          </w:tcPr>
          <w:p w:rsidR="005C1BCD" w:rsidRPr="00F26005" w:rsidRDefault="005C1BCD" w:rsidP="005C1BCD">
            <w:pPr>
              <w:jc w:val="center"/>
              <w:rPr>
                <w:sz w:val="22"/>
                <w:szCs w:val="22"/>
              </w:rPr>
            </w:pPr>
            <w:r w:rsidRPr="00F26005">
              <w:rPr>
                <w:sz w:val="22"/>
                <w:szCs w:val="22"/>
              </w:rPr>
              <w:t>Трансформаторные подстанции для подключения новых потребителей</w:t>
            </w:r>
          </w:p>
        </w:tc>
        <w:tc>
          <w:tcPr>
            <w:tcW w:w="1275" w:type="dxa"/>
          </w:tcPr>
          <w:p w:rsidR="005C1BCD" w:rsidRPr="00F26005" w:rsidRDefault="005C1BCD" w:rsidP="005C1BCD">
            <w:pPr>
              <w:jc w:val="center"/>
              <w:rPr>
                <w:sz w:val="22"/>
                <w:szCs w:val="22"/>
              </w:rPr>
            </w:pPr>
            <w:r w:rsidRPr="00F26005">
              <w:rPr>
                <w:sz w:val="22"/>
                <w:szCs w:val="22"/>
              </w:rPr>
              <w:t>Новое строительство</w:t>
            </w:r>
          </w:p>
        </w:tc>
        <w:tc>
          <w:tcPr>
            <w:tcW w:w="1701" w:type="dxa"/>
          </w:tcPr>
          <w:p w:rsidR="005C1BCD" w:rsidRPr="00F26005" w:rsidRDefault="005C1BCD" w:rsidP="005C1BCD">
            <w:pPr>
              <w:jc w:val="center"/>
              <w:rPr>
                <w:sz w:val="22"/>
                <w:szCs w:val="22"/>
              </w:rPr>
            </w:pPr>
            <w:r w:rsidRPr="00F26005">
              <w:rPr>
                <w:sz w:val="22"/>
                <w:szCs w:val="22"/>
              </w:rPr>
              <w:t>д.Чирши</w:t>
            </w:r>
          </w:p>
        </w:tc>
        <w:tc>
          <w:tcPr>
            <w:tcW w:w="1560" w:type="dxa"/>
          </w:tcPr>
          <w:p w:rsidR="005C1BCD" w:rsidRPr="00F26005" w:rsidRDefault="005C1BCD" w:rsidP="005C1BCD">
            <w:pPr>
              <w:pStyle w:val="Default"/>
              <w:jc w:val="center"/>
              <w:rPr>
                <w:sz w:val="22"/>
                <w:szCs w:val="22"/>
              </w:rPr>
            </w:pPr>
            <w:r w:rsidRPr="00F26005">
              <w:rPr>
                <w:sz w:val="22"/>
                <w:szCs w:val="22"/>
              </w:rPr>
              <w:t xml:space="preserve">Планируемая зона застройки индивидуаль-ными жилыми домами </w:t>
            </w:r>
          </w:p>
        </w:tc>
        <w:tc>
          <w:tcPr>
            <w:tcW w:w="1275" w:type="dxa"/>
          </w:tcPr>
          <w:p w:rsidR="005C1BCD" w:rsidRPr="00F26005" w:rsidRDefault="005C1BCD" w:rsidP="005C1BCD">
            <w:pPr>
              <w:jc w:val="center"/>
              <w:rPr>
                <w:sz w:val="22"/>
                <w:szCs w:val="22"/>
              </w:rPr>
            </w:pPr>
            <w:r w:rsidRPr="00F26005">
              <w:rPr>
                <w:sz w:val="22"/>
                <w:szCs w:val="22"/>
              </w:rPr>
              <w:t>б.н.</w:t>
            </w:r>
          </w:p>
        </w:tc>
        <w:tc>
          <w:tcPr>
            <w:tcW w:w="1337" w:type="dxa"/>
          </w:tcPr>
          <w:p w:rsidR="005C1BCD" w:rsidRPr="00F26005" w:rsidRDefault="005C1BCD" w:rsidP="005C1BCD">
            <w:pPr>
              <w:jc w:val="center"/>
              <w:rPr>
                <w:sz w:val="22"/>
                <w:szCs w:val="22"/>
              </w:rPr>
            </w:pPr>
            <w:r w:rsidRPr="00F26005">
              <w:rPr>
                <w:sz w:val="22"/>
                <w:szCs w:val="22"/>
              </w:rPr>
              <w:t>2</w:t>
            </w:r>
          </w:p>
        </w:tc>
        <w:tc>
          <w:tcPr>
            <w:tcW w:w="1717" w:type="dxa"/>
          </w:tcPr>
          <w:p w:rsidR="005C1BCD" w:rsidRPr="00F26005" w:rsidRDefault="005C1BCD" w:rsidP="005C1BCD">
            <w:pPr>
              <w:jc w:val="center"/>
              <w:rPr>
                <w:sz w:val="22"/>
                <w:szCs w:val="22"/>
              </w:rPr>
            </w:pPr>
          </w:p>
        </w:tc>
      </w:tr>
      <w:tr w:rsidR="005C1BCD" w:rsidRPr="00F26005" w:rsidTr="005C1BCD">
        <w:tc>
          <w:tcPr>
            <w:tcW w:w="886" w:type="dxa"/>
          </w:tcPr>
          <w:p w:rsidR="005C1BCD" w:rsidRPr="00F26005" w:rsidRDefault="005C1BCD" w:rsidP="005C1BCD">
            <w:pPr>
              <w:jc w:val="center"/>
              <w:rPr>
                <w:sz w:val="22"/>
                <w:szCs w:val="22"/>
              </w:rPr>
            </w:pPr>
            <w:r w:rsidRPr="00F26005">
              <w:rPr>
                <w:sz w:val="22"/>
                <w:szCs w:val="22"/>
              </w:rPr>
              <w:t>1.2.</w:t>
            </w:r>
          </w:p>
        </w:tc>
        <w:tc>
          <w:tcPr>
            <w:tcW w:w="1207" w:type="dxa"/>
          </w:tcPr>
          <w:p w:rsidR="005C1BCD" w:rsidRPr="00F26005" w:rsidRDefault="005C1BCD" w:rsidP="005C1BCD">
            <w:pPr>
              <w:jc w:val="center"/>
              <w:rPr>
                <w:sz w:val="22"/>
                <w:szCs w:val="22"/>
              </w:rPr>
            </w:pPr>
          </w:p>
        </w:tc>
        <w:tc>
          <w:tcPr>
            <w:tcW w:w="1843" w:type="dxa"/>
            <w:vMerge w:val="restart"/>
          </w:tcPr>
          <w:p w:rsidR="005C1BCD" w:rsidRPr="00F26005" w:rsidRDefault="005C1BCD" w:rsidP="005C1BCD">
            <w:pPr>
              <w:jc w:val="center"/>
              <w:rPr>
                <w:sz w:val="22"/>
                <w:szCs w:val="22"/>
              </w:rPr>
            </w:pPr>
            <w:r w:rsidRPr="00F26005">
              <w:rPr>
                <w:sz w:val="22"/>
                <w:szCs w:val="22"/>
              </w:rPr>
              <w:t>Линии электропередачи</w:t>
            </w:r>
          </w:p>
        </w:tc>
        <w:tc>
          <w:tcPr>
            <w:tcW w:w="2268" w:type="dxa"/>
          </w:tcPr>
          <w:p w:rsidR="005C1BCD" w:rsidRPr="00F26005" w:rsidRDefault="005C1BCD" w:rsidP="005C1BCD">
            <w:pPr>
              <w:pStyle w:val="Default"/>
              <w:jc w:val="center"/>
              <w:rPr>
                <w:sz w:val="22"/>
                <w:szCs w:val="22"/>
              </w:rPr>
            </w:pPr>
            <w:r w:rsidRPr="00F26005">
              <w:rPr>
                <w:sz w:val="22"/>
                <w:szCs w:val="22"/>
              </w:rPr>
              <w:t xml:space="preserve">Уличные линии электропередачи для подключения новых потребителей </w:t>
            </w:r>
          </w:p>
        </w:tc>
        <w:tc>
          <w:tcPr>
            <w:tcW w:w="1275" w:type="dxa"/>
          </w:tcPr>
          <w:p w:rsidR="005C1BCD" w:rsidRPr="00F26005" w:rsidRDefault="005C1BCD" w:rsidP="005C1BCD">
            <w:pPr>
              <w:jc w:val="center"/>
              <w:rPr>
                <w:sz w:val="22"/>
                <w:szCs w:val="22"/>
              </w:rPr>
            </w:pPr>
            <w:r w:rsidRPr="00F26005">
              <w:rPr>
                <w:sz w:val="22"/>
                <w:szCs w:val="22"/>
              </w:rPr>
              <w:t>Новое строительство</w:t>
            </w:r>
          </w:p>
        </w:tc>
        <w:tc>
          <w:tcPr>
            <w:tcW w:w="1701" w:type="dxa"/>
          </w:tcPr>
          <w:p w:rsidR="005C1BCD" w:rsidRPr="00F26005" w:rsidRDefault="005C1BCD" w:rsidP="005C1BCD">
            <w:pPr>
              <w:jc w:val="center"/>
              <w:rPr>
                <w:sz w:val="22"/>
                <w:szCs w:val="22"/>
              </w:rPr>
            </w:pPr>
            <w:r w:rsidRPr="00F26005">
              <w:rPr>
                <w:sz w:val="22"/>
                <w:szCs w:val="22"/>
              </w:rPr>
              <w:t>д.Чирши</w:t>
            </w:r>
          </w:p>
        </w:tc>
        <w:tc>
          <w:tcPr>
            <w:tcW w:w="1560" w:type="dxa"/>
          </w:tcPr>
          <w:p w:rsidR="005C1BCD" w:rsidRPr="00F26005" w:rsidRDefault="005C1BCD" w:rsidP="005C1BCD">
            <w:pPr>
              <w:jc w:val="center"/>
              <w:rPr>
                <w:sz w:val="22"/>
                <w:szCs w:val="22"/>
              </w:rPr>
            </w:pPr>
            <w:r w:rsidRPr="00F26005">
              <w:rPr>
                <w:sz w:val="22"/>
                <w:szCs w:val="22"/>
              </w:rPr>
              <w:t>Планируемая зона застройки индивидуаль-ными жилыми домами</w:t>
            </w:r>
          </w:p>
        </w:tc>
        <w:tc>
          <w:tcPr>
            <w:tcW w:w="1275" w:type="dxa"/>
          </w:tcPr>
          <w:p w:rsidR="005C1BCD" w:rsidRPr="00F26005" w:rsidRDefault="005C1BCD" w:rsidP="005C1BCD">
            <w:pPr>
              <w:jc w:val="center"/>
              <w:rPr>
                <w:sz w:val="22"/>
                <w:szCs w:val="22"/>
              </w:rPr>
            </w:pPr>
            <w:r w:rsidRPr="00F26005">
              <w:rPr>
                <w:sz w:val="22"/>
                <w:szCs w:val="22"/>
              </w:rPr>
              <w:t>б.н.</w:t>
            </w:r>
          </w:p>
        </w:tc>
        <w:tc>
          <w:tcPr>
            <w:tcW w:w="1337" w:type="dxa"/>
          </w:tcPr>
          <w:p w:rsidR="005C1BCD" w:rsidRPr="00F26005" w:rsidRDefault="005C1BCD" w:rsidP="005C1BCD">
            <w:pPr>
              <w:jc w:val="center"/>
              <w:rPr>
                <w:sz w:val="22"/>
                <w:szCs w:val="22"/>
              </w:rPr>
            </w:pPr>
            <w:r w:rsidRPr="00F26005">
              <w:rPr>
                <w:sz w:val="22"/>
                <w:szCs w:val="22"/>
              </w:rPr>
              <w:t>2</w:t>
            </w:r>
          </w:p>
        </w:tc>
        <w:tc>
          <w:tcPr>
            <w:tcW w:w="1717" w:type="dxa"/>
            <w:vMerge w:val="restart"/>
          </w:tcPr>
          <w:p w:rsidR="005C1BCD" w:rsidRPr="00F26005" w:rsidRDefault="005C1BCD" w:rsidP="005C1BCD">
            <w:pPr>
              <w:pStyle w:val="Default"/>
              <w:jc w:val="center"/>
              <w:rPr>
                <w:sz w:val="22"/>
                <w:szCs w:val="22"/>
              </w:rPr>
            </w:pPr>
          </w:p>
          <w:p w:rsidR="005C1BCD" w:rsidRPr="00F26005" w:rsidRDefault="005C1BCD" w:rsidP="005C1BCD">
            <w:pPr>
              <w:pStyle w:val="Default"/>
              <w:jc w:val="center"/>
              <w:rPr>
                <w:sz w:val="22"/>
                <w:szCs w:val="22"/>
              </w:rPr>
            </w:pPr>
          </w:p>
          <w:p w:rsidR="005C1BCD" w:rsidRPr="00F26005" w:rsidRDefault="005C1BCD" w:rsidP="005C1BCD">
            <w:pPr>
              <w:pStyle w:val="Default"/>
              <w:jc w:val="center"/>
              <w:rPr>
                <w:sz w:val="22"/>
                <w:szCs w:val="22"/>
              </w:rPr>
            </w:pPr>
            <w:r w:rsidRPr="00F26005">
              <w:rPr>
                <w:sz w:val="22"/>
                <w:szCs w:val="22"/>
              </w:rPr>
              <w:t xml:space="preserve">Охранная зона 2 м в каждую сторону от крайних проводов </w:t>
            </w:r>
          </w:p>
          <w:p w:rsidR="005C1BCD" w:rsidRPr="00F26005" w:rsidRDefault="005C1BCD" w:rsidP="005C1BCD">
            <w:pPr>
              <w:jc w:val="center"/>
              <w:rPr>
                <w:sz w:val="22"/>
                <w:szCs w:val="22"/>
              </w:rPr>
            </w:pPr>
          </w:p>
        </w:tc>
      </w:tr>
      <w:tr w:rsidR="005C1BCD" w:rsidRPr="00F26005" w:rsidTr="005C1BCD">
        <w:tc>
          <w:tcPr>
            <w:tcW w:w="886" w:type="dxa"/>
          </w:tcPr>
          <w:p w:rsidR="005C1BCD" w:rsidRPr="00F26005" w:rsidRDefault="005C1BCD" w:rsidP="005C1BCD">
            <w:pPr>
              <w:jc w:val="center"/>
              <w:rPr>
                <w:sz w:val="22"/>
                <w:szCs w:val="22"/>
              </w:rPr>
            </w:pPr>
            <w:r w:rsidRPr="00F26005">
              <w:rPr>
                <w:sz w:val="22"/>
                <w:szCs w:val="22"/>
              </w:rPr>
              <w:t>1.3.</w:t>
            </w:r>
          </w:p>
        </w:tc>
        <w:tc>
          <w:tcPr>
            <w:tcW w:w="1207" w:type="dxa"/>
          </w:tcPr>
          <w:p w:rsidR="005C1BCD" w:rsidRPr="00F26005" w:rsidRDefault="005C1BCD" w:rsidP="005C1BCD">
            <w:pPr>
              <w:jc w:val="center"/>
              <w:rPr>
                <w:sz w:val="22"/>
                <w:szCs w:val="22"/>
              </w:rPr>
            </w:pPr>
          </w:p>
        </w:tc>
        <w:tc>
          <w:tcPr>
            <w:tcW w:w="1843" w:type="dxa"/>
            <w:vMerge/>
          </w:tcPr>
          <w:p w:rsidR="005C1BCD" w:rsidRPr="00F26005" w:rsidRDefault="005C1BCD" w:rsidP="005C1BCD">
            <w:pPr>
              <w:jc w:val="center"/>
              <w:rPr>
                <w:sz w:val="22"/>
                <w:szCs w:val="22"/>
              </w:rPr>
            </w:pPr>
          </w:p>
        </w:tc>
        <w:tc>
          <w:tcPr>
            <w:tcW w:w="2268" w:type="dxa"/>
          </w:tcPr>
          <w:p w:rsidR="005C1BCD" w:rsidRPr="00F26005" w:rsidRDefault="005C1BCD" w:rsidP="005C1BCD">
            <w:pPr>
              <w:pStyle w:val="Default"/>
              <w:jc w:val="center"/>
              <w:rPr>
                <w:sz w:val="22"/>
                <w:szCs w:val="22"/>
              </w:rPr>
            </w:pPr>
            <w:r w:rsidRPr="00F26005">
              <w:rPr>
                <w:sz w:val="22"/>
                <w:szCs w:val="22"/>
              </w:rPr>
              <w:t>Существующие уличные линии электропередач</w:t>
            </w:r>
          </w:p>
        </w:tc>
        <w:tc>
          <w:tcPr>
            <w:tcW w:w="1275" w:type="dxa"/>
          </w:tcPr>
          <w:p w:rsidR="005C1BCD" w:rsidRPr="00F26005" w:rsidRDefault="005C1BCD" w:rsidP="005C1BCD">
            <w:pPr>
              <w:jc w:val="center"/>
              <w:rPr>
                <w:sz w:val="22"/>
                <w:szCs w:val="22"/>
              </w:rPr>
            </w:pPr>
            <w:r w:rsidRPr="00F26005">
              <w:rPr>
                <w:sz w:val="22"/>
                <w:szCs w:val="22"/>
              </w:rPr>
              <w:t>Модернизация</w:t>
            </w:r>
          </w:p>
        </w:tc>
        <w:tc>
          <w:tcPr>
            <w:tcW w:w="1701" w:type="dxa"/>
          </w:tcPr>
          <w:p w:rsidR="005C1BCD" w:rsidRPr="00F26005" w:rsidRDefault="005C1BCD" w:rsidP="005C1BCD">
            <w:pPr>
              <w:jc w:val="center"/>
              <w:rPr>
                <w:sz w:val="22"/>
                <w:szCs w:val="22"/>
              </w:rPr>
            </w:pPr>
            <w:r w:rsidRPr="00F26005">
              <w:rPr>
                <w:sz w:val="22"/>
                <w:szCs w:val="22"/>
              </w:rPr>
              <w:t>Все населенные пункты</w:t>
            </w:r>
          </w:p>
        </w:tc>
        <w:tc>
          <w:tcPr>
            <w:tcW w:w="1560" w:type="dxa"/>
          </w:tcPr>
          <w:p w:rsidR="005C1BCD" w:rsidRPr="00F26005" w:rsidRDefault="005C1BCD" w:rsidP="005C1BCD">
            <w:pPr>
              <w:pStyle w:val="Default"/>
              <w:jc w:val="center"/>
              <w:rPr>
                <w:sz w:val="22"/>
                <w:szCs w:val="22"/>
              </w:rPr>
            </w:pPr>
            <w:r w:rsidRPr="00F26005">
              <w:rPr>
                <w:sz w:val="22"/>
                <w:szCs w:val="22"/>
              </w:rPr>
              <w:t xml:space="preserve">Зона инженерной инфраструк-туры </w:t>
            </w:r>
          </w:p>
        </w:tc>
        <w:tc>
          <w:tcPr>
            <w:tcW w:w="1275" w:type="dxa"/>
          </w:tcPr>
          <w:p w:rsidR="005C1BCD" w:rsidRPr="00F26005" w:rsidRDefault="005C1BCD" w:rsidP="005C1BCD">
            <w:pPr>
              <w:jc w:val="center"/>
              <w:rPr>
                <w:sz w:val="22"/>
                <w:szCs w:val="22"/>
              </w:rPr>
            </w:pPr>
            <w:r w:rsidRPr="00F26005">
              <w:rPr>
                <w:sz w:val="22"/>
                <w:szCs w:val="22"/>
              </w:rPr>
              <w:t>б.н.</w:t>
            </w:r>
          </w:p>
        </w:tc>
        <w:tc>
          <w:tcPr>
            <w:tcW w:w="1337" w:type="dxa"/>
          </w:tcPr>
          <w:p w:rsidR="005C1BCD" w:rsidRPr="00F26005" w:rsidRDefault="005C1BCD" w:rsidP="005C1BCD">
            <w:pPr>
              <w:jc w:val="center"/>
              <w:rPr>
                <w:sz w:val="22"/>
                <w:szCs w:val="22"/>
              </w:rPr>
            </w:pPr>
            <w:r w:rsidRPr="00F26005">
              <w:rPr>
                <w:sz w:val="22"/>
                <w:szCs w:val="22"/>
              </w:rPr>
              <w:t>2</w:t>
            </w:r>
          </w:p>
        </w:tc>
        <w:tc>
          <w:tcPr>
            <w:tcW w:w="1717" w:type="dxa"/>
            <w:vMerge/>
          </w:tcPr>
          <w:p w:rsidR="005C1BCD" w:rsidRPr="00F26005" w:rsidRDefault="005C1BCD" w:rsidP="005C1BCD">
            <w:pPr>
              <w:pStyle w:val="Default"/>
              <w:jc w:val="center"/>
              <w:rPr>
                <w:sz w:val="22"/>
                <w:szCs w:val="22"/>
              </w:rPr>
            </w:pPr>
          </w:p>
        </w:tc>
      </w:tr>
      <w:tr w:rsidR="005C1BCD" w:rsidRPr="00F26005" w:rsidTr="005C1BCD">
        <w:tc>
          <w:tcPr>
            <w:tcW w:w="15069" w:type="dxa"/>
            <w:gridSpan w:val="10"/>
          </w:tcPr>
          <w:p w:rsidR="005C1BCD" w:rsidRPr="00F26005" w:rsidRDefault="005C1BCD" w:rsidP="005C1BCD">
            <w:pPr>
              <w:jc w:val="center"/>
              <w:rPr>
                <w:sz w:val="22"/>
                <w:szCs w:val="22"/>
              </w:rPr>
            </w:pPr>
          </w:p>
          <w:p w:rsidR="005C1BCD" w:rsidRPr="00F26005" w:rsidRDefault="005C1BCD" w:rsidP="005C1BCD">
            <w:pPr>
              <w:pStyle w:val="Default"/>
              <w:jc w:val="center"/>
              <w:rPr>
                <w:sz w:val="22"/>
                <w:szCs w:val="22"/>
              </w:rPr>
            </w:pPr>
            <w:r w:rsidRPr="00F26005">
              <w:rPr>
                <w:b/>
                <w:bCs/>
                <w:sz w:val="22"/>
                <w:szCs w:val="22"/>
              </w:rPr>
              <w:t xml:space="preserve">II. Объекты местного значения в области теплоснабжения населения </w:t>
            </w:r>
          </w:p>
          <w:p w:rsidR="005C1BCD" w:rsidRPr="00F26005" w:rsidRDefault="005C1BCD" w:rsidP="005C1BCD">
            <w:pPr>
              <w:jc w:val="center"/>
              <w:rPr>
                <w:sz w:val="22"/>
                <w:szCs w:val="22"/>
              </w:rPr>
            </w:pPr>
          </w:p>
        </w:tc>
      </w:tr>
      <w:tr w:rsidR="005C1BCD" w:rsidRPr="00F26005" w:rsidTr="005C1BCD">
        <w:tc>
          <w:tcPr>
            <w:tcW w:w="886" w:type="dxa"/>
          </w:tcPr>
          <w:p w:rsidR="005C1BCD" w:rsidRPr="00F26005" w:rsidRDefault="005C1BCD" w:rsidP="005C1BCD">
            <w:pPr>
              <w:jc w:val="center"/>
              <w:rPr>
                <w:sz w:val="22"/>
                <w:szCs w:val="22"/>
              </w:rPr>
            </w:pPr>
            <w:r w:rsidRPr="00F26005">
              <w:rPr>
                <w:sz w:val="22"/>
                <w:szCs w:val="22"/>
              </w:rPr>
              <w:lastRenderedPageBreak/>
              <w:t>-</w:t>
            </w:r>
          </w:p>
        </w:tc>
        <w:tc>
          <w:tcPr>
            <w:tcW w:w="1207" w:type="dxa"/>
          </w:tcPr>
          <w:p w:rsidR="005C1BCD" w:rsidRPr="00F26005" w:rsidRDefault="005C1BCD" w:rsidP="005C1BCD">
            <w:pPr>
              <w:jc w:val="center"/>
              <w:rPr>
                <w:sz w:val="22"/>
                <w:szCs w:val="22"/>
              </w:rPr>
            </w:pPr>
            <w:r w:rsidRPr="00F26005">
              <w:rPr>
                <w:sz w:val="22"/>
                <w:szCs w:val="22"/>
              </w:rPr>
              <w:t>-</w:t>
            </w:r>
          </w:p>
        </w:tc>
        <w:tc>
          <w:tcPr>
            <w:tcW w:w="1843" w:type="dxa"/>
          </w:tcPr>
          <w:p w:rsidR="005C1BCD" w:rsidRPr="00F26005" w:rsidRDefault="005C1BCD" w:rsidP="005C1BCD">
            <w:pPr>
              <w:jc w:val="center"/>
              <w:rPr>
                <w:sz w:val="22"/>
                <w:szCs w:val="22"/>
              </w:rPr>
            </w:pPr>
            <w:r w:rsidRPr="00F26005">
              <w:rPr>
                <w:sz w:val="22"/>
                <w:szCs w:val="22"/>
              </w:rPr>
              <w:t>-</w:t>
            </w:r>
          </w:p>
        </w:tc>
        <w:tc>
          <w:tcPr>
            <w:tcW w:w="2268" w:type="dxa"/>
          </w:tcPr>
          <w:p w:rsidR="005C1BCD" w:rsidRPr="00F26005" w:rsidRDefault="005C1BCD" w:rsidP="005C1BCD">
            <w:pPr>
              <w:jc w:val="center"/>
              <w:rPr>
                <w:sz w:val="22"/>
                <w:szCs w:val="22"/>
              </w:rPr>
            </w:pPr>
            <w:r w:rsidRPr="00F26005">
              <w:rPr>
                <w:sz w:val="22"/>
                <w:szCs w:val="22"/>
              </w:rPr>
              <w:t>-</w:t>
            </w:r>
          </w:p>
        </w:tc>
        <w:tc>
          <w:tcPr>
            <w:tcW w:w="1275" w:type="dxa"/>
          </w:tcPr>
          <w:p w:rsidR="005C1BCD" w:rsidRPr="00F26005" w:rsidRDefault="005C1BCD" w:rsidP="005C1BCD">
            <w:pPr>
              <w:jc w:val="center"/>
              <w:rPr>
                <w:sz w:val="22"/>
                <w:szCs w:val="22"/>
              </w:rPr>
            </w:pPr>
            <w:r w:rsidRPr="00F26005">
              <w:rPr>
                <w:sz w:val="22"/>
                <w:szCs w:val="22"/>
              </w:rPr>
              <w:t>-</w:t>
            </w:r>
          </w:p>
        </w:tc>
        <w:tc>
          <w:tcPr>
            <w:tcW w:w="1701" w:type="dxa"/>
          </w:tcPr>
          <w:p w:rsidR="005C1BCD" w:rsidRPr="00F26005" w:rsidRDefault="005C1BCD" w:rsidP="005C1BCD">
            <w:pPr>
              <w:jc w:val="center"/>
              <w:rPr>
                <w:sz w:val="22"/>
                <w:szCs w:val="22"/>
              </w:rPr>
            </w:pPr>
            <w:r w:rsidRPr="00F26005">
              <w:rPr>
                <w:sz w:val="22"/>
                <w:szCs w:val="22"/>
              </w:rPr>
              <w:t>-</w:t>
            </w:r>
          </w:p>
        </w:tc>
        <w:tc>
          <w:tcPr>
            <w:tcW w:w="1560" w:type="dxa"/>
          </w:tcPr>
          <w:p w:rsidR="005C1BCD" w:rsidRPr="00F26005" w:rsidRDefault="005C1BCD" w:rsidP="005C1BCD">
            <w:pPr>
              <w:jc w:val="center"/>
              <w:rPr>
                <w:sz w:val="22"/>
                <w:szCs w:val="22"/>
              </w:rPr>
            </w:pPr>
            <w:r w:rsidRPr="00F26005">
              <w:rPr>
                <w:sz w:val="22"/>
                <w:szCs w:val="22"/>
              </w:rPr>
              <w:t>-</w:t>
            </w:r>
          </w:p>
        </w:tc>
        <w:tc>
          <w:tcPr>
            <w:tcW w:w="1275" w:type="dxa"/>
          </w:tcPr>
          <w:p w:rsidR="005C1BCD" w:rsidRPr="00F26005" w:rsidRDefault="005C1BCD" w:rsidP="005C1BCD">
            <w:pPr>
              <w:jc w:val="center"/>
              <w:rPr>
                <w:sz w:val="22"/>
                <w:szCs w:val="22"/>
              </w:rPr>
            </w:pPr>
            <w:r w:rsidRPr="00F26005">
              <w:rPr>
                <w:sz w:val="22"/>
                <w:szCs w:val="22"/>
              </w:rPr>
              <w:t>-</w:t>
            </w:r>
          </w:p>
        </w:tc>
        <w:tc>
          <w:tcPr>
            <w:tcW w:w="1337" w:type="dxa"/>
          </w:tcPr>
          <w:p w:rsidR="005C1BCD" w:rsidRPr="00F26005" w:rsidRDefault="005C1BCD" w:rsidP="005C1BCD">
            <w:pPr>
              <w:jc w:val="center"/>
              <w:rPr>
                <w:sz w:val="22"/>
                <w:szCs w:val="22"/>
              </w:rPr>
            </w:pPr>
            <w:r w:rsidRPr="00F26005">
              <w:rPr>
                <w:sz w:val="22"/>
                <w:szCs w:val="22"/>
              </w:rPr>
              <w:t>-</w:t>
            </w:r>
          </w:p>
        </w:tc>
        <w:tc>
          <w:tcPr>
            <w:tcW w:w="1717" w:type="dxa"/>
          </w:tcPr>
          <w:p w:rsidR="005C1BCD" w:rsidRPr="00F26005" w:rsidRDefault="005C1BCD" w:rsidP="005C1BCD">
            <w:pPr>
              <w:jc w:val="center"/>
              <w:rPr>
                <w:sz w:val="22"/>
                <w:szCs w:val="22"/>
              </w:rPr>
            </w:pPr>
            <w:r w:rsidRPr="00F26005">
              <w:rPr>
                <w:sz w:val="22"/>
                <w:szCs w:val="22"/>
              </w:rPr>
              <w:t>-</w:t>
            </w:r>
          </w:p>
        </w:tc>
      </w:tr>
      <w:tr w:rsidR="005C1BCD" w:rsidRPr="00F26005" w:rsidTr="005C1BCD">
        <w:tc>
          <w:tcPr>
            <w:tcW w:w="15069" w:type="dxa"/>
            <w:gridSpan w:val="10"/>
          </w:tcPr>
          <w:p w:rsidR="005C1BCD" w:rsidRPr="00F26005" w:rsidRDefault="005C1BCD" w:rsidP="005C1BCD">
            <w:pPr>
              <w:jc w:val="center"/>
              <w:rPr>
                <w:sz w:val="22"/>
                <w:szCs w:val="22"/>
              </w:rPr>
            </w:pPr>
          </w:p>
          <w:p w:rsidR="005C1BCD" w:rsidRPr="00F26005" w:rsidRDefault="005C1BCD" w:rsidP="005C1BCD">
            <w:pPr>
              <w:jc w:val="center"/>
              <w:rPr>
                <w:sz w:val="22"/>
                <w:szCs w:val="22"/>
              </w:rPr>
            </w:pPr>
            <w:r w:rsidRPr="00F26005">
              <w:rPr>
                <w:b/>
                <w:bCs/>
                <w:sz w:val="22"/>
                <w:szCs w:val="22"/>
              </w:rPr>
              <w:t>III. Объекты местного значения в области газоснабжения населения</w:t>
            </w:r>
          </w:p>
          <w:p w:rsidR="005C1BCD" w:rsidRPr="00F26005" w:rsidRDefault="005C1BCD" w:rsidP="005C1BCD">
            <w:pPr>
              <w:jc w:val="center"/>
              <w:rPr>
                <w:sz w:val="22"/>
                <w:szCs w:val="22"/>
              </w:rPr>
            </w:pPr>
          </w:p>
        </w:tc>
      </w:tr>
      <w:tr w:rsidR="005C1BCD" w:rsidRPr="00F26005" w:rsidTr="005C1BCD">
        <w:tc>
          <w:tcPr>
            <w:tcW w:w="886" w:type="dxa"/>
          </w:tcPr>
          <w:p w:rsidR="005C1BCD" w:rsidRPr="00F26005" w:rsidRDefault="005C1BCD" w:rsidP="005C1BCD">
            <w:pPr>
              <w:pStyle w:val="Default"/>
              <w:jc w:val="center"/>
              <w:rPr>
                <w:sz w:val="22"/>
                <w:szCs w:val="22"/>
              </w:rPr>
            </w:pPr>
            <w:r w:rsidRPr="00F26005">
              <w:rPr>
                <w:sz w:val="22"/>
                <w:szCs w:val="22"/>
              </w:rPr>
              <w:t xml:space="preserve">3.1 </w:t>
            </w:r>
          </w:p>
          <w:p w:rsidR="005C1BCD" w:rsidRPr="00F26005" w:rsidRDefault="005C1BCD" w:rsidP="005C1BCD">
            <w:pPr>
              <w:jc w:val="center"/>
              <w:rPr>
                <w:sz w:val="22"/>
                <w:szCs w:val="22"/>
              </w:rPr>
            </w:pPr>
          </w:p>
        </w:tc>
        <w:tc>
          <w:tcPr>
            <w:tcW w:w="1207" w:type="dxa"/>
          </w:tcPr>
          <w:p w:rsidR="005C1BCD" w:rsidRPr="00F26005" w:rsidRDefault="005C1BCD" w:rsidP="005C1BCD">
            <w:pPr>
              <w:jc w:val="center"/>
              <w:rPr>
                <w:sz w:val="22"/>
                <w:szCs w:val="22"/>
              </w:rPr>
            </w:pPr>
          </w:p>
        </w:tc>
        <w:tc>
          <w:tcPr>
            <w:tcW w:w="1843" w:type="dxa"/>
          </w:tcPr>
          <w:p w:rsidR="005C1BCD" w:rsidRPr="00F26005" w:rsidRDefault="005C1BCD" w:rsidP="005C1BCD">
            <w:pPr>
              <w:jc w:val="center"/>
              <w:rPr>
                <w:sz w:val="22"/>
                <w:szCs w:val="22"/>
              </w:rPr>
            </w:pPr>
            <w:r w:rsidRPr="00F26005">
              <w:rPr>
                <w:sz w:val="22"/>
                <w:szCs w:val="22"/>
              </w:rPr>
              <w:t>Газораспре-делительные пункты и сети газоснабжения</w:t>
            </w:r>
          </w:p>
        </w:tc>
        <w:tc>
          <w:tcPr>
            <w:tcW w:w="2268" w:type="dxa"/>
          </w:tcPr>
          <w:p w:rsidR="005C1BCD" w:rsidRPr="00F26005" w:rsidRDefault="005C1BCD" w:rsidP="005C1BCD">
            <w:pPr>
              <w:pStyle w:val="Default"/>
              <w:jc w:val="center"/>
              <w:rPr>
                <w:sz w:val="22"/>
                <w:szCs w:val="22"/>
              </w:rPr>
            </w:pPr>
            <w:r w:rsidRPr="00F26005">
              <w:rPr>
                <w:sz w:val="22"/>
                <w:szCs w:val="22"/>
              </w:rPr>
              <w:t xml:space="preserve">Газораспределительные пункты (ГРП) и сети газоснабжения для подключения новых потребителей </w:t>
            </w:r>
          </w:p>
        </w:tc>
        <w:tc>
          <w:tcPr>
            <w:tcW w:w="1275" w:type="dxa"/>
          </w:tcPr>
          <w:p w:rsidR="005C1BCD" w:rsidRPr="00F26005" w:rsidRDefault="005C1BCD" w:rsidP="005C1BCD">
            <w:pPr>
              <w:jc w:val="center"/>
              <w:rPr>
                <w:sz w:val="22"/>
                <w:szCs w:val="22"/>
              </w:rPr>
            </w:pPr>
            <w:r w:rsidRPr="00F26005">
              <w:rPr>
                <w:sz w:val="22"/>
                <w:szCs w:val="22"/>
              </w:rPr>
              <w:t>Новое строительство</w:t>
            </w:r>
          </w:p>
        </w:tc>
        <w:tc>
          <w:tcPr>
            <w:tcW w:w="1701" w:type="dxa"/>
          </w:tcPr>
          <w:p w:rsidR="005C1BCD" w:rsidRPr="00F26005" w:rsidRDefault="005C1BCD" w:rsidP="005C1BCD">
            <w:pPr>
              <w:jc w:val="center"/>
              <w:rPr>
                <w:sz w:val="22"/>
                <w:szCs w:val="22"/>
              </w:rPr>
            </w:pPr>
            <w:r w:rsidRPr="00F26005">
              <w:rPr>
                <w:sz w:val="22"/>
                <w:szCs w:val="22"/>
              </w:rPr>
              <w:t>д.Чирши</w:t>
            </w:r>
          </w:p>
        </w:tc>
        <w:tc>
          <w:tcPr>
            <w:tcW w:w="1560" w:type="dxa"/>
          </w:tcPr>
          <w:p w:rsidR="005C1BCD" w:rsidRPr="00F26005" w:rsidRDefault="005C1BCD" w:rsidP="005C1BCD">
            <w:pPr>
              <w:jc w:val="center"/>
              <w:rPr>
                <w:sz w:val="22"/>
                <w:szCs w:val="22"/>
              </w:rPr>
            </w:pPr>
            <w:r w:rsidRPr="00F26005">
              <w:rPr>
                <w:sz w:val="22"/>
                <w:szCs w:val="22"/>
              </w:rPr>
              <w:t>Планируемая зона застройки индивидуаль-ными жилыми домами</w:t>
            </w:r>
          </w:p>
        </w:tc>
        <w:tc>
          <w:tcPr>
            <w:tcW w:w="1275" w:type="dxa"/>
          </w:tcPr>
          <w:p w:rsidR="005C1BCD" w:rsidRPr="00F26005" w:rsidRDefault="005C1BCD" w:rsidP="005C1BCD">
            <w:pPr>
              <w:jc w:val="center"/>
              <w:rPr>
                <w:sz w:val="22"/>
                <w:szCs w:val="22"/>
              </w:rPr>
            </w:pPr>
            <w:r w:rsidRPr="00F26005">
              <w:rPr>
                <w:sz w:val="22"/>
                <w:szCs w:val="22"/>
              </w:rPr>
              <w:t>б.н.</w:t>
            </w:r>
          </w:p>
        </w:tc>
        <w:tc>
          <w:tcPr>
            <w:tcW w:w="1337" w:type="dxa"/>
          </w:tcPr>
          <w:p w:rsidR="005C1BCD" w:rsidRPr="00F26005" w:rsidRDefault="005C1BCD" w:rsidP="005C1BCD">
            <w:pPr>
              <w:jc w:val="center"/>
              <w:rPr>
                <w:sz w:val="22"/>
                <w:szCs w:val="22"/>
              </w:rPr>
            </w:pPr>
            <w:r w:rsidRPr="00F26005">
              <w:rPr>
                <w:sz w:val="22"/>
                <w:szCs w:val="22"/>
              </w:rPr>
              <w:t>2</w:t>
            </w:r>
          </w:p>
        </w:tc>
        <w:tc>
          <w:tcPr>
            <w:tcW w:w="1717" w:type="dxa"/>
          </w:tcPr>
          <w:p w:rsidR="005C1BCD" w:rsidRPr="00F26005" w:rsidRDefault="005C1BCD" w:rsidP="005C1BCD">
            <w:pPr>
              <w:pStyle w:val="Default"/>
              <w:jc w:val="center"/>
              <w:rPr>
                <w:sz w:val="22"/>
                <w:szCs w:val="22"/>
              </w:rPr>
            </w:pPr>
            <w:r w:rsidRPr="00F26005">
              <w:rPr>
                <w:sz w:val="22"/>
                <w:szCs w:val="22"/>
              </w:rPr>
              <w:t xml:space="preserve">Охранные зоны: для ГРП 10 м, </w:t>
            </w:r>
          </w:p>
          <w:p w:rsidR="005C1BCD" w:rsidRPr="00F26005" w:rsidRDefault="005C1BCD" w:rsidP="005C1BCD">
            <w:pPr>
              <w:jc w:val="center"/>
              <w:rPr>
                <w:sz w:val="22"/>
                <w:szCs w:val="22"/>
              </w:rPr>
            </w:pPr>
            <w:r w:rsidRPr="00F26005">
              <w:rPr>
                <w:sz w:val="22"/>
                <w:szCs w:val="22"/>
              </w:rPr>
              <w:t xml:space="preserve">для газопроводов по 2 м с каждой стороны </w:t>
            </w:r>
          </w:p>
        </w:tc>
      </w:tr>
      <w:tr w:rsidR="005C1BCD" w:rsidRPr="00F26005" w:rsidTr="005C1BCD">
        <w:tc>
          <w:tcPr>
            <w:tcW w:w="15069" w:type="dxa"/>
            <w:gridSpan w:val="10"/>
          </w:tcPr>
          <w:p w:rsidR="005C1BCD" w:rsidRPr="00F26005" w:rsidRDefault="005C1BCD" w:rsidP="005C1BCD">
            <w:pPr>
              <w:jc w:val="center"/>
              <w:rPr>
                <w:sz w:val="22"/>
                <w:szCs w:val="22"/>
              </w:rPr>
            </w:pPr>
          </w:p>
          <w:p w:rsidR="005C1BCD" w:rsidRPr="00F26005" w:rsidRDefault="005C1BCD" w:rsidP="005C1BCD">
            <w:pPr>
              <w:jc w:val="center"/>
              <w:rPr>
                <w:sz w:val="22"/>
                <w:szCs w:val="22"/>
              </w:rPr>
            </w:pPr>
            <w:r w:rsidRPr="00F26005">
              <w:rPr>
                <w:b/>
                <w:bCs/>
                <w:sz w:val="22"/>
                <w:szCs w:val="22"/>
              </w:rPr>
              <w:t>IV. Объекты местного значения в области водоснабжения населения, водоотведение</w:t>
            </w:r>
          </w:p>
          <w:p w:rsidR="005C1BCD" w:rsidRPr="00F26005" w:rsidRDefault="005C1BCD" w:rsidP="005C1BCD">
            <w:pPr>
              <w:jc w:val="center"/>
              <w:rPr>
                <w:sz w:val="22"/>
                <w:szCs w:val="22"/>
              </w:rPr>
            </w:pPr>
          </w:p>
        </w:tc>
      </w:tr>
      <w:tr w:rsidR="005C1BCD" w:rsidRPr="00F26005" w:rsidTr="005C1BCD">
        <w:tc>
          <w:tcPr>
            <w:tcW w:w="886" w:type="dxa"/>
            <w:vMerge w:val="restart"/>
          </w:tcPr>
          <w:p w:rsidR="005C1BCD" w:rsidRPr="00F26005" w:rsidRDefault="005C1BCD" w:rsidP="005C1BCD">
            <w:pPr>
              <w:jc w:val="center"/>
              <w:rPr>
                <w:sz w:val="22"/>
                <w:szCs w:val="22"/>
              </w:rPr>
            </w:pPr>
            <w:r w:rsidRPr="00F26005">
              <w:rPr>
                <w:sz w:val="22"/>
                <w:szCs w:val="22"/>
              </w:rPr>
              <w:t>4.1</w:t>
            </w:r>
          </w:p>
        </w:tc>
        <w:tc>
          <w:tcPr>
            <w:tcW w:w="1207" w:type="dxa"/>
            <w:vMerge w:val="restart"/>
          </w:tcPr>
          <w:p w:rsidR="005C1BCD" w:rsidRPr="00F26005" w:rsidRDefault="005C1BCD" w:rsidP="005C1BCD">
            <w:pPr>
              <w:pStyle w:val="Default"/>
              <w:jc w:val="center"/>
              <w:rPr>
                <w:sz w:val="22"/>
                <w:szCs w:val="22"/>
              </w:rPr>
            </w:pPr>
            <w:r w:rsidRPr="00F26005">
              <w:rPr>
                <w:sz w:val="22"/>
                <w:szCs w:val="22"/>
              </w:rPr>
              <w:t xml:space="preserve">602041106 </w:t>
            </w:r>
          </w:p>
          <w:p w:rsidR="005C1BCD" w:rsidRPr="00F26005" w:rsidRDefault="005C1BCD" w:rsidP="005C1BCD">
            <w:pPr>
              <w:jc w:val="center"/>
              <w:rPr>
                <w:sz w:val="22"/>
                <w:szCs w:val="22"/>
              </w:rPr>
            </w:pPr>
          </w:p>
        </w:tc>
        <w:tc>
          <w:tcPr>
            <w:tcW w:w="1843" w:type="dxa"/>
            <w:vMerge w:val="restart"/>
          </w:tcPr>
          <w:p w:rsidR="005C1BCD" w:rsidRPr="00F26005" w:rsidRDefault="005C1BCD" w:rsidP="005C1BCD">
            <w:pPr>
              <w:jc w:val="center"/>
              <w:rPr>
                <w:sz w:val="22"/>
                <w:szCs w:val="22"/>
              </w:rPr>
            </w:pPr>
            <w:r w:rsidRPr="00F26005">
              <w:rPr>
                <w:sz w:val="22"/>
                <w:szCs w:val="22"/>
              </w:rPr>
              <w:t>Артезианская скважина</w:t>
            </w:r>
          </w:p>
        </w:tc>
        <w:tc>
          <w:tcPr>
            <w:tcW w:w="2268" w:type="dxa"/>
          </w:tcPr>
          <w:p w:rsidR="005C1BCD" w:rsidRPr="00F26005" w:rsidRDefault="005C1BCD" w:rsidP="005C1BCD">
            <w:pPr>
              <w:pStyle w:val="Default"/>
              <w:jc w:val="center"/>
              <w:rPr>
                <w:sz w:val="22"/>
                <w:szCs w:val="22"/>
              </w:rPr>
            </w:pPr>
            <w:r w:rsidRPr="00F26005">
              <w:rPr>
                <w:sz w:val="22"/>
                <w:szCs w:val="22"/>
              </w:rPr>
              <w:t xml:space="preserve">Водозаборная артезианская скважина с погружным насосом для обеспечения водой новых потребителей </w:t>
            </w:r>
          </w:p>
        </w:tc>
        <w:tc>
          <w:tcPr>
            <w:tcW w:w="1275" w:type="dxa"/>
          </w:tcPr>
          <w:p w:rsidR="005C1BCD" w:rsidRPr="00F26005" w:rsidRDefault="005C1BCD" w:rsidP="005C1BCD">
            <w:pPr>
              <w:jc w:val="center"/>
              <w:rPr>
                <w:sz w:val="22"/>
                <w:szCs w:val="22"/>
              </w:rPr>
            </w:pPr>
            <w:r w:rsidRPr="00F26005">
              <w:rPr>
                <w:sz w:val="22"/>
                <w:szCs w:val="22"/>
              </w:rPr>
              <w:t>Новое строительство</w:t>
            </w:r>
          </w:p>
        </w:tc>
        <w:tc>
          <w:tcPr>
            <w:tcW w:w="1701" w:type="dxa"/>
          </w:tcPr>
          <w:p w:rsidR="005C1BCD" w:rsidRPr="00F26005" w:rsidRDefault="005C1BCD" w:rsidP="005C1BCD">
            <w:pPr>
              <w:jc w:val="center"/>
              <w:rPr>
                <w:sz w:val="22"/>
                <w:szCs w:val="22"/>
              </w:rPr>
            </w:pPr>
            <w:r w:rsidRPr="00F26005">
              <w:rPr>
                <w:sz w:val="22"/>
                <w:szCs w:val="22"/>
              </w:rPr>
              <w:t>д.Чирши</w:t>
            </w:r>
          </w:p>
        </w:tc>
        <w:tc>
          <w:tcPr>
            <w:tcW w:w="1560" w:type="dxa"/>
          </w:tcPr>
          <w:p w:rsidR="005C1BCD" w:rsidRPr="00F26005" w:rsidRDefault="005C1BCD" w:rsidP="005C1BCD">
            <w:pPr>
              <w:jc w:val="center"/>
              <w:rPr>
                <w:sz w:val="22"/>
                <w:szCs w:val="22"/>
              </w:rPr>
            </w:pPr>
            <w:r w:rsidRPr="00F26005">
              <w:rPr>
                <w:sz w:val="22"/>
                <w:szCs w:val="22"/>
              </w:rPr>
              <w:t>Планируемая зона застройки индивидуаль-ными жилыми домами</w:t>
            </w:r>
          </w:p>
        </w:tc>
        <w:tc>
          <w:tcPr>
            <w:tcW w:w="1275" w:type="dxa"/>
          </w:tcPr>
          <w:p w:rsidR="005C1BCD" w:rsidRPr="00F26005" w:rsidRDefault="005C1BCD" w:rsidP="005C1BCD">
            <w:pPr>
              <w:jc w:val="center"/>
              <w:rPr>
                <w:sz w:val="22"/>
                <w:szCs w:val="22"/>
              </w:rPr>
            </w:pPr>
            <w:r w:rsidRPr="00F26005">
              <w:rPr>
                <w:sz w:val="22"/>
                <w:szCs w:val="22"/>
              </w:rPr>
              <w:t>б.н.</w:t>
            </w:r>
          </w:p>
        </w:tc>
        <w:tc>
          <w:tcPr>
            <w:tcW w:w="1337" w:type="dxa"/>
          </w:tcPr>
          <w:p w:rsidR="005C1BCD" w:rsidRPr="00F26005" w:rsidRDefault="005C1BCD" w:rsidP="005C1BCD">
            <w:pPr>
              <w:jc w:val="center"/>
              <w:rPr>
                <w:sz w:val="22"/>
                <w:szCs w:val="22"/>
              </w:rPr>
            </w:pPr>
            <w:r w:rsidRPr="00F26005">
              <w:rPr>
                <w:sz w:val="22"/>
                <w:szCs w:val="22"/>
              </w:rPr>
              <w:t>-</w:t>
            </w:r>
          </w:p>
        </w:tc>
        <w:tc>
          <w:tcPr>
            <w:tcW w:w="1717" w:type="dxa"/>
            <w:vMerge w:val="restart"/>
          </w:tcPr>
          <w:p w:rsidR="005C1BCD" w:rsidRPr="00F26005" w:rsidRDefault="005C1BCD" w:rsidP="005C1BCD">
            <w:pPr>
              <w:pStyle w:val="Default"/>
              <w:jc w:val="center"/>
              <w:rPr>
                <w:sz w:val="22"/>
                <w:szCs w:val="22"/>
              </w:rPr>
            </w:pPr>
            <w:r w:rsidRPr="00F26005">
              <w:rPr>
                <w:sz w:val="22"/>
                <w:szCs w:val="22"/>
              </w:rPr>
              <w:t xml:space="preserve">Зоны санитарной охраны источников питьевого водоснабжения устанавливаются соответ-ствующим проектом на основе гидрогеологических изысканий </w:t>
            </w:r>
          </w:p>
        </w:tc>
      </w:tr>
      <w:tr w:rsidR="005C1BCD" w:rsidRPr="00F26005" w:rsidTr="005C1BCD">
        <w:tc>
          <w:tcPr>
            <w:tcW w:w="886" w:type="dxa"/>
            <w:vMerge/>
          </w:tcPr>
          <w:p w:rsidR="005C1BCD" w:rsidRPr="00F26005" w:rsidRDefault="005C1BCD" w:rsidP="005C1BCD">
            <w:pPr>
              <w:jc w:val="center"/>
              <w:rPr>
                <w:sz w:val="22"/>
                <w:szCs w:val="22"/>
              </w:rPr>
            </w:pPr>
          </w:p>
        </w:tc>
        <w:tc>
          <w:tcPr>
            <w:tcW w:w="1207" w:type="dxa"/>
            <w:vMerge/>
          </w:tcPr>
          <w:p w:rsidR="005C1BCD" w:rsidRPr="00F26005" w:rsidRDefault="005C1BCD" w:rsidP="005C1BCD">
            <w:pPr>
              <w:pStyle w:val="Default"/>
              <w:jc w:val="center"/>
              <w:rPr>
                <w:sz w:val="22"/>
                <w:szCs w:val="22"/>
              </w:rPr>
            </w:pPr>
          </w:p>
        </w:tc>
        <w:tc>
          <w:tcPr>
            <w:tcW w:w="1843" w:type="dxa"/>
            <w:vMerge/>
          </w:tcPr>
          <w:p w:rsidR="005C1BCD" w:rsidRPr="00F26005" w:rsidRDefault="005C1BCD" w:rsidP="005C1BCD">
            <w:pPr>
              <w:jc w:val="center"/>
              <w:rPr>
                <w:sz w:val="22"/>
                <w:szCs w:val="22"/>
              </w:rPr>
            </w:pPr>
          </w:p>
        </w:tc>
        <w:tc>
          <w:tcPr>
            <w:tcW w:w="2268" w:type="dxa"/>
          </w:tcPr>
          <w:p w:rsidR="005C1BCD" w:rsidRPr="00F26005" w:rsidRDefault="005C1BCD" w:rsidP="005C1BCD">
            <w:pPr>
              <w:pStyle w:val="Default"/>
              <w:jc w:val="center"/>
              <w:rPr>
                <w:sz w:val="22"/>
                <w:szCs w:val="22"/>
              </w:rPr>
            </w:pPr>
            <w:r w:rsidRPr="00F26005">
              <w:rPr>
                <w:sz w:val="22"/>
                <w:szCs w:val="22"/>
              </w:rPr>
              <w:t>Существующие артезианские скважины</w:t>
            </w:r>
          </w:p>
        </w:tc>
        <w:tc>
          <w:tcPr>
            <w:tcW w:w="1275" w:type="dxa"/>
          </w:tcPr>
          <w:p w:rsidR="005C1BCD" w:rsidRPr="00F26005" w:rsidRDefault="005C1BCD" w:rsidP="005C1BCD">
            <w:pPr>
              <w:jc w:val="center"/>
              <w:rPr>
                <w:sz w:val="22"/>
                <w:szCs w:val="22"/>
              </w:rPr>
            </w:pPr>
            <w:r w:rsidRPr="00F26005">
              <w:rPr>
                <w:sz w:val="22"/>
                <w:szCs w:val="22"/>
              </w:rPr>
              <w:t>Реконструкция</w:t>
            </w:r>
          </w:p>
        </w:tc>
        <w:tc>
          <w:tcPr>
            <w:tcW w:w="1701" w:type="dxa"/>
          </w:tcPr>
          <w:p w:rsidR="005C1BCD" w:rsidRPr="00F26005" w:rsidRDefault="005C1BCD" w:rsidP="005C1BCD">
            <w:pPr>
              <w:jc w:val="center"/>
              <w:rPr>
                <w:sz w:val="22"/>
                <w:szCs w:val="22"/>
              </w:rPr>
            </w:pPr>
            <w:r w:rsidRPr="00F26005">
              <w:rPr>
                <w:sz w:val="22"/>
                <w:szCs w:val="22"/>
              </w:rPr>
              <w:t>Все населенные пункты</w:t>
            </w:r>
          </w:p>
        </w:tc>
        <w:tc>
          <w:tcPr>
            <w:tcW w:w="1560" w:type="dxa"/>
          </w:tcPr>
          <w:p w:rsidR="005C1BCD" w:rsidRPr="00F26005" w:rsidRDefault="005C1BCD" w:rsidP="005C1BCD">
            <w:pPr>
              <w:jc w:val="center"/>
              <w:rPr>
                <w:sz w:val="22"/>
                <w:szCs w:val="22"/>
              </w:rPr>
            </w:pPr>
            <w:r w:rsidRPr="00F26005">
              <w:rPr>
                <w:sz w:val="22"/>
                <w:szCs w:val="22"/>
              </w:rPr>
              <w:t>Зона инженерной инфраструк-туры</w:t>
            </w:r>
          </w:p>
        </w:tc>
        <w:tc>
          <w:tcPr>
            <w:tcW w:w="1275" w:type="dxa"/>
          </w:tcPr>
          <w:p w:rsidR="005C1BCD" w:rsidRPr="00F26005" w:rsidRDefault="005C1BCD" w:rsidP="005C1BCD">
            <w:pPr>
              <w:jc w:val="center"/>
              <w:rPr>
                <w:sz w:val="22"/>
                <w:szCs w:val="22"/>
              </w:rPr>
            </w:pPr>
            <w:r w:rsidRPr="00F26005">
              <w:rPr>
                <w:sz w:val="22"/>
                <w:szCs w:val="22"/>
              </w:rPr>
              <w:t>б.н.</w:t>
            </w:r>
          </w:p>
        </w:tc>
        <w:tc>
          <w:tcPr>
            <w:tcW w:w="1337" w:type="dxa"/>
          </w:tcPr>
          <w:p w:rsidR="005C1BCD" w:rsidRPr="00F26005" w:rsidRDefault="005C1BCD" w:rsidP="005C1BCD">
            <w:pPr>
              <w:jc w:val="center"/>
              <w:rPr>
                <w:sz w:val="22"/>
                <w:szCs w:val="22"/>
              </w:rPr>
            </w:pPr>
            <w:r w:rsidRPr="00F26005">
              <w:rPr>
                <w:sz w:val="22"/>
                <w:szCs w:val="22"/>
              </w:rPr>
              <w:t>2</w:t>
            </w:r>
          </w:p>
        </w:tc>
        <w:tc>
          <w:tcPr>
            <w:tcW w:w="1717" w:type="dxa"/>
            <w:vMerge/>
          </w:tcPr>
          <w:p w:rsidR="005C1BCD" w:rsidRPr="00F26005" w:rsidRDefault="005C1BCD" w:rsidP="005C1BCD">
            <w:pPr>
              <w:pStyle w:val="Default"/>
              <w:jc w:val="center"/>
              <w:rPr>
                <w:sz w:val="22"/>
                <w:szCs w:val="22"/>
              </w:rPr>
            </w:pPr>
          </w:p>
        </w:tc>
      </w:tr>
      <w:tr w:rsidR="005C1BCD" w:rsidRPr="00F26005" w:rsidTr="005C1BCD">
        <w:tc>
          <w:tcPr>
            <w:tcW w:w="886" w:type="dxa"/>
          </w:tcPr>
          <w:p w:rsidR="005C1BCD" w:rsidRPr="00F26005" w:rsidRDefault="005C1BCD" w:rsidP="005C1BCD">
            <w:pPr>
              <w:jc w:val="center"/>
              <w:rPr>
                <w:sz w:val="22"/>
                <w:szCs w:val="22"/>
              </w:rPr>
            </w:pPr>
            <w:r w:rsidRPr="00F26005">
              <w:rPr>
                <w:sz w:val="22"/>
                <w:szCs w:val="22"/>
              </w:rPr>
              <w:t>4.2</w:t>
            </w:r>
          </w:p>
        </w:tc>
        <w:tc>
          <w:tcPr>
            <w:tcW w:w="1207" w:type="dxa"/>
          </w:tcPr>
          <w:p w:rsidR="005C1BCD" w:rsidRPr="00F26005" w:rsidRDefault="005C1BCD" w:rsidP="005C1BCD">
            <w:pPr>
              <w:jc w:val="center"/>
              <w:rPr>
                <w:sz w:val="22"/>
                <w:szCs w:val="22"/>
              </w:rPr>
            </w:pPr>
            <w:r w:rsidRPr="00F26005">
              <w:rPr>
                <w:sz w:val="22"/>
                <w:szCs w:val="22"/>
              </w:rPr>
              <w:t>602041104</w:t>
            </w:r>
          </w:p>
        </w:tc>
        <w:tc>
          <w:tcPr>
            <w:tcW w:w="1843" w:type="dxa"/>
          </w:tcPr>
          <w:p w:rsidR="005C1BCD" w:rsidRPr="00F26005" w:rsidRDefault="005C1BCD" w:rsidP="005C1BCD">
            <w:pPr>
              <w:pStyle w:val="Default"/>
              <w:jc w:val="center"/>
              <w:rPr>
                <w:sz w:val="22"/>
                <w:szCs w:val="22"/>
              </w:rPr>
            </w:pPr>
            <w:r w:rsidRPr="00F26005">
              <w:rPr>
                <w:sz w:val="22"/>
                <w:szCs w:val="22"/>
              </w:rPr>
              <w:t xml:space="preserve">Водонапорная башня </w:t>
            </w:r>
          </w:p>
        </w:tc>
        <w:tc>
          <w:tcPr>
            <w:tcW w:w="2268" w:type="dxa"/>
          </w:tcPr>
          <w:p w:rsidR="005C1BCD" w:rsidRPr="00F26005" w:rsidRDefault="005C1BCD" w:rsidP="005C1BCD">
            <w:pPr>
              <w:jc w:val="center"/>
              <w:rPr>
                <w:sz w:val="22"/>
                <w:szCs w:val="22"/>
              </w:rPr>
            </w:pPr>
            <w:r w:rsidRPr="00F26005">
              <w:rPr>
                <w:sz w:val="22"/>
                <w:szCs w:val="22"/>
              </w:rPr>
              <w:t>Водонапорная башня для подачи воды новым потребителям</w:t>
            </w:r>
          </w:p>
        </w:tc>
        <w:tc>
          <w:tcPr>
            <w:tcW w:w="1275" w:type="dxa"/>
          </w:tcPr>
          <w:p w:rsidR="005C1BCD" w:rsidRPr="00F26005" w:rsidRDefault="005C1BCD" w:rsidP="005C1BCD">
            <w:pPr>
              <w:jc w:val="center"/>
              <w:rPr>
                <w:sz w:val="22"/>
                <w:szCs w:val="22"/>
              </w:rPr>
            </w:pPr>
            <w:r w:rsidRPr="00F26005">
              <w:rPr>
                <w:sz w:val="22"/>
                <w:szCs w:val="22"/>
              </w:rPr>
              <w:t>Новое строительство</w:t>
            </w:r>
          </w:p>
        </w:tc>
        <w:tc>
          <w:tcPr>
            <w:tcW w:w="1701" w:type="dxa"/>
          </w:tcPr>
          <w:p w:rsidR="005C1BCD" w:rsidRPr="00F26005" w:rsidRDefault="005C1BCD" w:rsidP="005C1BCD">
            <w:pPr>
              <w:jc w:val="center"/>
              <w:rPr>
                <w:sz w:val="22"/>
                <w:szCs w:val="22"/>
              </w:rPr>
            </w:pPr>
            <w:r w:rsidRPr="00F26005">
              <w:rPr>
                <w:sz w:val="22"/>
                <w:szCs w:val="22"/>
              </w:rPr>
              <w:t>д.Чирши</w:t>
            </w:r>
          </w:p>
        </w:tc>
        <w:tc>
          <w:tcPr>
            <w:tcW w:w="1560" w:type="dxa"/>
          </w:tcPr>
          <w:p w:rsidR="005C1BCD" w:rsidRPr="00F26005" w:rsidRDefault="005C1BCD" w:rsidP="005C1BCD">
            <w:pPr>
              <w:jc w:val="center"/>
              <w:rPr>
                <w:sz w:val="22"/>
                <w:szCs w:val="22"/>
              </w:rPr>
            </w:pPr>
            <w:r w:rsidRPr="00F26005">
              <w:rPr>
                <w:sz w:val="22"/>
                <w:szCs w:val="22"/>
              </w:rPr>
              <w:t>Планируемая зона застройки индивидуаль-</w:t>
            </w:r>
            <w:r w:rsidRPr="00F26005">
              <w:rPr>
                <w:sz w:val="22"/>
                <w:szCs w:val="22"/>
              </w:rPr>
              <w:lastRenderedPageBreak/>
              <w:t>ными жилыми домами</w:t>
            </w:r>
          </w:p>
        </w:tc>
        <w:tc>
          <w:tcPr>
            <w:tcW w:w="1275" w:type="dxa"/>
          </w:tcPr>
          <w:p w:rsidR="005C1BCD" w:rsidRPr="00F26005" w:rsidRDefault="005C1BCD" w:rsidP="005C1BCD">
            <w:pPr>
              <w:jc w:val="center"/>
              <w:rPr>
                <w:sz w:val="22"/>
                <w:szCs w:val="22"/>
              </w:rPr>
            </w:pPr>
            <w:r w:rsidRPr="00F26005">
              <w:rPr>
                <w:sz w:val="22"/>
                <w:szCs w:val="22"/>
              </w:rPr>
              <w:lastRenderedPageBreak/>
              <w:t>б.н.</w:t>
            </w:r>
          </w:p>
        </w:tc>
        <w:tc>
          <w:tcPr>
            <w:tcW w:w="1337" w:type="dxa"/>
          </w:tcPr>
          <w:p w:rsidR="005C1BCD" w:rsidRPr="00F26005" w:rsidRDefault="005C1BCD" w:rsidP="005C1BCD">
            <w:pPr>
              <w:jc w:val="center"/>
              <w:rPr>
                <w:sz w:val="22"/>
                <w:szCs w:val="22"/>
              </w:rPr>
            </w:pPr>
            <w:r w:rsidRPr="00F26005">
              <w:rPr>
                <w:sz w:val="22"/>
                <w:szCs w:val="22"/>
              </w:rPr>
              <w:t>-</w:t>
            </w:r>
          </w:p>
        </w:tc>
        <w:tc>
          <w:tcPr>
            <w:tcW w:w="1717" w:type="dxa"/>
          </w:tcPr>
          <w:p w:rsidR="005C1BCD" w:rsidRPr="00F26005" w:rsidRDefault="005C1BCD" w:rsidP="005C1BCD">
            <w:pPr>
              <w:jc w:val="center"/>
              <w:rPr>
                <w:sz w:val="22"/>
                <w:szCs w:val="22"/>
              </w:rPr>
            </w:pPr>
            <w:r w:rsidRPr="00F26005">
              <w:rPr>
                <w:sz w:val="22"/>
                <w:szCs w:val="22"/>
              </w:rPr>
              <w:t xml:space="preserve">Зоны санитарной охраны источников </w:t>
            </w:r>
            <w:r w:rsidRPr="00F26005">
              <w:rPr>
                <w:sz w:val="22"/>
                <w:szCs w:val="22"/>
              </w:rPr>
              <w:lastRenderedPageBreak/>
              <w:t>питьевого водоснабжения устанавливаются соответ-ствующим проектом на основе гидрогеологических изысканий</w:t>
            </w:r>
          </w:p>
        </w:tc>
      </w:tr>
      <w:tr w:rsidR="005C1BCD" w:rsidRPr="00F26005" w:rsidTr="005C1BCD">
        <w:tc>
          <w:tcPr>
            <w:tcW w:w="886" w:type="dxa"/>
            <w:vMerge w:val="restart"/>
          </w:tcPr>
          <w:p w:rsidR="005C1BCD" w:rsidRPr="00F26005" w:rsidRDefault="005C1BCD" w:rsidP="005C1BCD">
            <w:pPr>
              <w:jc w:val="center"/>
              <w:rPr>
                <w:sz w:val="22"/>
                <w:szCs w:val="22"/>
              </w:rPr>
            </w:pPr>
            <w:r w:rsidRPr="00F26005">
              <w:rPr>
                <w:sz w:val="22"/>
                <w:szCs w:val="22"/>
              </w:rPr>
              <w:lastRenderedPageBreak/>
              <w:t>4.3</w:t>
            </w:r>
          </w:p>
        </w:tc>
        <w:tc>
          <w:tcPr>
            <w:tcW w:w="1207" w:type="dxa"/>
            <w:vMerge w:val="restart"/>
          </w:tcPr>
          <w:p w:rsidR="005C1BCD" w:rsidRPr="00F26005" w:rsidRDefault="005C1BCD" w:rsidP="005C1BCD">
            <w:pPr>
              <w:pStyle w:val="Default"/>
              <w:jc w:val="center"/>
              <w:rPr>
                <w:sz w:val="22"/>
                <w:szCs w:val="22"/>
              </w:rPr>
            </w:pPr>
            <w:r w:rsidRPr="00F26005">
              <w:rPr>
                <w:sz w:val="22"/>
                <w:szCs w:val="22"/>
              </w:rPr>
              <w:t xml:space="preserve">602041202 </w:t>
            </w:r>
          </w:p>
          <w:p w:rsidR="005C1BCD" w:rsidRPr="00F26005" w:rsidRDefault="005C1BCD" w:rsidP="005C1BCD">
            <w:pPr>
              <w:jc w:val="center"/>
              <w:rPr>
                <w:sz w:val="22"/>
                <w:szCs w:val="22"/>
              </w:rPr>
            </w:pPr>
          </w:p>
        </w:tc>
        <w:tc>
          <w:tcPr>
            <w:tcW w:w="1843" w:type="dxa"/>
            <w:vMerge w:val="restart"/>
          </w:tcPr>
          <w:p w:rsidR="005C1BCD" w:rsidRPr="00F26005" w:rsidRDefault="005C1BCD" w:rsidP="005C1BCD">
            <w:pPr>
              <w:jc w:val="center"/>
              <w:rPr>
                <w:sz w:val="22"/>
                <w:szCs w:val="22"/>
              </w:rPr>
            </w:pPr>
            <w:r w:rsidRPr="00F26005">
              <w:rPr>
                <w:sz w:val="22"/>
                <w:szCs w:val="22"/>
              </w:rPr>
              <w:t>Водопровод</w:t>
            </w:r>
          </w:p>
        </w:tc>
        <w:tc>
          <w:tcPr>
            <w:tcW w:w="2268" w:type="dxa"/>
          </w:tcPr>
          <w:p w:rsidR="005C1BCD" w:rsidRPr="00F26005" w:rsidRDefault="005C1BCD" w:rsidP="005C1BCD">
            <w:pPr>
              <w:pStyle w:val="Default"/>
              <w:jc w:val="center"/>
              <w:rPr>
                <w:sz w:val="22"/>
                <w:szCs w:val="22"/>
              </w:rPr>
            </w:pPr>
            <w:r w:rsidRPr="00F26005">
              <w:rPr>
                <w:sz w:val="22"/>
                <w:szCs w:val="22"/>
              </w:rPr>
              <w:t xml:space="preserve">Уличные водопроводные сети для подключения новых потребителей </w:t>
            </w:r>
          </w:p>
        </w:tc>
        <w:tc>
          <w:tcPr>
            <w:tcW w:w="1275" w:type="dxa"/>
          </w:tcPr>
          <w:p w:rsidR="005C1BCD" w:rsidRPr="00F26005" w:rsidRDefault="005C1BCD" w:rsidP="005C1BCD">
            <w:pPr>
              <w:jc w:val="center"/>
              <w:rPr>
                <w:sz w:val="22"/>
                <w:szCs w:val="22"/>
              </w:rPr>
            </w:pPr>
            <w:r w:rsidRPr="00F26005">
              <w:rPr>
                <w:sz w:val="22"/>
                <w:szCs w:val="22"/>
              </w:rPr>
              <w:t>Новое строительство</w:t>
            </w:r>
          </w:p>
        </w:tc>
        <w:tc>
          <w:tcPr>
            <w:tcW w:w="1701" w:type="dxa"/>
          </w:tcPr>
          <w:p w:rsidR="005C1BCD" w:rsidRPr="00F26005" w:rsidRDefault="005C1BCD" w:rsidP="005C1BCD">
            <w:pPr>
              <w:jc w:val="center"/>
              <w:rPr>
                <w:sz w:val="22"/>
                <w:szCs w:val="22"/>
              </w:rPr>
            </w:pPr>
            <w:r w:rsidRPr="00F26005">
              <w:rPr>
                <w:sz w:val="22"/>
                <w:szCs w:val="22"/>
              </w:rPr>
              <w:t>д.Чирши</w:t>
            </w:r>
          </w:p>
        </w:tc>
        <w:tc>
          <w:tcPr>
            <w:tcW w:w="1560" w:type="dxa"/>
          </w:tcPr>
          <w:p w:rsidR="005C1BCD" w:rsidRPr="00F26005" w:rsidRDefault="005C1BCD" w:rsidP="005C1BCD">
            <w:pPr>
              <w:jc w:val="center"/>
              <w:rPr>
                <w:sz w:val="22"/>
                <w:szCs w:val="22"/>
              </w:rPr>
            </w:pPr>
            <w:r w:rsidRPr="00F26005">
              <w:rPr>
                <w:sz w:val="22"/>
                <w:szCs w:val="22"/>
              </w:rPr>
              <w:t>Планируемая зона застройки индивидуаль-ными жилыми домами</w:t>
            </w:r>
          </w:p>
        </w:tc>
        <w:tc>
          <w:tcPr>
            <w:tcW w:w="1275" w:type="dxa"/>
          </w:tcPr>
          <w:p w:rsidR="005C1BCD" w:rsidRPr="00F26005" w:rsidRDefault="005C1BCD" w:rsidP="005C1BCD">
            <w:pPr>
              <w:jc w:val="center"/>
              <w:rPr>
                <w:sz w:val="22"/>
                <w:szCs w:val="22"/>
              </w:rPr>
            </w:pPr>
            <w:r w:rsidRPr="00F26005">
              <w:rPr>
                <w:sz w:val="22"/>
                <w:szCs w:val="22"/>
              </w:rPr>
              <w:t>б.н.</w:t>
            </w:r>
          </w:p>
        </w:tc>
        <w:tc>
          <w:tcPr>
            <w:tcW w:w="1337" w:type="dxa"/>
          </w:tcPr>
          <w:p w:rsidR="005C1BCD" w:rsidRPr="00F26005" w:rsidRDefault="005C1BCD" w:rsidP="005C1BCD">
            <w:pPr>
              <w:jc w:val="center"/>
              <w:rPr>
                <w:sz w:val="22"/>
                <w:szCs w:val="22"/>
              </w:rPr>
            </w:pPr>
            <w:r w:rsidRPr="00F26005">
              <w:rPr>
                <w:sz w:val="22"/>
                <w:szCs w:val="22"/>
              </w:rPr>
              <w:t>-</w:t>
            </w:r>
          </w:p>
        </w:tc>
        <w:tc>
          <w:tcPr>
            <w:tcW w:w="1717" w:type="dxa"/>
            <w:vMerge w:val="restart"/>
          </w:tcPr>
          <w:p w:rsidR="005C1BCD" w:rsidRPr="00F26005" w:rsidRDefault="005C1BCD" w:rsidP="005C1BCD">
            <w:pPr>
              <w:pStyle w:val="Default"/>
              <w:jc w:val="center"/>
              <w:rPr>
                <w:sz w:val="22"/>
                <w:szCs w:val="22"/>
              </w:rPr>
            </w:pPr>
          </w:p>
          <w:p w:rsidR="005C1BCD" w:rsidRPr="00F26005" w:rsidRDefault="005C1BCD" w:rsidP="005C1BCD">
            <w:pPr>
              <w:pStyle w:val="Default"/>
              <w:jc w:val="center"/>
              <w:rPr>
                <w:sz w:val="22"/>
                <w:szCs w:val="22"/>
              </w:rPr>
            </w:pPr>
          </w:p>
          <w:p w:rsidR="005C1BCD" w:rsidRPr="00F26005" w:rsidRDefault="005C1BCD" w:rsidP="005C1BCD">
            <w:pPr>
              <w:pStyle w:val="Default"/>
              <w:jc w:val="center"/>
              <w:rPr>
                <w:sz w:val="22"/>
                <w:szCs w:val="22"/>
              </w:rPr>
            </w:pPr>
            <w:r w:rsidRPr="00F26005">
              <w:rPr>
                <w:sz w:val="22"/>
                <w:szCs w:val="22"/>
              </w:rPr>
              <w:t xml:space="preserve">Санитарно-защитная полоса не менее 10 м от крайних линий водопровода </w:t>
            </w:r>
          </w:p>
          <w:p w:rsidR="005C1BCD" w:rsidRPr="00F26005" w:rsidRDefault="005C1BCD" w:rsidP="005C1BCD">
            <w:pPr>
              <w:jc w:val="center"/>
              <w:rPr>
                <w:sz w:val="22"/>
                <w:szCs w:val="22"/>
              </w:rPr>
            </w:pPr>
          </w:p>
        </w:tc>
      </w:tr>
      <w:tr w:rsidR="005C1BCD" w:rsidRPr="00F26005" w:rsidTr="005C1BCD">
        <w:tc>
          <w:tcPr>
            <w:tcW w:w="886" w:type="dxa"/>
            <w:vMerge/>
          </w:tcPr>
          <w:p w:rsidR="005C1BCD" w:rsidRPr="00F26005" w:rsidRDefault="005C1BCD" w:rsidP="005C1BCD">
            <w:pPr>
              <w:jc w:val="center"/>
              <w:rPr>
                <w:sz w:val="22"/>
                <w:szCs w:val="22"/>
              </w:rPr>
            </w:pPr>
          </w:p>
        </w:tc>
        <w:tc>
          <w:tcPr>
            <w:tcW w:w="1207" w:type="dxa"/>
            <w:vMerge/>
          </w:tcPr>
          <w:p w:rsidR="005C1BCD" w:rsidRPr="00F26005" w:rsidRDefault="005C1BCD" w:rsidP="005C1BCD">
            <w:pPr>
              <w:jc w:val="center"/>
              <w:rPr>
                <w:sz w:val="22"/>
                <w:szCs w:val="22"/>
              </w:rPr>
            </w:pPr>
          </w:p>
        </w:tc>
        <w:tc>
          <w:tcPr>
            <w:tcW w:w="1843" w:type="dxa"/>
            <w:vMerge/>
          </w:tcPr>
          <w:p w:rsidR="005C1BCD" w:rsidRPr="00F26005" w:rsidRDefault="005C1BCD" w:rsidP="005C1BCD">
            <w:pPr>
              <w:jc w:val="center"/>
              <w:rPr>
                <w:sz w:val="22"/>
                <w:szCs w:val="22"/>
              </w:rPr>
            </w:pPr>
          </w:p>
        </w:tc>
        <w:tc>
          <w:tcPr>
            <w:tcW w:w="2268" w:type="dxa"/>
          </w:tcPr>
          <w:p w:rsidR="005C1BCD" w:rsidRPr="00F26005" w:rsidRDefault="005C1BCD" w:rsidP="005C1BCD">
            <w:pPr>
              <w:pStyle w:val="Default"/>
              <w:jc w:val="center"/>
              <w:rPr>
                <w:sz w:val="22"/>
                <w:szCs w:val="22"/>
              </w:rPr>
            </w:pPr>
            <w:r w:rsidRPr="00F26005">
              <w:rPr>
                <w:sz w:val="22"/>
                <w:szCs w:val="22"/>
              </w:rPr>
              <w:t xml:space="preserve">Существующие водопроводные сети </w:t>
            </w:r>
          </w:p>
          <w:p w:rsidR="005C1BCD" w:rsidRPr="00F26005" w:rsidRDefault="005C1BCD" w:rsidP="005C1BCD">
            <w:pPr>
              <w:jc w:val="center"/>
              <w:rPr>
                <w:sz w:val="22"/>
                <w:szCs w:val="22"/>
              </w:rPr>
            </w:pPr>
          </w:p>
        </w:tc>
        <w:tc>
          <w:tcPr>
            <w:tcW w:w="1275" w:type="dxa"/>
          </w:tcPr>
          <w:p w:rsidR="005C1BCD" w:rsidRPr="00F26005" w:rsidRDefault="005C1BCD" w:rsidP="005C1BCD">
            <w:pPr>
              <w:jc w:val="center"/>
              <w:rPr>
                <w:sz w:val="22"/>
                <w:szCs w:val="22"/>
              </w:rPr>
            </w:pPr>
            <w:r w:rsidRPr="00F26005">
              <w:rPr>
                <w:sz w:val="22"/>
                <w:szCs w:val="22"/>
              </w:rPr>
              <w:t>Ремонт</w:t>
            </w:r>
          </w:p>
        </w:tc>
        <w:tc>
          <w:tcPr>
            <w:tcW w:w="1701" w:type="dxa"/>
          </w:tcPr>
          <w:p w:rsidR="005C1BCD" w:rsidRPr="00F26005" w:rsidRDefault="005C1BCD" w:rsidP="005C1BCD">
            <w:pPr>
              <w:jc w:val="center"/>
              <w:rPr>
                <w:sz w:val="22"/>
                <w:szCs w:val="22"/>
              </w:rPr>
            </w:pPr>
            <w:r w:rsidRPr="00F26005">
              <w:rPr>
                <w:sz w:val="22"/>
                <w:szCs w:val="22"/>
              </w:rPr>
              <w:t>Все населенные пункты</w:t>
            </w:r>
          </w:p>
        </w:tc>
        <w:tc>
          <w:tcPr>
            <w:tcW w:w="1560" w:type="dxa"/>
          </w:tcPr>
          <w:p w:rsidR="005C1BCD" w:rsidRPr="00F26005" w:rsidRDefault="005C1BCD" w:rsidP="005C1BCD">
            <w:pPr>
              <w:jc w:val="center"/>
              <w:rPr>
                <w:sz w:val="22"/>
                <w:szCs w:val="22"/>
              </w:rPr>
            </w:pPr>
            <w:r w:rsidRPr="00F26005">
              <w:rPr>
                <w:sz w:val="22"/>
                <w:szCs w:val="22"/>
              </w:rPr>
              <w:t>Зона инженерной инфраструк-туры</w:t>
            </w:r>
          </w:p>
        </w:tc>
        <w:tc>
          <w:tcPr>
            <w:tcW w:w="1275" w:type="dxa"/>
          </w:tcPr>
          <w:p w:rsidR="005C1BCD" w:rsidRPr="00F26005" w:rsidRDefault="005C1BCD" w:rsidP="005C1BCD">
            <w:pPr>
              <w:jc w:val="center"/>
              <w:rPr>
                <w:sz w:val="22"/>
                <w:szCs w:val="22"/>
              </w:rPr>
            </w:pPr>
            <w:r w:rsidRPr="00F26005">
              <w:rPr>
                <w:sz w:val="22"/>
                <w:szCs w:val="22"/>
              </w:rPr>
              <w:t>б.н.</w:t>
            </w:r>
          </w:p>
        </w:tc>
        <w:tc>
          <w:tcPr>
            <w:tcW w:w="1337" w:type="dxa"/>
          </w:tcPr>
          <w:p w:rsidR="005C1BCD" w:rsidRPr="00F26005" w:rsidRDefault="005C1BCD" w:rsidP="005C1BCD">
            <w:pPr>
              <w:jc w:val="center"/>
              <w:rPr>
                <w:sz w:val="22"/>
                <w:szCs w:val="22"/>
              </w:rPr>
            </w:pPr>
            <w:r w:rsidRPr="00F26005">
              <w:rPr>
                <w:sz w:val="22"/>
                <w:szCs w:val="22"/>
              </w:rPr>
              <w:t>2</w:t>
            </w:r>
          </w:p>
        </w:tc>
        <w:tc>
          <w:tcPr>
            <w:tcW w:w="1717" w:type="dxa"/>
            <w:vMerge/>
          </w:tcPr>
          <w:p w:rsidR="005C1BCD" w:rsidRPr="00F26005" w:rsidRDefault="005C1BCD" w:rsidP="005C1BCD">
            <w:pPr>
              <w:jc w:val="center"/>
              <w:rPr>
                <w:sz w:val="22"/>
                <w:szCs w:val="22"/>
              </w:rPr>
            </w:pPr>
          </w:p>
        </w:tc>
      </w:tr>
      <w:tr w:rsidR="005C1BCD" w:rsidRPr="00F26005" w:rsidTr="005C1BCD">
        <w:tc>
          <w:tcPr>
            <w:tcW w:w="886" w:type="dxa"/>
          </w:tcPr>
          <w:p w:rsidR="005C1BCD" w:rsidRPr="00F26005" w:rsidRDefault="005C1BCD" w:rsidP="005C1BCD">
            <w:pPr>
              <w:jc w:val="center"/>
              <w:rPr>
                <w:sz w:val="22"/>
                <w:szCs w:val="22"/>
              </w:rPr>
            </w:pPr>
            <w:r w:rsidRPr="00F26005">
              <w:rPr>
                <w:sz w:val="22"/>
                <w:szCs w:val="22"/>
              </w:rPr>
              <w:t>4.4</w:t>
            </w:r>
          </w:p>
        </w:tc>
        <w:tc>
          <w:tcPr>
            <w:tcW w:w="1207" w:type="dxa"/>
          </w:tcPr>
          <w:p w:rsidR="005C1BCD" w:rsidRPr="00F26005" w:rsidRDefault="005C1BCD" w:rsidP="005C1BCD">
            <w:pPr>
              <w:jc w:val="center"/>
              <w:rPr>
                <w:sz w:val="22"/>
                <w:szCs w:val="22"/>
              </w:rPr>
            </w:pPr>
            <w:r w:rsidRPr="00F26005">
              <w:rPr>
                <w:sz w:val="22"/>
                <w:szCs w:val="22"/>
              </w:rPr>
              <w:t>60204130</w:t>
            </w:r>
            <w:r w:rsidRPr="00F26005">
              <w:rPr>
                <w:sz w:val="22"/>
                <w:szCs w:val="22"/>
                <w:lang w:val="en-US"/>
              </w:rPr>
              <w:t>2</w:t>
            </w:r>
          </w:p>
        </w:tc>
        <w:tc>
          <w:tcPr>
            <w:tcW w:w="1843" w:type="dxa"/>
          </w:tcPr>
          <w:p w:rsidR="005C1BCD" w:rsidRPr="00F26005" w:rsidRDefault="005C1BCD" w:rsidP="005C1BCD">
            <w:pPr>
              <w:jc w:val="center"/>
              <w:rPr>
                <w:sz w:val="22"/>
                <w:szCs w:val="22"/>
              </w:rPr>
            </w:pPr>
            <w:r w:rsidRPr="00F26005">
              <w:rPr>
                <w:sz w:val="22"/>
                <w:szCs w:val="22"/>
              </w:rPr>
              <w:t>Очистные сооружения дождевой канализации</w:t>
            </w:r>
          </w:p>
        </w:tc>
        <w:tc>
          <w:tcPr>
            <w:tcW w:w="2268" w:type="dxa"/>
          </w:tcPr>
          <w:p w:rsidR="005C1BCD" w:rsidRPr="00F26005" w:rsidRDefault="005C1BCD" w:rsidP="005C1BCD">
            <w:pPr>
              <w:jc w:val="center"/>
              <w:rPr>
                <w:sz w:val="22"/>
                <w:szCs w:val="22"/>
              </w:rPr>
            </w:pPr>
            <w:r w:rsidRPr="00F26005">
              <w:rPr>
                <w:sz w:val="22"/>
                <w:szCs w:val="22"/>
              </w:rPr>
              <w:t>Сбор и очистка ливнестоков с территории новой застройки</w:t>
            </w:r>
          </w:p>
        </w:tc>
        <w:tc>
          <w:tcPr>
            <w:tcW w:w="1275" w:type="dxa"/>
          </w:tcPr>
          <w:p w:rsidR="005C1BCD" w:rsidRPr="00F26005" w:rsidRDefault="005C1BCD" w:rsidP="005C1BCD">
            <w:pPr>
              <w:jc w:val="center"/>
              <w:rPr>
                <w:sz w:val="22"/>
                <w:szCs w:val="22"/>
              </w:rPr>
            </w:pPr>
            <w:r w:rsidRPr="00F26005">
              <w:rPr>
                <w:sz w:val="22"/>
                <w:szCs w:val="22"/>
              </w:rPr>
              <w:t>Новое строительство</w:t>
            </w:r>
          </w:p>
        </w:tc>
        <w:tc>
          <w:tcPr>
            <w:tcW w:w="1701" w:type="dxa"/>
          </w:tcPr>
          <w:p w:rsidR="005C1BCD" w:rsidRPr="00F26005" w:rsidRDefault="005C1BCD" w:rsidP="005C1BCD">
            <w:pPr>
              <w:jc w:val="center"/>
              <w:rPr>
                <w:sz w:val="22"/>
                <w:szCs w:val="22"/>
              </w:rPr>
            </w:pPr>
            <w:r w:rsidRPr="00F26005">
              <w:rPr>
                <w:sz w:val="22"/>
                <w:szCs w:val="22"/>
              </w:rPr>
              <w:t>д.Чирши</w:t>
            </w:r>
          </w:p>
        </w:tc>
        <w:tc>
          <w:tcPr>
            <w:tcW w:w="1560" w:type="dxa"/>
          </w:tcPr>
          <w:p w:rsidR="005C1BCD" w:rsidRPr="00F26005" w:rsidRDefault="005C1BCD" w:rsidP="005C1BCD">
            <w:pPr>
              <w:jc w:val="center"/>
              <w:rPr>
                <w:sz w:val="22"/>
                <w:szCs w:val="22"/>
              </w:rPr>
            </w:pPr>
            <w:r w:rsidRPr="00F26005">
              <w:rPr>
                <w:sz w:val="22"/>
                <w:szCs w:val="22"/>
              </w:rPr>
              <w:t>Планируемая зона застройки индивидуаль-ными жилыми домами</w:t>
            </w:r>
          </w:p>
        </w:tc>
        <w:tc>
          <w:tcPr>
            <w:tcW w:w="1275" w:type="dxa"/>
          </w:tcPr>
          <w:p w:rsidR="005C1BCD" w:rsidRPr="00F26005" w:rsidRDefault="005C1BCD" w:rsidP="005C1BCD">
            <w:pPr>
              <w:jc w:val="center"/>
              <w:rPr>
                <w:sz w:val="22"/>
                <w:szCs w:val="22"/>
              </w:rPr>
            </w:pPr>
            <w:r w:rsidRPr="00F26005">
              <w:rPr>
                <w:sz w:val="22"/>
                <w:szCs w:val="22"/>
              </w:rPr>
              <w:t>б.н.</w:t>
            </w:r>
          </w:p>
        </w:tc>
        <w:tc>
          <w:tcPr>
            <w:tcW w:w="1337" w:type="dxa"/>
          </w:tcPr>
          <w:p w:rsidR="005C1BCD" w:rsidRPr="00F26005" w:rsidRDefault="005C1BCD" w:rsidP="005C1BCD">
            <w:pPr>
              <w:jc w:val="center"/>
              <w:rPr>
                <w:sz w:val="22"/>
                <w:szCs w:val="22"/>
              </w:rPr>
            </w:pPr>
            <w:r w:rsidRPr="00F26005">
              <w:rPr>
                <w:sz w:val="22"/>
                <w:szCs w:val="22"/>
              </w:rPr>
              <w:t>-</w:t>
            </w:r>
          </w:p>
        </w:tc>
        <w:tc>
          <w:tcPr>
            <w:tcW w:w="1717" w:type="dxa"/>
          </w:tcPr>
          <w:p w:rsidR="005C1BCD" w:rsidRPr="00F26005" w:rsidRDefault="005C1BCD" w:rsidP="005C1BCD">
            <w:pPr>
              <w:jc w:val="center"/>
              <w:rPr>
                <w:color w:val="000000" w:themeColor="text1"/>
                <w:sz w:val="22"/>
                <w:szCs w:val="22"/>
              </w:rPr>
            </w:pPr>
            <w:r w:rsidRPr="00F26005">
              <w:rPr>
                <w:bCs/>
                <w:color w:val="000000" w:themeColor="text1"/>
                <w:sz w:val="22"/>
                <w:szCs w:val="22"/>
              </w:rPr>
              <w:t>Размер СЗЗ от очистных сооружений поверхностного стока</w:t>
            </w:r>
            <w:r w:rsidRPr="00F26005">
              <w:rPr>
                <w:color w:val="000000" w:themeColor="text1"/>
                <w:sz w:val="22"/>
                <w:szCs w:val="22"/>
                <w:shd w:val="clear" w:color="auto" w:fill="FAFCFE"/>
              </w:rPr>
              <w:t> открыто-го типа до жилой территории следует принимать 100 м, </w:t>
            </w:r>
            <w:r w:rsidRPr="00F26005">
              <w:rPr>
                <w:bCs/>
                <w:color w:val="000000" w:themeColor="text1"/>
                <w:sz w:val="22"/>
                <w:szCs w:val="22"/>
              </w:rPr>
              <w:t>закрытого типа - 50 м.</w:t>
            </w:r>
          </w:p>
        </w:tc>
      </w:tr>
      <w:tr w:rsidR="005C1BCD" w:rsidRPr="00F26005" w:rsidTr="005C1BCD">
        <w:tc>
          <w:tcPr>
            <w:tcW w:w="15069" w:type="dxa"/>
            <w:gridSpan w:val="10"/>
          </w:tcPr>
          <w:p w:rsidR="005C1BCD" w:rsidRPr="00F26005" w:rsidRDefault="005C1BCD" w:rsidP="005C1BCD">
            <w:pPr>
              <w:jc w:val="center"/>
              <w:rPr>
                <w:sz w:val="22"/>
                <w:szCs w:val="22"/>
              </w:rPr>
            </w:pPr>
          </w:p>
          <w:p w:rsidR="005C1BCD" w:rsidRPr="00F26005" w:rsidRDefault="005C1BCD" w:rsidP="005C1BCD">
            <w:pPr>
              <w:pStyle w:val="Default"/>
              <w:jc w:val="center"/>
              <w:rPr>
                <w:sz w:val="22"/>
                <w:szCs w:val="22"/>
              </w:rPr>
            </w:pPr>
            <w:r w:rsidRPr="00F26005">
              <w:rPr>
                <w:b/>
                <w:bCs/>
                <w:sz w:val="22"/>
                <w:szCs w:val="22"/>
              </w:rPr>
              <w:t xml:space="preserve">V. Объекты в области автомобильных дорог местного значения </w:t>
            </w:r>
          </w:p>
          <w:p w:rsidR="005C1BCD" w:rsidRPr="00F26005" w:rsidRDefault="005C1BCD" w:rsidP="005C1BCD">
            <w:pPr>
              <w:jc w:val="center"/>
              <w:rPr>
                <w:sz w:val="22"/>
                <w:szCs w:val="22"/>
              </w:rPr>
            </w:pPr>
          </w:p>
        </w:tc>
      </w:tr>
      <w:tr w:rsidR="005C1BCD" w:rsidRPr="00F26005" w:rsidTr="005C1BCD">
        <w:tc>
          <w:tcPr>
            <w:tcW w:w="886" w:type="dxa"/>
            <w:vMerge w:val="restart"/>
          </w:tcPr>
          <w:p w:rsidR="005C1BCD" w:rsidRPr="00F26005" w:rsidRDefault="005C1BCD" w:rsidP="005C1BCD">
            <w:pPr>
              <w:jc w:val="center"/>
              <w:rPr>
                <w:sz w:val="22"/>
                <w:szCs w:val="22"/>
              </w:rPr>
            </w:pPr>
            <w:r w:rsidRPr="00F26005">
              <w:rPr>
                <w:sz w:val="22"/>
                <w:szCs w:val="22"/>
              </w:rPr>
              <w:t>5.1</w:t>
            </w:r>
          </w:p>
          <w:p w:rsidR="005C1BCD" w:rsidRPr="00F26005" w:rsidRDefault="005C1BCD" w:rsidP="005C1BCD">
            <w:pPr>
              <w:jc w:val="center"/>
              <w:rPr>
                <w:sz w:val="22"/>
                <w:szCs w:val="22"/>
              </w:rPr>
            </w:pPr>
          </w:p>
          <w:p w:rsidR="005C1BCD" w:rsidRPr="00F26005" w:rsidRDefault="005C1BCD" w:rsidP="005C1BCD">
            <w:pPr>
              <w:jc w:val="center"/>
              <w:rPr>
                <w:sz w:val="22"/>
                <w:szCs w:val="22"/>
              </w:rPr>
            </w:pPr>
          </w:p>
          <w:p w:rsidR="005C1BCD" w:rsidRPr="00F26005" w:rsidRDefault="005C1BCD" w:rsidP="005C1BCD">
            <w:pPr>
              <w:jc w:val="center"/>
              <w:rPr>
                <w:sz w:val="22"/>
                <w:szCs w:val="22"/>
              </w:rPr>
            </w:pPr>
          </w:p>
        </w:tc>
        <w:tc>
          <w:tcPr>
            <w:tcW w:w="1207" w:type="dxa"/>
            <w:vMerge w:val="restart"/>
          </w:tcPr>
          <w:p w:rsidR="005C1BCD" w:rsidRPr="00F26005" w:rsidRDefault="005C1BCD" w:rsidP="005C1BCD">
            <w:pPr>
              <w:pStyle w:val="Default"/>
              <w:jc w:val="center"/>
              <w:rPr>
                <w:sz w:val="22"/>
                <w:szCs w:val="22"/>
              </w:rPr>
            </w:pPr>
            <w:r w:rsidRPr="00F26005">
              <w:rPr>
                <w:sz w:val="22"/>
                <w:szCs w:val="22"/>
              </w:rPr>
              <w:t xml:space="preserve">602030303 </w:t>
            </w:r>
          </w:p>
          <w:p w:rsidR="005C1BCD" w:rsidRPr="00F26005" w:rsidRDefault="005C1BCD" w:rsidP="005C1BCD">
            <w:pPr>
              <w:jc w:val="center"/>
              <w:rPr>
                <w:sz w:val="22"/>
                <w:szCs w:val="22"/>
              </w:rPr>
            </w:pPr>
          </w:p>
          <w:p w:rsidR="005C1BCD" w:rsidRPr="00F26005" w:rsidRDefault="005C1BCD" w:rsidP="005C1BCD">
            <w:pPr>
              <w:jc w:val="center"/>
              <w:rPr>
                <w:sz w:val="22"/>
                <w:szCs w:val="22"/>
              </w:rPr>
            </w:pPr>
          </w:p>
        </w:tc>
        <w:tc>
          <w:tcPr>
            <w:tcW w:w="1843" w:type="dxa"/>
            <w:vMerge w:val="restart"/>
          </w:tcPr>
          <w:p w:rsidR="005C1BCD" w:rsidRPr="00F26005" w:rsidRDefault="005C1BCD" w:rsidP="005C1BCD">
            <w:pPr>
              <w:jc w:val="center"/>
              <w:rPr>
                <w:sz w:val="22"/>
                <w:szCs w:val="22"/>
              </w:rPr>
            </w:pPr>
            <w:r w:rsidRPr="00F26005">
              <w:rPr>
                <w:sz w:val="22"/>
                <w:szCs w:val="22"/>
              </w:rPr>
              <w:t>Автомобильные дороги местного значения</w:t>
            </w:r>
          </w:p>
        </w:tc>
        <w:tc>
          <w:tcPr>
            <w:tcW w:w="2268" w:type="dxa"/>
            <w:vMerge w:val="restart"/>
          </w:tcPr>
          <w:p w:rsidR="005C1BCD" w:rsidRPr="00F26005" w:rsidRDefault="005C1BCD" w:rsidP="005C1BCD">
            <w:pPr>
              <w:pStyle w:val="Default"/>
              <w:jc w:val="center"/>
              <w:rPr>
                <w:sz w:val="22"/>
                <w:szCs w:val="22"/>
              </w:rPr>
            </w:pPr>
            <w:r w:rsidRPr="00F26005">
              <w:rPr>
                <w:sz w:val="22"/>
                <w:szCs w:val="22"/>
              </w:rPr>
              <w:t xml:space="preserve">Автомобильные дороги в границах населенных пунктов </w:t>
            </w:r>
          </w:p>
          <w:p w:rsidR="005C1BCD" w:rsidRPr="00F26005" w:rsidRDefault="005C1BCD" w:rsidP="005C1BCD">
            <w:pPr>
              <w:jc w:val="center"/>
              <w:rPr>
                <w:sz w:val="22"/>
                <w:szCs w:val="22"/>
              </w:rPr>
            </w:pPr>
          </w:p>
        </w:tc>
        <w:tc>
          <w:tcPr>
            <w:tcW w:w="1275" w:type="dxa"/>
          </w:tcPr>
          <w:p w:rsidR="005C1BCD" w:rsidRPr="00F26005" w:rsidRDefault="005C1BCD" w:rsidP="005C1BCD">
            <w:pPr>
              <w:jc w:val="center"/>
              <w:rPr>
                <w:sz w:val="22"/>
                <w:szCs w:val="22"/>
              </w:rPr>
            </w:pPr>
            <w:r w:rsidRPr="00F26005">
              <w:rPr>
                <w:sz w:val="22"/>
                <w:szCs w:val="22"/>
              </w:rPr>
              <w:t>Новое строительство</w:t>
            </w:r>
          </w:p>
        </w:tc>
        <w:tc>
          <w:tcPr>
            <w:tcW w:w="1701" w:type="dxa"/>
          </w:tcPr>
          <w:p w:rsidR="005C1BCD" w:rsidRPr="00F26005" w:rsidRDefault="005C1BCD" w:rsidP="005C1BCD">
            <w:pPr>
              <w:jc w:val="center"/>
              <w:rPr>
                <w:sz w:val="22"/>
                <w:szCs w:val="22"/>
              </w:rPr>
            </w:pPr>
            <w:r w:rsidRPr="00F26005">
              <w:rPr>
                <w:sz w:val="22"/>
                <w:szCs w:val="22"/>
              </w:rPr>
              <w:t>д.Чирши</w:t>
            </w:r>
          </w:p>
        </w:tc>
        <w:tc>
          <w:tcPr>
            <w:tcW w:w="1560" w:type="dxa"/>
          </w:tcPr>
          <w:p w:rsidR="005C1BCD" w:rsidRPr="00F26005" w:rsidRDefault="005C1BCD" w:rsidP="005C1BCD">
            <w:pPr>
              <w:jc w:val="center"/>
              <w:rPr>
                <w:sz w:val="22"/>
                <w:szCs w:val="22"/>
              </w:rPr>
            </w:pPr>
            <w:r w:rsidRPr="00F26005">
              <w:rPr>
                <w:sz w:val="22"/>
                <w:szCs w:val="22"/>
              </w:rPr>
              <w:t>Планируемая зона застройки индивидуаль-ными жилыми домами</w:t>
            </w:r>
          </w:p>
        </w:tc>
        <w:tc>
          <w:tcPr>
            <w:tcW w:w="1275" w:type="dxa"/>
          </w:tcPr>
          <w:p w:rsidR="005C1BCD" w:rsidRPr="00F26005" w:rsidRDefault="005C1BCD" w:rsidP="005C1BCD">
            <w:pPr>
              <w:jc w:val="center"/>
              <w:rPr>
                <w:sz w:val="22"/>
                <w:szCs w:val="22"/>
              </w:rPr>
            </w:pPr>
            <w:r w:rsidRPr="00F26005">
              <w:rPr>
                <w:sz w:val="22"/>
                <w:szCs w:val="22"/>
              </w:rPr>
              <w:t>б.н.</w:t>
            </w:r>
          </w:p>
        </w:tc>
        <w:tc>
          <w:tcPr>
            <w:tcW w:w="1337" w:type="dxa"/>
          </w:tcPr>
          <w:p w:rsidR="005C1BCD" w:rsidRPr="00F26005" w:rsidRDefault="005C1BCD" w:rsidP="005C1BCD">
            <w:pPr>
              <w:jc w:val="center"/>
              <w:rPr>
                <w:sz w:val="22"/>
                <w:szCs w:val="22"/>
              </w:rPr>
            </w:pPr>
            <w:r w:rsidRPr="00F26005">
              <w:rPr>
                <w:sz w:val="22"/>
                <w:szCs w:val="22"/>
              </w:rPr>
              <w:t>-</w:t>
            </w:r>
          </w:p>
        </w:tc>
        <w:tc>
          <w:tcPr>
            <w:tcW w:w="1717" w:type="dxa"/>
          </w:tcPr>
          <w:p w:rsidR="005C1BCD" w:rsidRPr="00F26005" w:rsidRDefault="005C1BCD" w:rsidP="005C1BCD">
            <w:pPr>
              <w:jc w:val="center"/>
              <w:rPr>
                <w:sz w:val="22"/>
                <w:szCs w:val="22"/>
              </w:rPr>
            </w:pPr>
          </w:p>
        </w:tc>
      </w:tr>
      <w:tr w:rsidR="005C1BCD" w:rsidRPr="00F26005" w:rsidTr="005C1BCD">
        <w:tc>
          <w:tcPr>
            <w:tcW w:w="886" w:type="dxa"/>
            <w:vMerge/>
          </w:tcPr>
          <w:p w:rsidR="005C1BCD" w:rsidRPr="00F26005" w:rsidRDefault="005C1BCD" w:rsidP="005C1BCD">
            <w:pPr>
              <w:jc w:val="center"/>
              <w:rPr>
                <w:sz w:val="22"/>
                <w:szCs w:val="22"/>
              </w:rPr>
            </w:pPr>
          </w:p>
        </w:tc>
        <w:tc>
          <w:tcPr>
            <w:tcW w:w="1207" w:type="dxa"/>
            <w:vMerge/>
          </w:tcPr>
          <w:p w:rsidR="005C1BCD" w:rsidRPr="00F26005" w:rsidRDefault="005C1BCD" w:rsidP="005C1BCD">
            <w:pPr>
              <w:jc w:val="center"/>
              <w:rPr>
                <w:sz w:val="22"/>
                <w:szCs w:val="22"/>
              </w:rPr>
            </w:pPr>
          </w:p>
        </w:tc>
        <w:tc>
          <w:tcPr>
            <w:tcW w:w="1843" w:type="dxa"/>
            <w:vMerge/>
          </w:tcPr>
          <w:p w:rsidR="005C1BCD" w:rsidRPr="00F26005" w:rsidRDefault="005C1BCD" w:rsidP="005C1BCD">
            <w:pPr>
              <w:jc w:val="center"/>
              <w:rPr>
                <w:sz w:val="22"/>
                <w:szCs w:val="22"/>
              </w:rPr>
            </w:pPr>
          </w:p>
        </w:tc>
        <w:tc>
          <w:tcPr>
            <w:tcW w:w="2268" w:type="dxa"/>
            <w:vMerge/>
          </w:tcPr>
          <w:p w:rsidR="005C1BCD" w:rsidRPr="00F26005" w:rsidRDefault="005C1BCD" w:rsidP="005C1BCD">
            <w:pPr>
              <w:jc w:val="center"/>
              <w:rPr>
                <w:sz w:val="22"/>
                <w:szCs w:val="22"/>
              </w:rPr>
            </w:pPr>
          </w:p>
        </w:tc>
        <w:tc>
          <w:tcPr>
            <w:tcW w:w="1275" w:type="dxa"/>
          </w:tcPr>
          <w:p w:rsidR="005C1BCD" w:rsidRPr="00F26005" w:rsidRDefault="005C1BCD" w:rsidP="005C1BCD">
            <w:pPr>
              <w:jc w:val="center"/>
              <w:rPr>
                <w:sz w:val="22"/>
                <w:szCs w:val="22"/>
              </w:rPr>
            </w:pPr>
            <w:r w:rsidRPr="00F26005">
              <w:rPr>
                <w:sz w:val="22"/>
                <w:szCs w:val="22"/>
              </w:rPr>
              <w:t>Ремонт</w:t>
            </w:r>
          </w:p>
        </w:tc>
        <w:tc>
          <w:tcPr>
            <w:tcW w:w="1701" w:type="dxa"/>
          </w:tcPr>
          <w:p w:rsidR="005C1BCD" w:rsidRPr="00F26005" w:rsidRDefault="005C1BCD" w:rsidP="005C1BCD">
            <w:pPr>
              <w:jc w:val="center"/>
              <w:rPr>
                <w:sz w:val="22"/>
                <w:szCs w:val="22"/>
              </w:rPr>
            </w:pPr>
            <w:r w:rsidRPr="00F26005">
              <w:rPr>
                <w:sz w:val="22"/>
                <w:szCs w:val="22"/>
              </w:rPr>
              <w:t>Все населенные пункты</w:t>
            </w:r>
          </w:p>
        </w:tc>
        <w:tc>
          <w:tcPr>
            <w:tcW w:w="1560" w:type="dxa"/>
          </w:tcPr>
          <w:p w:rsidR="005C1BCD" w:rsidRPr="00F26005" w:rsidRDefault="005C1BCD" w:rsidP="005C1BCD">
            <w:pPr>
              <w:jc w:val="center"/>
              <w:rPr>
                <w:sz w:val="22"/>
                <w:szCs w:val="22"/>
              </w:rPr>
            </w:pPr>
            <w:r w:rsidRPr="00F26005">
              <w:rPr>
                <w:sz w:val="22"/>
                <w:szCs w:val="22"/>
              </w:rPr>
              <w:t>Зона транспортной инфраструк-туры</w:t>
            </w:r>
          </w:p>
        </w:tc>
        <w:tc>
          <w:tcPr>
            <w:tcW w:w="1275" w:type="dxa"/>
          </w:tcPr>
          <w:p w:rsidR="005C1BCD" w:rsidRPr="00F26005" w:rsidRDefault="005C1BCD" w:rsidP="005C1BCD">
            <w:pPr>
              <w:jc w:val="center"/>
              <w:rPr>
                <w:sz w:val="22"/>
                <w:szCs w:val="22"/>
              </w:rPr>
            </w:pPr>
            <w:r w:rsidRPr="00F26005">
              <w:rPr>
                <w:sz w:val="22"/>
                <w:szCs w:val="22"/>
              </w:rPr>
              <w:t>б.н.</w:t>
            </w:r>
          </w:p>
        </w:tc>
        <w:tc>
          <w:tcPr>
            <w:tcW w:w="1337" w:type="dxa"/>
          </w:tcPr>
          <w:p w:rsidR="005C1BCD" w:rsidRPr="00F26005" w:rsidRDefault="005C1BCD" w:rsidP="005C1BCD">
            <w:pPr>
              <w:jc w:val="center"/>
              <w:rPr>
                <w:sz w:val="22"/>
                <w:szCs w:val="22"/>
              </w:rPr>
            </w:pPr>
            <w:r w:rsidRPr="00F26005">
              <w:rPr>
                <w:sz w:val="22"/>
                <w:szCs w:val="22"/>
              </w:rPr>
              <w:t>1,3</w:t>
            </w:r>
          </w:p>
        </w:tc>
        <w:tc>
          <w:tcPr>
            <w:tcW w:w="1717" w:type="dxa"/>
          </w:tcPr>
          <w:p w:rsidR="005C1BCD" w:rsidRPr="00F26005" w:rsidRDefault="005C1BCD" w:rsidP="005C1BCD">
            <w:pPr>
              <w:jc w:val="center"/>
              <w:rPr>
                <w:sz w:val="22"/>
                <w:szCs w:val="22"/>
              </w:rPr>
            </w:pPr>
          </w:p>
        </w:tc>
      </w:tr>
      <w:tr w:rsidR="005C1BCD" w:rsidRPr="00F26005" w:rsidTr="005C1BCD">
        <w:tc>
          <w:tcPr>
            <w:tcW w:w="15069" w:type="dxa"/>
            <w:gridSpan w:val="10"/>
          </w:tcPr>
          <w:p w:rsidR="005C1BCD" w:rsidRPr="00F26005" w:rsidRDefault="005C1BCD" w:rsidP="005C1BCD">
            <w:pPr>
              <w:jc w:val="center"/>
              <w:rPr>
                <w:sz w:val="22"/>
                <w:szCs w:val="22"/>
              </w:rPr>
            </w:pPr>
          </w:p>
          <w:p w:rsidR="005C1BCD" w:rsidRPr="00F26005" w:rsidRDefault="005C1BCD" w:rsidP="005C1BCD">
            <w:pPr>
              <w:pStyle w:val="Default"/>
              <w:jc w:val="center"/>
              <w:rPr>
                <w:sz w:val="22"/>
                <w:szCs w:val="22"/>
              </w:rPr>
            </w:pPr>
            <w:r w:rsidRPr="00F26005">
              <w:rPr>
                <w:b/>
                <w:bCs/>
                <w:sz w:val="22"/>
                <w:szCs w:val="22"/>
              </w:rPr>
              <w:t xml:space="preserve">VI. Объекты местного значения в области физической культуры и массового спорта </w:t>
            </w:r>
          </w:p>
          <w:p w:rsidR="005C1BCD" w:rsidRPr="00F26005" w:rsidRDefault="005C1BCD" w:rsidP="005C1BCD">
            <w:pPr>
              <w:jc w:val="center"/>
              <w:rPr>
                <w:sz w:val="22"/>
                <w:szCs w:val="22"/>
              </w:rPr>
            </w:pPr>
          </w:p>
        </w:tc>
      </w:tr>
      <w:tr w:rsidR="005C1BCD" w:rsidRPr="00F26005" w:rsidTr="005C1BCD">
        <w:tc>
          <w:tcPr>
            <w:tcW w:w="886" w:type="dxa"/>
          </w:tcPr>
          <w:p w:rsidR="005C1BCD" w:rsidRPr="00F26005" w:rsidRDefault="005C1BCD" w:rsidP="005C1BCD">
            <w:pPr>
              <w:jc w:val="center"/>
              <w:rPr>
                <w:sz w:val="22"/>
                <w:szCs w:val="22"/>
              </w:rPr>
            </w:pPr>
            <w:r w:rsidRPr="00F26005">
              <w:rPr>
                <w:sz w:val="22"/>
                <w:szCs w:val="22"/>
              </w:rPr>
              <w:t>-</w:t>
            </w:r>
          </w:p>
        </w:tc>
        <w:tc>
          <w:tcPr>
            <w:tcW w:w="1207" w:type="dxa"/>
          </w:tcPr>
          <w:p w:rsidR="005C1BCD" w:rsidRPr="00F26005" w:rsidRDefault="005C1BCD" w:rsidP="005C1BCD">
            <w:pPr>
              <w:jc w:val="center"/>
              <w:rPr>
                <w:sz w:val="22"/>
                <w:szCs w:val="22"/>
              </w:rPr>
            </w:pPr>
            <w:r w:rsidRPr="00F26005">
              <w:rPr>
                <w:sz w:val="22"/>
                <w:szCs w:val="22"/>
              </w:rPr>
              <w:t>-</w:t>
            </w:r>
          </w:p>
        </w:tc>
        <w:tc>
          <w:tcPr>
            <w:tcW w:w="1843" w:type="dxa"/>
          </w:tcPr>
          <w:p w:rsidR="005C1BCD" w:rsidRPr="00F26005" w:rsidRDefault="005C1BCD" w:rsidP="005C1BCD">
            <w:pPr>
              <w:jc w:val="center"/>
              <w:rPr>
                <w:sz w:val="22"/>
                <w:szCs w:val="22"/>
              </w:rPr>
            </w:pPr>
            <w:r w:rsidRPr="00F26005">
              <w:rPr>
                <w:sz w:val="22"/>
                <w:szCs w:val="22"/>
              </w:rPr>
              <w:t>-</w:t>
            </w:r>
          </w:p>
        </w:tc>
        <w:tc>
          <w:tcPr>
            <w:tcW w:w="2268" w:type="dxa"/>
          </w:tcPr>
          <w:p w:rsidR="005C1BCD" w:rsidRPr="00F26005" w:rsidRDefault="005C1BCD" w:rsidP="005C1BCD">
            <w:pPr>
              <w:jc w:val="center"/>
              <w:rPr>
                <w:sz w:val="22"/>
                <w:szCs w:val="22"/>
              </w:rPr>
            </w:pPr>
            <w:r w:rsidRPr="00F26005">
              <w:rPr>
                <w:sz w:val="22"/>
                <w:szCs w:val="22"/>
              </w:rPr>
              <w:t>-</w:t>
            </w:r>
          </w:p>
        </w:tc>
        <w:tc>
          <w:tcPr>
            <w:tcW w:w="1275" w:type="dxa"/>
          </w:tcPr>
          <w:p w:rsidR="005C1BCD" w:rsidRPr="00F26005" w:rsidRDefault="005C1BCD" w:rsidP="005C1BCD">
            <w:pPr>
              <w:jc w:val="center"/>
              <w:rPr>
                <w:sz w:val="22"/>
                <w:szCs w:val="22"/>
              </w:rPr>
            </w:pPr>
            <w:r w:rsidRPr="00F26005">
              <w:rPr>
                <w:sz w:val="22"/>
                <w:szCs w:val="22"/>
              </w:rPr>
              <w:t>-</w:t>
            </w:r>
          </w:p>
        </w:tc>
        <w:tc>
          <w:tcPr>
            <w:tcW w:w="1701" w:type="dxa"/>
          </w:tcPr>
          <w:p w:rsidR="005C1BCD" w:rsidRPr="00F26005" w:rsidRDefault="005C1BCD" w:rsidP="005C1BCD">
            <w:pPr>
              <w:jc w:val="center"/>
              <w:rPr>
                <w:sz w:val="22"/>
                <w:szCs w:val="22"/>
              </w:rPr>
            </w:pPr>
            <w:r w:rsidRPr="00F26005">
              <w:rPr>
                <w:sz w:val="22"/>
                <w:szCs w:val="22"/>
              </w:rPr>
              <w:t>-</w:t>
            </w:r>
          </w:p>
        </w:tc>
        <w:tc>
          <w:tcPr>
            <w:tcW w:w="1560" w:type="dxa"/>
          </w:tcPr>
          <w:p w:rsidR="005C1BCD" w:rsidRPr="00F26005" w:rsidRDefault="005C1BCD" w:rsidP="005C1BCD">
            <w:pPr>
              <w:jc w:val="center"/>
              <w:rPr>
                <w:sz w:val="22"/>
                <w:szCs w:val="22"/>
              </w:rPr>
            </w:pPr>
            <w:r w:rsidRPr="00F26005">
              <w:rPr>
                <w:sz w:val="22"/>
                <w:szCs w:val="22"/>
              </w:rPr>
              <w:t>-</w:t>
            </w:r>
          </w:p>
        </w:tc>
        <w:tc>
          <w:tcPr>
            <w:tcW w:w="1275" w:type="dxa"/>
          </w:tcPr>
          <w:p w:rsidR="005C1BCD" w:rsidRPr="00F26005" w:rsidRDefault="005C1BCD" w:rsidP="005C1BCD">
            <w:pPr>
              <w:jc w:val="center"/>
              <w:rPr>
                <w:sz w:val="22"/>
                <w:szCs w:val="22"/>
              </w:rPr>
            </w:pPr>
            <w:r w:rsidRPr="00F26005">
              <w:rPr>
                <w:sz w:val="22"/>
                <w:szCs w:val="22"/>
              </w:rPr>
              <w:t>-</w:t>
            </w:r>
          </w:p>
        </w:tc>
        <w:tc>
          <w:tcPr>
            <w:tcW w:w="1337" w:type="dxa"/>
          </w:tcPr>
          <w:p w:rsidR="005C1BCD" w:rsidRPr="00F26005" w:rsidRDefault="005C1BCD" w:rsidP="005C1BCD">
            <w:pPr>
              <w:jc w:val="center"/>
              <w:rPr>
                <w:sz w:val="22"/>
                <w:szCs w:val="22"/>
              </w:rPr>
            </w:pPr>
            <w:r w:rsidRPr="00F26005">
              <w:rPr>
                <w:sz w:val="22"/>
                <w:szCs w:val="22"/>
              </w:rPr>
              <w:t>-</w:t>
            </w:r>
          </w:p>
        </w:tc>
        <w:tc>
          <w:tcPr>
            <w:tcW w:w="1717" w:type="dxa"/>
          </w:tcPr>
          <w:p w:rsidR="005C1BCD" w:rsidRPr="00F26005" w:rsidRDefault="005C1BCD" w:rsidP="005C1BCD">
            <w:pPr>
              <w:jc w:val="center"/>
              <w:rPr>
                <w:sz w:val="22"/>
                <w:szCs w:val="22"/>
              </w:rPr>
            </w:pPr>
            <w:r w:rsidRPr="00F26005">
              <w:rPr>
                <w:sz w:val="22"/>
                <w:szCs w:val="22"/>
              </w:rPr>
              <w:t>-</w:t>
            </w:r>
          </w:p>
        </w:tc>
      </w:tr>
      <w:tr w:rsidR="005C1BCD" w:rsidRPr="00F26005" w:rsidTr="005C1BCD">
        <w:tc>
          <w:tcPr>
            <w:tcW w:w="15069" w:type="dxa"/>
            <w:gridSpan w:val="10"/>
          </w:tcPr>
          <w:p w:rsidR="005C1BCD" w:rsidRPr="00F26005" w:rsidRDefault="005C1BCD" w:rsidP="005C1BCD">
            <w:pPr>
              <w:jc w:val="center"/>
              <w:rPr>
                <w:sz w:val="22"/>
                <w:szCs w:val="22"/>
              </w:rPr>
            </w:pPr>
          </w:p>
          <w:p w:rsidR="005C1BCD" w:rsidRPr="00F26005" w:rsidRDefault="005C1BCD" w:rsidP="005C1BCD">
            <w:pPr>
              <w:jc w:val="center"/>
              <w:rPr>
                <w:sz w:val="22"/>
                <w:szCs w:val="22"/>
              </w:rPr>
            </w:pPr>
            <w:r w:rsidRPr="00F26005">
              <w:rPr>
                <w:b/>
                <w:bCs/>
                <w:sz w:val="22"/>
                <w:szCs w:val="22"/>
              </w:rPr>
              <w:t>VII. Объекты местного значения в области образования</w:t>
            </w:r>
          </w:p>
          <w:p w:rsidR="005C1BCD" w:rsidRPr="00F26005" w:rsidRDefault="005C1BCD" w:rsidP="005C1BCD">
            <w:pPr>
              <w:jc w:val="center"/>
              <w:rPr>
                <w:sz w:val="22"/>
                <w:szCs w:val="22"/>
              </w:rPr>
            </w:pPr>
          </w:p>
        </w:tc>
      </w:tr>
      <w:tr w:rsidR="005C1BCD" w:rsidRPr="00F26005" w:rsidTr="005C1BCD">
        <w:tc>
          <w:tcPr>
            <w:tcW w:w="886" w:type="dxa"/>
          </w:tcPr>
          <w:p w:rsidR="005C1BCD" w:rsidRPr="00F26005" w:rsidRDefault="005C1BCD" w:rsidP="005C1BCD">
            <w:pPr>
              <w:jc w:val="center"/>
              <w:rPr>
                <w:sz w:val="22"/>
                <w:szCs w:val="22"/>
              </w:rPr>
            </w:pPr>
            <w:r w:rsidRPr="00F26005">
              <w:rPr>
                <w:sz w:val="22"/>
                <w:szCs w:val="22"/>
              </w:rPr>
              <w:t>-</w:t>
            </w:r>
          </w:p>
        </w:tc>
        <w:tc>
          <w:tcPr>
            <w:tcW w:w="1207" w:type="dxa"/>
          </w:tcPr>
          <w:p w:rsidR="005C1BCD" w:rsidRPr="00F26005" w:rsidRDefault="005C1BCD" w:rsidP="005C1BCD">
            <w:pPr>
              <w:jc w:val="center"/>
              <w:rPr>
                <w:sz w:val="22"/>
                <w:szCs w:val="22"/>
              </w:rPr>
            </w:pPr>
            <w:r w:rsidRPr="00F26005">
              <w:rPr>
                <w:sz w:val="22"/>
                <w:szCs w:val="22"/>
              </w:rPr>
              <w:t>-</w:t>
            </w:r>
          </w:p>
        </w:tc>
        <w:tc>
          <w:tcPr>
            <w:tcW w:w="1843" w:type="dxa"/>
          </w:tcPr>
          <w:p w:rsidR="005C1BCD" w:rsidRPr="00F26005" w:rsidRDefault="005C1BCD" w:rsidP="005C1BCD">
            <w:pPr>
              <w:jc w:val="center"/>
              <w:rPr>
                <w:sz w:val="22"/>
                <w:szCs w:val="22"/>
              </w:rPr>
            </w:pPr>
            <w:r w:rsidRPr="00F26005">
              <w:rPr>
                <w:sz w:val="22"/>
                <w:szCs w:val="22"/>
              </w:rPr>
              <w:t>-</w:t>
            </w:r>
          </w:p>
        </w:tc>
        <w:tc>
          <w:tcPr>
            <w:tcW w:w="2268" w:type="dxa"/>
          </w:tcPr>
          <w:p w:rsidR="005C1BCD" w:rsidRPr="00F26005" w:rsidRDefault="005C1BCD" w:rsidP="005C1BCD">
            <w:pPr>
              <w:jc w:val="center"/>
              <w:rPr>
                <w:sz w:val="22"/>
                <w:szCs w:val="22"/>
              </w:rPr>
            </w:pPr>
            <w:r w:rsidRPr="00F26005">
              <w:rPr>
                <w:sz w:val="22"/>
                <w:szCs w:val="22"/>
              </w:rPr>
              <w:t>-</w:t>
            </w:r>
          </w:p>
        </w:tc>
        <w:tc>
          <w:tcPr>
            <w:tcW w:w="1275" w:type="dxa"/>
          </w:tcPr>
          <w:p w:rsidR="005C1BCD" w:rsidRPr="00F26005" w:rsidRDefault="005C1BCD" w:rsidP="005C1BCD">
            <w:pPr>
              <w:jc w:val="center"/>
              <w:rPr>
                <w:sz w:val="22"/>
                <w:szCs w:val="22"/>
              </w:rPr>
            </w:pPr>
            <w:r w:rsidRPr="00F26005">
              <w:rPr>
                <w:sz w:val="22"/>
                <w:szCs w:val="22"/>
              </w:rPr>
              <w:t>-</w:t>
            </w:r>
          </w:p>
        </w:tc>
        <w:tc>
          <w:tcPr>
            <w:tcW w:w="1701" w:type="dxa"/>
          </w:tcPr>
          <w:p w:rsidR="005C1BCD" w:rsidRPr="00F26005" w:rsidRDefault="005C1BCD" w:rsidP="005C1BCD">
            <w:pPr>
              <w:jc w:val="center"/>
              <w:rPr>
                <w:sz w:val="22"/>
                <w:szCs w:val="22"/>
              </w:rPr>
            </w:pPr>
            <w:r w:rsidRPr="00F26005">
              <w:rPr>
                <w:sz w:val="22"/>
                <w:szCs w:val="22"/>
              </w:rPr>
              <w:t>-</w:t>
            </w:r>
          </w:p>
        </w:tc>
        <w:tc>
          <w:tcPr>
            <w:tcW w:w="1560" w:type="dxa"/>
          </w:tcPr>
          <w:p w:rsidR="005C1BCD" w:rsidRPr="00F26005" w:rsidRDefault="005C1BCD" w:rsidP="005C1BCD">
            <w:pPr>
              <w:jc w:val="center"/>
              <w:rPr>
                <w:sz w:val="22"/>
                <w:szCs w:val="22"/>
              </w:rPr>
            </w:pPr>
            <w:r w:rsidRPr="00F26005">
              <w:rPr>
                <w:sz w:val="22"/>
                <w:szCs w:val="22"/>
              </w:rPr>
              <w:t>-</w:t>
            </w:r>
          </w:p>
        </w:tc>
        <w:tc>
          <w:tcPr>
            <w:tcW w:w="1275" w:type="dxa"/>
          </w:tcPr>
          <w:p w:rsidR="005C1BCD" w:rsidRPr="00F26005" w:rsidRDefault="005C1BCD" w:rsidP="005C1BCD">
            <w:pPr>
              <w:jc w:val="center"/>
              <w:rPr>
                <w:sz w:val="22"/>
                <w:szCs w:val="22"/>
              </w:rPr>
            </w:pPr>
            <w:r w:rsidRPr="00F26005">
              <w:rPr>
                <w:sz w:val="22"/>
                <w:szCs w:val="22"/>
              </w:rPr>
              <w:t>-</w:t>
            </w:r>
          </w:p>
        </w:tc>
        <w:tc>
          <w:tcPr>
            <w:tcW w:w="1337" w:type="dxa"/>
          </w:tcPr>
          <w:p w:rsidR="005C1BCD" w:rsidRPr="00F26005" w:rsidRDefault="005C1BCD" w:rsidP="005C1BCD">
            <w:pPr>
              <w:jc w:val="center"/>
              <w:rPr>
                <w:sz w:val="22"/>
                <w:szCs w:val="22"/>
              </w:rPr>
            </w:pPr>
            <w:r w:rsidRPr="00F26005">
              <w:rPr>
                <w:sz w:val="22"/>
                <w:szCs w:val="22"/>
              </w:rPr>
              <w:t>-</w:t>
            </w:r>
          </w:p>
        </w:tc>
        <w:tc>
          <w:tcPr>
            <w:tcW w:w="1717" w:type="dxa"/>
          </w:tcPr>
          <w:p w:rsidR="005C1BCD" w:rsidRPr="00F26005" w:rsidRDefault="005C1BCD" w:rsidP="005C1BCD">
            <w:pPr>
              <w:jc w:val="center"/>
              <w:rPr>
                <w:sz w:val="22"/>
                <w:szCs w:val="22"/>
              </w:rPr>
            </w:pPr>
            <w:r w:rsidRPr="00F26005">
              <w:rPr>
                <w:sz w:val="22"/>
                <w:szCs w:val="22"/>
              </w:rPr>
              <w:t>-</w:t>
            </w:r>
          </w:p>
        </w:tc>
      </w:tr>
      <w:tr w:rsidR="005C1BCD" w:rsidRPr="00F26005" w:rsidTr="005C1BCD">
        <w:tc>
          <w:tcPr>
            <w:tcW w:w="15069" w:type="dxa"/>
            <w:gridSpan w:val="10"/>
          </w:tcPr>
          <w:p w:rsidR="005C1BCD" w:rsidRPr="00F26005" w:rsidRDefault="005C1BCD" w:rsidP="005C1BCD">
            <w:pPr>
              <w:jc w:val="center"/>
              <w:rPr>
                <w:sz w:val="22"/>
                <w:szCs w:val="22"/>
              </w:rPr>
            </w:pPr>
          </w:p>
          <w:p w:rsidR="005C1BCD" w:rsidRPr="00F26005" w:rsidRDefault="005C1BCD" w:rsidP="005C1BCD">
            <w:pPr>
              <w:pStyle w:val="Default"/>
              <w:jc w:val="center"/>
              <w:rPr>
                <w:sz w:val="22"/>
                <w:szCs w:val="22"/>
              </w:rPr>
            </w:pPr>
            <w:r w:rsidRPr="00F26005">
              <w:rPr>
                <w:b/>
                <w:bCs/>
                <w:sz w:val="22"/>
                <w:szCs w:val="22"/>
              </w:rPr>
              <w:t xml:space="preserve">VIII. Объекты местного значения в области культуры и искусства </w:t>
            </w:r>
          </w:p>
          <w:p w:rsidR="005C1BCD" w:rsidRPr="00F26005" w:rsidRDefault="005C1BCD" w:rsidP="005C1BCD">
            <w:pPr>
              <w:jc w:val="center"/>
              <w:rPr>
                <w:sz w:val="22"/>
                <w:szCs w:val="22"/>
              </w:rPr>
            </w:pPr>
          </w:p>
        </w:tc>
      </w:tr>
      <w:tr w:rsidR="005C1BCD" w:rsidRPr="00F26005" w:rsidTr="005C1BCD">
        <w:tc>
          <w:tcPr>
            <w:tcW w:w="886" w:type="dxa"/>
          </w:tcPr>
          <w:p w:rsidR="005C1BCD" w:rsidRPr="00F26005" w:rsidRDefault="005C1BCD" w:rsidP="005C1BCD">
            <w:pPr>
              <w:jc w:val="center"/>
              <w:rPr>
                <w:sz w:val="22"/>
                <w:szCs w:val="22"/>
              </w:rPr>
            </w:pPr>
            <w:r w:rsidRPr="00F26005">
              <w:rPr>
                <w:sz w:val="22"/>
                <w:szCs w:val="22"/>
              </w:rPr>
              <w:t>-</w:t>
            </w:r>
          </w:p>
        </w:tc>
        <w:tc>
          <w:tcPr>
            <w:tcW w:w="1207" w:type="dxa"/>
          </w:tcPr>
          <w:p w:rsidR="005C1BCD" w:rsidRPr="00F26005" w:rsidRDefault="005C1BCD" w:rsidP="005C1BCD">
            <w:pPr>
              <w:jc w:val="center"/>
              <w:rPr>
                <w:sz w:val="22"/>
                <w:szCs w:val="22"/>
              </w:rPr>
            </w:pPr>
            <w:r w:rsidRPr="00F26005">
              <w:rPr>
                <w:sz w:val="22"/>
                <w:szCs w:val="22"/>
              </w:rPr>
              <w:t>-</w:t>
            </w:r>
          </w:p>
        </w:tc>
        <w:tc>
          <w:tcPr>
            <w:tcW w:w="1843" w:type="dxa"/>
          </w:tcPr>
          <w:p w:rsidR="005C1BCD" w:rsidRPr="00F26005" w:rsidRDefault="005C1BCD" w:rsidP="005C1BCD">
            <w:pPr>
              <w:jc w:val="center"/>
              <w:rPr>
                <w:sz w:val="22"/>
                <w:szCs w:val="22"/>
              </w:rPr>
            </w:pPr>
            <w:r w:rsidRPr="00F26005">
              <w:rPr>
                <w:sz w:val="22"/>
                <w:szCs w:val="22"/>
              </w:rPr>
              <w:t>-</w:t>
            </w:r>
          </w:p>
        </w:tc>
        <w:tc>
          <w:tcPr>
            <w:tcW w:w="2268" w:type="dxa"/>
          </w:tcPr>
          <w:p w:rsidR="005C1BCD" w:rsidRPr="00F26005" w:rsidRDefault="005C1BCD" w:rsidP="005C1BCD">
            <w:pPr>
              <w:jc w:val="center"/>
              <w:rPr>
                <w:sz w:val="22"/>
                <w:szCs w:val="22"/>
              </w:rPr>
            </w:pPr>
            <w:r w:rsidRPr="00F26005">
              <w:rPr>
                <w:sz w:val="22"/>
                <w:szCs w:val="22"/>
              </w:rPr>
              <w:t>-</w:t>
            </w:r>
          </w:p>
        </w:tc>
        <w:tc>
          <w:tcPr>
            <w:tcW w:w="1275" w:type="dxa"/>
          </w:tcPr>
          <w:p w:rsidR="005C1BCD" w:rsidRPr="00F26005" w:rsidRDefault="005C1BCD" w:rsidP="005C1BCD">
            <w:pPr>
              <w:jc w:val="center"/>
              <w:rPr>
                <w:sz w:val="22"/>
                <w:szCs w:val="22"/>
              </w:rPr>
            </w:pPr>
            <w:r w:rsidRPr="00F26005">
              <w:rPr>
                <w:sz w:val="22"/>
                <w:szCs w:val="22"/>
              </w:rPr>
              <w:t>-</w:t>
            </w:r>
          </w:p>
        </w:tc>
        <w:tc>
          <w:tcPr>
            <w:tcW w:w="1701" w:type="dxa"/>
          </w:tcPr>
          <w:p w:rsidR="005C1BCD" w:rsidRPr="00F26005" w:rsidRDefault="005C1BCD" w:rsidP="005C1BCD">
            <w:pPr>
              <w:jc w:val="center"/>
              <w:rPr>
                <w:sz w:val="22"/>
                <w:szCs w:val="22"/>
              </w:rPr>
            </w:pPr>
            <w:r w:rsidRPr="00F26005">
              <w:rPr>
                <w:sz w:val="22"/>
                <w:szCs w:val="22"/>
              </w:rPr>
              <w:t>-</w:t>
            </w:r>
          </w:p>
        </w:tc>
        <w:tc>
          <w:tcPr>
            <w:tcW w:w="1560" w:type="dxa"/>
          </w:tcPr>
          <w:p w:rsidR="005C1BCD" w:rsidRPr="00F26005" w:rsidRDefault="005C1BCD" w:rsidP="005C1BCD">
            <w:pPr>
              <w:jc w:val="center"/>
              <w:rPr>
                <w:sz w:val="22"/>
                <w:szCs w:val="22"/>
              </w:rPr>
            </w:pPr>
            <w:r w:rsidRPr="00F26005">
              <w:rPr>
                <w:sz w:val="22"/>
                <w:szCs w:val="22"/>
              </w:rPr>
              <w:t>-</w:t>
            </w:r>
          </w:p>
        </w:tc>
        <w:tc>
          <w:tcPr>
            <w:tcW w:w="1275" w:type="dxa"/>
          </w:tcPr>
          <w:p w:rsidR="005C1BCD" w:rsidRPr="00F26005" w:rsidRDefault="005C1BCD" w:rsidP="005C1BCD">
            <w:pPr>
              <w:jc w:val="center"/>
              <w:rPr>
                <w:sz w:val="22"/>
                <w:szCs w:val="22"/>
              </w:rPr>
            </w:pPr>
            <w:r w:rsidRPr="00F26005">
              <w:rPr>
                <w:sz w:val="22"/>
                <w:szCs w:val="22"/>
              </w:rPr>
              <w:t>-</w:t>
            </w:r>
          </w:p>
        </w:tc>
        <w:tc>
          <w:tcPr>
            <w:tcW w:w="1337" w:type="dxa"/>
          </w:tcPr>
          <w:p w:rsidR="005C1BCD" w:rsidRPr="00F26005" w:rsidRDefault="005C1BCD" w:rsidP="005C1BCD">
            <w:pPr>
              <w:jc w:val="center"/>
              <w:rPr>
                <w:sz w:val="22"/>
                <w:szCs w:val="22"/>
              </w:rPr>
            </w:pPr>
            <w:r w:rsidRPr="00F26005">
              <w:rPr>
                <w:sz w:val="22"/>
                <w:szCs w:val="22"/>
              </w:rPr>
              <w:t>-</w:t>
            </w:r>
          </w:p>
        </w:tc>
        <w:tc>
          <w:tcPr>
            <w:tcW w:w="1717" w:type="dxa"/>
          </w:tcPr>
          <w:p w:rsidR="005C1BCD" w:rsidRPr="00F26005" w:rsidRDefault="005C1BCD" w:rsidP="005C1BCD">
            <w:pPr>
              <w:jc w:val="center"/>
              <w:rPr>
                <w:sz w:val="22"/>
                <w:szCs w:val="22"/>
              </w:rPr>
            </w:pPr>
            <w:r w:rsidRPr="00F26005">
              <w:rPr>
                <w:sz w:val="22"/>
                <w:szCs w:val="22"/>
              </w:rPr>
              <w:t>-</w:t>
            </w:r>
          </w:p>
        </w:tc>
      </w:tr>
      <w:tr w:rsidR="005C1BCD" w:rsidRPr="00F26005" w:rsidTr="005C1BCD">
        <w:tc>
          <w:tcPr>
            <w:tcW w:w="15069" w:type="dxa"/>
            <w:gridSpan w:val="10"/>
          </w:tcPr>
          <w:p w:rsidR="005C1BCD" w:rsidRPr="00F26005" w:rsidRDefault="005C1BCD" w:rsidP="005C1BCD">
            <w:pPr>
              <w:jc w:val="center"/>
              <w:rPr>
                <w:sz w:val="22"/>
                <w:szCs w:val="22"/>
              </w:rPr>
            </w:pPr>
          </w:p>
          <w:p w:rsidR="005C1BCD" w:rsidRPr="00F26005" w:rsidRDefault="005C1BCD" w:rsidP="005C1BCD">
            <w:pPr>
              <w:jc w:val="center"/>
              <w:rPr>
                <w:sz w:val="22"/>
                <w:szCs w:val="22"/>
              </w:rPr>
            </w:pPr>
            <w:r w:rsidRPr="00F26005">
              <w:rPr>
                <w:b/>
                <w:bCs/>
                <w:sz w:val="22"/>
                <w:szCs w:val="22"/>
              </w:rPr>
              <w:t>IX. Объекты в иных областях в связи с решением вопросов местного значения</w:t>
            </w:r>
          </w:p>
          <w:p w:rsidR="005C1BCD" w:rsidRPr="00F26005" w:rsidRDefault="005C1BCD" w:rsidP="005C1BCD">
            <w:pPr>
              <w:jc w:val="center"/>
              <w:rPr>
                <w:sz w:val="22"/>
                <w:szCs w:val="22"/>
              </w:rPr>
            </w:pPr>
          </w:p>
        </w:tc>
      </w:tr>
      <w:tr w:rsidR="005C1BCD" w:rsidRPr="00F26005" w:rsidTr="005C1BCD">
        <w:tc>
          <w:tcPr>
            <w:tcW w:w="886" w:type="dxa"/>
          </w:tcPr>
          <w:p w:rsidR="005C1BCD" w:rsidRPr="00F26005" w:rsidRDefault="005C1BCD" w:rsidP="005C1BCD">
            <w:pPr>
              <w:jc w:val="center"/>
              <w:rPr>
                <w:sz w:val="22"/>
                <w:szCs w:val="22"/>
              </w:rPr>
            </w:pPr>
            <w:r w:rsidRPr="00F26005">
              <w:rPr>
                <w:sz w:val="22"/>
                <w:szCs w:val="22"/>
              </w:rPr>
              <w:t>9.1</w:t>
            </w:r>
          </w:p>
        </w:tc>
        <w:tc>
          <w:tcPr>
            <w:tcW w:w="1207" w:type="dxa"/>
          </w:tcPr>
          <w:p w:rsidR="005C1BCD" w:rsidRPr="00F26005" w:rsidRDefault="005C1BCD" w:rsidP="005C1BCD">
            <w:pPr>
              <w:pStyle w:val="Default"/>
              <w:jc w:val="center"/>
              <w:rPr>
                <w:sz w:val="22"/>
                <w:szCs w:val="22"/>
              </w:rPr>
            </w:pPr>
            <w:r w:rsidRPr="00F26005">
              <w:rPr>
                <w:sz w:val="22"/>
                <w:szCs w:val="22"/>
              </w:rPr>
              <w:t xml:space="preserve">602020401 </w:t>
            </w:r>
          </w:p>
          <w:p w:rsidR="005C1BCD" w:rsidRPr="00F26005" w:rsidRDefault="005C1BCD" w:rsidP="005C1BCD">
            <w:pPr>
              <w:jc w:val="center"/>
              <w:rPr>
                <w:sz w:val="22"/>
                <w:szCs w:val="22"/>
              </w:rPr>
            </w:pPr>
          </w:p>
        </w:tc>
        <w:tc>
          <w:tcPr>
            <w:tcW w:w="1843" w:type="dxa"/>
          </w:tcPr>
          <w:p w:rsidR="005C1BCD" w:rsidRPr="00F26005" w:rsidRDefault="005C1BCD" w:rsidP="005C1BCD">
            <w:pPr>
              <w:jc w:val="center"/>
              <w:rPr>
                <w:sz w:val="22"/>
                <w:szCs w:val="22"/>
              </w:rPr>
            </w:pPr>
            <w:r w:rsidRPr="00F26005">
              <w:rPr>
                <w:sz w:val="22"/>
                <w:szCs w:val="22"/>
              </w:rPr>
              <w:t>Объект размещения отходов</w:t>
            </w:r>
          </w:p>
        </w:tc>
        <w:tc>
          <w:tcPr>
            <w:tcW w:w="2268" w:type="dxa"/>
          </w:tcPr>
          <w:p w:rsidR="005C1BCD" w:rsidRPr="00F26005" w:rsidRDefault="005C1BCD" w:rsidP="005C1BCD">
            <w:pPr>
              <w:pStyle w:val="Default"/>
              <w:jc w:val="center"/>
              <w:rPr>
                <w:sz w:val="22"/>
                <w:szCs w:val="22"/>
              </w:rPr>
            </w:pPr>
            <w:r w:rsidRPr="00F26005">
              <w:rPr>
                <w:sz w:val="22"/>
                <w:szCs w:val="22"/>
              </w:rPr>
              <w:t xml:space="preserve">Площадки для мусоросборников на территориях жилых </w:t>
            </w:r>
            <w:r w:rsidRPr="00F26005">
              <w:rPr>
                <w:sz w:val="22"/>
                <w:szCs w:val="22"/>
              </w:rPr>
              <w:lastRenderedPageBreak/>
              <w:t xml:space="preserve">домов и общественных зданий </w:t>
            </w:r>
          </w:p>
        </w:tc>
        <w:tc>
          <w:tcPr>
            <w:tcW w:w="1275" w:type="dxa"/>
          </w:tcPr>
          <w:p w:rsidR="005C1BCD" w:rsidRPr="00F26005" w:rsidRDefault="005C1BCD" w:rsidP="005C1BCD">
            <w:pPr>
              <w:jc w:val="center"/>
              <w:rPr>
                <w:sz w:val="22"/>
                <w:szCs w:val="22"/>
              </w:rPr>
            </w:pPr>
            <w:r w:rsidRPr="00F26005">
              <w:rPr>
                <w:sz w:val="22"/>
                <w:szCs w:val="22"/>
              </w:rPr>
              <w:lastRenderedPageBreak/>
              <w:t>Оборудование</w:t>
            </w:r>
          </w:p>
        </w:tc>
        <w:tc>
          <w:tcPr>
            <w:tcW w:w="1701" w:type="dxa"/>
          </w:tcPr>
          <w:p w:rsidR="005C1BCD" w:rsidRPr="00F26005" w:rsidRDefault="005C1BCD" w:rsidP="005C1BCD">
            <w:pPr>
              <w:jc w:val="center"/>
              <w:rPr>
                <w:sz w:val="22"/>
                <w:szCs w:val="22"/>
              </w:rPr>
            </w:pPr>
            <w:r w:rsidRPr="00F26005">
              <w:rPr>
                <w:sz w:val="22"/>
                <w:szCs w:val="22"/>
              </w:rPr>
              <w:t>Все населенные пункты</w:t>
            </w:r>
          </w:p>
        </w:tc>
        <w:tc>
          <w:tcPr>
            <w:tcW w:w="1560" w:type="dxa"/>
          </w:tcPr>
          <w:p w:rsidR="005C1BCD" w:rsidRPr="00F26005" w:rsidRDefault="005C1BCD" w:rsidP="005C1BCD">
            <w:pPr>
              <w:jc w:val="center"/>
              <w:rPr>
                <w:sz w:val="22"/>
                <w:szCs w:val="22"/>
              </w:rPr>
            </w:pPr>
            <w:r w:rsidRPr="00F26005">
              <w:rPr>
                <w:sz w:val="22"/>
                <w:szCs w:val="22"/>
              </w:rPr>
              <w:t xml:space="preserve">Все функциональ-ные зоны в </w:t>
            </w:r>
            <w:r w:rsidRPr="00F26005">
              <w:rPr>
                <w:sz w:val="22"/>
                <w:szCs w:val="22"/>
              </w:rPr>
              <w:lastRenderedPageBreak/>
              <w:t>границах населенных пунктов</w:t>
            </w:r>
          </w:p>
        </w:tc>
        <w:tc>
          <w:tcPr>
            <w:tcW w:w="1275" w:type="dxa"/>
          </w:tcPr>
          <w:p w:rsidR="005C1BCD" w:rsidRPr="00F26005" w:rsidRDefault="005C1BCD" w:rsidP="005C1BCD">
            <w:pPr>
              <w:jc w:val="center"/>
              <w:rPr>
                <w:sz w:val="22"/>
                <w:szCs w:val="22"/>
              </w:rPr>
            </w:pPr>
            <w:r w:rsidRPr="00F26005">
              <w:rPr>
                <w:sz w:val="22"/>
                <w:szCs w:val="22"/>
              </w:rPr>
              <w:lastRenderedPageBreak/>
              <w:t>б.н.</w:t>
            </w:r>
          </w:p>
        </w:tc>
        <w:tc>
          <w:tcPr>
            <w:tcW w:w="1337" w:type="dxa"/>
          </w:tcPr>
          <w:p w:rsidR="005C1BCD" w:rsidRPr="00F26005" w:rsidRDefault="005C1BCD" w:rsidP="005C1BCD">
            <w:pPr>
              <w:jc w:val="center"/>
              <w:rPr>
                <w:sz w:val="22"/>
                <w:szCs w:val="22"/>
              </w:rPr>
            </w:pPr>
            <w:r w:rsidRPr="00F26005">
              <w:rPr>
                <w:sz w:val="22"/>
                <w:szCs w:val="22"/>
              </w:rPr>
              <w:t>2</w:t>
            </w:r>
          </w:p>
        </w:tc>
        <w:tc>
          <w:tcPr>
            <w:tcW w:w="1717" w:type="dxa"/>
          </w:tcPr>
          <w:p w:rsidR="005C1BCD" w:rsidRPr="00F26005" w:rsidRDefault="005C1BCD" w:rsidP="005C1BCD">
            <w:pPr>
              <w:pStyle w:val="Default"/>
              <w:jc w:val="center"/>
              <w:rPr>
                <w:sz w:val="22"/>
                <w:szCs w:val="22"/>
              </w:rPr>
            </w:pPr>
            <w:r w:rsidRPr="00F26005">
              <w:rPr>
                <w:sz w:val="22"/>
                <w:szCs w:val="22"/>
              </w:rPr>
              <w:t xml:space="preserve">На расстоянии 20 м от детских учреждений, </w:t>
            </w:r>
            <w:r w:rsidRPr="00F26005">
              <w:rPr>
                <w:sz w:val="22"/>
                <w:szCs w:val="22"/>
              </w:rPr>
              <w:lastRenderedPageBreak/>
              <w:t xml:space="preserve">спортивных площадок и мест отдыха </w:t>
            </w:r>
          </w:p>
        </w:tc>
      </w:tr>
      <w:tr w:rsidR="005C1BCD" w:rsidRPr="00F26005" w:rsidTr="005C1BCD">
        <w:tc>
          <w:tcPr>
            <w:tcW w:w="15069" w:type="dxa"/>
            <w:gridSpan w:val="10"/>
          </w:tcPr>
          <w:p w:rsidR="005C1BCD" w:rsidRPr="001A6290" w:rsidRDefault="005C1BCD" w:rsidP="005C1BCD">
            <w:pPr>
              <w:jc w:val="center"/>
              <w:rPr>
                <w:sz w:val="22"/>
                <w:szCs w:val="22"/>
              </w:rPr>
            </w:pPr>
          </w:p>
          <w:p w:rsidR="005C1BCD" w:rsidRPr="001A6290" w:rsidRDefault="005C1BCD" w:rsidP="005C1BCD">
            <w:pPr>
              <w:jc w:val="center"/>
              <w:rPr>
                <w:b/>
                <w:bCs/>
                <w:sz w:val="22"/>
                <w:szCs w:val="22"/>
              </w:rPr>
            </w:pPr>
          </w:p>
          <w:p w:rsidR="005C1BCD" w:rsidRPr="001A6290" w:rsidRDefault="005C1BCD" w:rsidP="005C1BCD">
            <w:pPr>
              <w:jc w:val="center"/>
              <w:rPr>
                <w:sz w:val="22"/>
                <w:szCs w:val="22"/>
              </w:rPr>
            </w:pPr>
            <w:r w:rsidRPr="001A6290">
              <w:rPr>
                <w:b/>
                <w:bCs/>
                <w:sz w:val="22"/>
                <w:szCs w:val="22"/>
              </w:rPr>
              <w:t>X. Объекты в области здравоохранения</w:t>
            </w:r>
          </w:p>
          <w:p w:rsidR="005C1BCD" w:rsidRPr="001A6290" w:rsidRDefault="005C1BCD" w:rsidP="005C1BCD">
            <w:pPr>
              <w:jc w:val="center"/>
              <w:rPr>
                <w:sz w:val="22"/>
                <w:szCs w:val="22"/>
              </w:rPr>
            </w:pPr>
          </w:p>
        </w:tc>
      </w:tr>
      <w:tr w:rsidR="005C1BCD" w:rsidRPr="00F26005" w:rsidTr="005C1BCD">
        <w:tc>
          <w:tcPr>
            <w:tcW w:w="886" w:type="dxa"/>
          </w:tcPr>
          <w:p w:rsidR="005C1BCD" w:rsidRPr="001A6290" w:rsidRDefault="005C1BCD" w:rsidP="005C1BCD">
            <w:pPr>
              <w:jc w:val="center"/>
              <w:rPr>
                <w:sz w:val="22"/>
                <w:szCs w:val="22"/>
              </w:rPr>
            </w:pPr>
            <w:r w:rsidRPr="001A6290">
              <w:rPr>
                <w:sz w:val="22"/>
                <w:szCs w:val="22"/>
              </w:rPr>
              <w:t>10.1</w:t>
            </w:r>
          </w:p>
        </w:tc>
        <w:tc>
          <w:tcPr>
            <w:tcW w:w="1207" w:type="dxa"/>
          </w:tcPr>
          <w:p w:rsidR="005C1BCD" w:rsidRPr="001A6290" w:rsidRDefault="005C1BCD" w:rsidP="005C1BCD">
            <w:pPr>
              <w:jc w:val="center"/>
              <w:rPr>
                <w:sz w:val="22"/>
                <w:szCs w:val="22"/>
              </w:rPr>
            </w:pPr>
            <w:r w:rsidRPr="001A6290">
              <w:rPr>
                <w:sz w:val="22"/>
                <w:szCs w:val="22"/>
              </w:rPr>
              <w:t>60201040</w:t>
            </w:r>
            <w:r w:rsidRPr="001A6290">
              <w:rPr>
                <w:sz w:val="22"/>
                <w:szCs w:val="22"/>
                <w:lang w:val="en-US"/>
              </w:rPr>
              <w:t>6</w:t>
            </w:r>
          </w:p>
        </w:tc>
        <w:tc>
          <w:tcPr>
            <w:tcW w:w="1843" w:type="dxa"/>
          </w:tcPr>
          <w:p w:rsidR="005C1BCD" w:rsidRPr="001A6290" w:rsidRDefault="005C1BCD" w:rsidP="005C1BCD">
            <w:pPr>
              <w:jc w:val="center"/>
              <w:rPr>
                <w:sz w:val="22"/>
                <w:szCs w:val="22"/>
              </w:rPr>
            </w:pPr>
            <w:r w:rsidRPr="001A6290">
              <w:rPr>
                <w:sz w:val="22"/>
                <w:szCs w:val="22"/>
              </w:rPr>
              <w:t xml:space="preserve">Обособленное структурное подразделение медицинской организации, оказывающей первичную медико-санитарную помощь </w:t>
            </w:r>
          </w:p>
        </w:tc>
        <w:tc>
          <w:tcPr>
            <w:tcW w:w="2268" w:type="dxa"/>
          </w:tcPr>
          <w:p w:rsidR="005C1BCD" w:rsidRPr="001A6290" w:rsidRDefault="005C1BCD" w:rsidP="005C1BCD">
            <w:pPr>
              <w:jc w:val="center"/>
              <w:rPr>
                <w:sz w:val="22"/>
                <w:szCs w:val="22"/>
              </w:rPr>
            </w:pPr>
            <w:r w:rsidRPr="001A6290">
              <w:rPr>
                <w:sz w:val="22"/>
                <w:szCs w:val="22"/>
              </w:rPr>
              <w:t>Модульный фельдшерско-акушерский пункт</w:t>
            </w:r>
          </w:p>
        </w:tc>
        <w:tc>
          <w:tcPr>
            <w:tcW w:w="1275" w:type="dxa"/>
          </w:tcPr>
          <w:p w:rsidR="005C1BCD" w:rsidRPr="001A6290" w:rsidRDefault="005C1BCD" w:rsidP="005C1BCD">
            <w:pPr>
              <w:jc w:val="center"/>
              <w:rPr>
                <w:sz w:val="22"/>
                <w:szCs w:val="22"/>
              </w:rPr>
            </w:pPr>
            <w:r w:rsidRPr="001A6290">
              <w:rPr>
                <w:sz w:val="22"/>
                <w:szCs w:val="22"/>
              </w:rPr>
              <w:t>Новое строительство</w:t>
            </w:r>
          </w:p>
        </w:tc>
        <w:tc>
          <w:tcPr>
            <w:tcW w:w="1701" w:type="dxa"/>
          </w:tcPr>
          <w:p w:rsidR="005C1BCD" w:rsidRPr="001A6290" w:rsidRDefault="005C1BCD" w:rsidP="005C1BCD">
            <w:pPr>
              <w:jc w:val="center"/>
              <w:rPr>
                <w:sz w:val="22"/>
                <w:szCs w:val="22"/>
              </w:rPr>
            </w:pPr>
            <w:r w:rsidRPr="001A6290">
              <w:rPr>
                <w:sz w:val="22"/>
                <w:szCs w:val="22"/>
              </w:rPr>
              <w:t>д.Липсеры</w:t>
            </w:r>
          </w:p>
        </w:tc>
        <w:tc>
          <w:tcPr>
            <w:tcW w:w="1560" w:type="dxa"/>
          </w:tcPr>
          <w:p w:rsidR="005C1BCD" w:rsidRPr="001A6290" w:rsidRDefault="005C1BCD" w:rsidP="005C1BCD">
            <w:pPr>
              <w:jc w:val="center"/>
              <w:rPr>
                <w:sz w:val="22"/>
                <w:szCs w:val="22"/>
              </w:rPr>
            </w:pPr>
            <w:r w:rsidRPr="001A6290">
              <w:rPr>
                <w:sz w:val="22"/>
                <w:szCs w:val="22"/>
              </w:rPr>
              <w:t>Все функциональ-ные зоны в границах населенного пункта</w:t>
            </w:r>
          </w:p>
        </w:tc>
        <w:tc>
          <w:tcPr>
            <w:tcW w:w="1275" w:type="dxa"/>
          </w:tcPr>
          <w:p w:rsidR="005C1BCD" w:rsidRPr="001A6290" w:rsidRDefault="005C1BCD" w:rsidP="005C1BCD">
            <w:pPr>
              <w:jc w:val="center"/>
              <w:rPr>
                <w:sz w:val="22"/>
                <w:szCs w:val="22"/>
              </w:rPr>
            </w:pPr>
            <w:r w:rsidRPr="001A6290">
              <w:rPr>
                <w:sz w:val="22"/>
                <w:szCs w:val="22"/>
              </w:rPr>
              <w:t>б.н.</w:t>
            </w:r>
          </w:p>
        </w:tc>
        <w:tc>
          <w:tcPr>
            <w:tcW w:w="1337" w:type="dxa"/>
          </w:tcPr>
          <w:p w:rsidR="005C1BCD" w:rsidRPr="00F26005" w:rsidRDefault="005C1BCD" w:rsidP="005C1BCD">
            <w:pPr>
              <w:jc w:val="center"/>
              <w:rPr>
                <w:sz w:val="22"/>
                <w:szCs w:val="22"/>
              </w:rPr>
            </w:pPr>
            <w:r>
              <w:rPr>
                <w:sz w:val="22"/>
                <w:szCs w:val="22"/>
              </w:rPr>
              <w:t>4</w:t>
            </w:r>
          </w:p>
        </w:tc>
        <w:tc>
          <w:tcPr>
            <w:tcW w:w="1717" w:type="dxa"/>
          </w:tcPr>
          <w:p w:rsidR="005C1BCD" w:rsidRPr="00F26005" w:rsidRDefault="005C1BCD" w:rsidP="005C1BCD">
            <w:pPr>
              <w:jc w:val="center"/>
              <w:rPr>
                <w:sz w:val="22"/>
                <w:szCs w:val="22"/>
              </w:rPr>
            </w:pPr>
            <w:r>
              <w:rPr>
                <w:sz w:val="22"/>
                <w:szCs w:val="22"/>
              </w:rPr>
              <w:t>-</w:t>
            </w:r>
          </w:p>
        </w:tc>
      </w:tr>
    </w:tbl>
    <w:p w:rsidR="005C1BCD" w:rsidRPr="00F26005" w:rsidRDefault="005C1BCD" w:rsidP="005C1BCD">
      <w:pPr>
        <w:pStyle w:val="Default"/>
        <w:rPr>
          <w:sz w:val="22"/>
          <w:szCs w:val="22"/>
        </w:rPr>
      </w:pPr>
      <w:r w:rsidRPr="00F26005">
        <w:rPr>
          <w:i/>
          <w:iCs/>
          <w:sz w:val="22"/>
          <w:szCs w:val="22"/>
        </w:rPr>
        <w:t xml:space="preserve">* В соответствии с Требованиями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утвержденными приказом Минэкономразвития РФ от 09.01.2018 № 10. </w:t>
      </w:r>
    </w:p>
    <w:p w:rsidR="005C1BCD" w:rsidRPr="00F26005" w:rsidRDefault="005C1BCD" w:rsidP="005C1BCD">
      <w:pPr>
        <w:autoSpaceDE w:val="0"/>
        <w:autoSpaceDN w:val="0"/>
        <w:adjustRightInd w:val="0"/>
        <w:jc w:val="both"/>
        <w:rPr>
          <w:sz w:val="22"/>
          <w:szCs w:val="22"/>
        </w:rPr>
      </w:pPr>
      <w:r w:rsidRPr="00F26005">
        <w:rPr>
          <w:i/>
          <w:sz w:val="22"/>
          <w:szCs w:val="22"/>
        </w:rPr>
        <w:t xml:space="preserve">** </w:t>
      </w:r>
      <w:r w:rsidRPr="00F26005">
        <w:rPr>
          <w:i/>
          <w:iCs/>
          <w:sz w:val="22"/>
          <w:szCs w:val="22"/>
        </w:rPr>
        <w:t xml:space="preserve">1. Стратегия социально-экономического развития Цивильского района Чувашской Республики до 2035 года, утвержденная </w:t>
      </w:r>
      <w:r w:rsidRPr="00F26005">
        <w:rPr>
          <w:i/>
          <w:sz w:val="22"/>
          <w:szCs w:val="22"/>
        </w:rPr>
        <w:t>Решением собрания депутатов  Цивильского района Чувашской Республики от 27.06.2019   № 39-03</w:t>
      </w:r>
      <w:r w:rsidRPr="00F26005">
        <w:rPr>
          <w:i/>
          <w:iCs/>
          <w:sz w:val="22"/>
          <w:szCs w:val="22"/>
        </w:rPr>
        <w:t xml:space="preserve">; </w:t>
      </w:r>
    </w:p>
    <w:p w:rsidR="005C1BCD" w:rsidRPr="00F26005" w:rsidRDefault="005C1BCD" w:rsidP="005C1BCD">
      <w:pPr>
        <w:pStyle w:val="Default"/>
        <w:jc w:val="both"/>
        <w:rPr>
          <w:sz w:val="22"/>
          <w:szCs w:val="22"/>
        </w:rPr>
      </w:pPr>
      <w:r w:rsidRPr="00F26005">
        <w:rPr>
          <w:i/>
          <w:iCs/>
          <w:sz w:val="22"/>
          <w:szCs w:val="22"/>
        </w:rPr>
        <w:t xml:space="preserve">2. Муниципальная программа «Комплексное развитие систем коммунальной инфраструктуры на территории Тувсинского сельского поселения Цивильского района Чувашской Республики на период 2015-2020 годы», утвержденная </w:t>
      </w:r>
      <w:r w:rsidRPr="00F26005">
        <w:rPr>
          <w:i/>
          <w:sz w:val="22"/>
          <w:szCs w:val="22"/>
        </w:rPr>
        <w:t>постановлением администрации Тувсинского сельского поселения Цивильского района Чувашской Республики  от 17 декабря  2015 г. №83</w:t>
      </w:r>
      <w:r w:rsidRPr="00F26005">
        <w:rPr>
          <w:i/>
          <w:iCs/>
          <w:sz w:val="22"/>
          <w:szCs w:val="22"/>
        </w:rPr>
        <w:t xml:space="preserve">; </w:t>
      </w:r>
    </w:p>
    <w:p w:rsidR="005C1BCD" w:rsidRDefault="005C1BCD" w:rsidP="005C1BCD">
      <w:pPr>
        <w:jc w:val="both"/>
        <w:rPr>
          <w:i/>
          <w:color w:val="000000"/>
          <w:sz w:val="22"/>
          <w:szCs w:val="22"/>
        </w:rPr>
      </w:pPr>
      <w:r w:rsidRPr="00F26005">
        <w:rPr>
          <w:i/>
          <w:iCs/>
          <w:sz w:val="22"/>
          <w:szCs w:val="22"/>
        </w:rPr>
        <w:t xml:space="preserve">3. Муниципальная целевая программа «Развитие транспортной системы Тувсинского сельского поселения Цивильского района Чувашской Республики в 2016–2020 годы», утвержденная </w:t>
      </w:r>
      <w:r w:rsidRPr="00F26005">
        <w:rPr>
          <w:i/>
          <w:color w:val="000000"/>
          <w:sz w:val="22"/>
          <w:szCs w:val="22"/>
        </w:rPr>
        <w:t>постановлением администрации Тувсинского сельского поселения Цивильского района Чувашской Республики от 14 марта 2016 года №25.</w:t>
      </w:r>
    </w:p>
    <w:p w:rsidR="005C1BCD" w:rsidRPr="00F26005" w:rsidRDefault="005C1BCD" w:rsidP="005C1BCD">
      <w:pPr>
        <w:pStyle w:val="Default"/>
        <w:jc w:val="both"/>
        <w:rPr>
          <w:sz w:val="22"/>
          <w:szCs w:val="22"/>
        </w:rPr>
      </w:pPr>
      <w:r>
        <w:rPr>
          <w:i/>
          <w:iCs/>
          <w:sz w:val="22"/>
          <w:szCs w:val="22"/>
        </w:rPr>
        <w:t>4</w:t>
      </w:r>
      <w:r w:rsidRPr="00F26005">
        <w:rPr>
          <w:i/>
          <w:iCs/>
          <w:sz w:val="22"/>
          <w:szCs w:val="22"/>
        </w:rPr>
        <w:t xml:space="preserve">. Муниципальная программа «Комплексное развитие </w:t>
      </w:r>
      <w:r>
        <w:rPr>
          <w:i/>
          <w:iCs/>
          <w:sz w:val="22"/>
          <w:szCs w:val="22"/>
        </w:rPr>
        <w:t xml:space="preserve">социальной </w:t>
      </w:r>
      <w:r w:rsidRPr="00F26005">
        <w:rPr>
          <w:i/>
          <w:iCs/>
          <w:sz w:val="22"/>
          <w:szCs w:val="22"/>
        </w:rPr>
        <w:t xml:space="preserve"> инфраструктуры Тувсинского сельского поселения Цивильского района Чувашской Республики на период 201</w:t>
      </w:r>
      <w:r>
        <w:rPr>
          <w:i/>
          <w:iCs/>
          <w:sz w:val="22"/>
          <w:szCs w:val="22"/>
        </w:rPr>
        <w:t>6</w:t>
      </w:r>
      <w:r w:rsidRPr="00F26005">
        <w:rPr>
          <w:i/>
          <w:iCs/>
          <w:sz w:val="22"/>
          <w:szCs w:val="22"/>
        </w:rPr>
        <w:t>-202</w:t>
      </w:r>
      <w:r>
        <w:rPr>
          <w:i/>
          <w:iCs/>
          <w:sz w:val="22"/>
          <w:szCs w:val="22"/>
        </w:rPr>
        <w:t>5</w:t>
      </w:r>
      <w:r w:rsidRPr="00F26005">
        <w:rPr>
          <w:i/>
          <w:iCs/>
          <w:sz w:val="22"/>
          <w:szCs w:val="22"/>
        </w:rPr>
        <w:t xml:space="preserve"> годы», утвержденная </w:t>
      </w:r>
      <w:r w:rsidRPr="00F26005">
        <w:rPr>
          <w:i/>
          <w:sz w:val="22"/>
          <w:szCs w:val="22"/>
        </w:rPr>
        <w:t xml:space="preserve">постановлением администрации Тувсинского сельского поселения Цивильского района Чувашской Республики  от </w:t>
      </w:r>
      <w:r>
        <w:rPr>
          <w:i/>
          <w:sz w:val="22"/>
          <w:szCs w:val="22"/>
        </w:rPr>
        <w:t>26</w:t>
      </w:r>
      <w:r w:rsidRPr="00F26005">
        <w:rPr>
          <w:i/>
          <w:sz w:val="22"/>
          <w:szCs w:val="22"/>
        </w:rPr>
        <w:t xml:space="preserve"> декабря  201</w:t>
      </w:r>
      <w:r>
        <w:rPr>
          <w:i/>
          <w:sz w:val="22"/>
          <w:szCs w:val="22"/>
        </w:rPr>
        <w:t>6</w:t>
      </w:r>
      <w:r w:rsidRPr="00F26005">
        <w:rPr>
          <w:i/>
          <w:sz w:val="22"/>
          <w:szCs w:val="22"/>
        </w:rPr>
        <w:t xml:space="preserve"> г. №</w:t>
      </w:r>
      <w:r>
        <w:rPr>
          <w:i/>
          <w:sz w:val="22"/>
          <w:szCs w:val="22"/>
        </w:rPr>
        <w:t>98.</w:t>
      </w:r>
      <w:r w:rsidRPr="00F26005">
        <w:rPr>
          <w:i/>
          <w:iCs/>
          <w:sz w:val="22"/>
          <w:szCs w:val="22"/>
        </w:rPr>
        <w:t xml:space="preserve"> </w:t>
      </w:r>
    </w:p>
    <w:p w:rsidR="005C1BCD" w:rsidRDefault="005C1BCD" w:rsidP="00CF6A3D">
      <w:pPr>
        <w:pStyle w:val="Default"/>
        <w:ind w:firstLine="708"/>
        <w:rPr>
          <w:b/>
          <w:bCs/>
          <w:sz w:val="26"/>
          <w:szCs w:val="26"/>
        </w:rPr>
        <w:sectPr w:rsidR="005C1BCD" w:rsidSect="005C1BCD">
          <w:pgSz w:w="16838" w:h="11906" w:orient="landscape"/>
          <w:pgMar w:top="1361" w:right="851" w:bottom="851" w:left="1134" w:header="709" w:footer="709" w:gutter="0"/>
          <w:cols w:space="708"/>
          <w:docGrid w:linePitch="360"/>
        </w:sectPr>
      </w:pPr>
    </w:p>
    <w:p w:rsidR="005C1BCD" w:rsidRDefault="005C1BCD" w:rsidP="005C1BCD">
      <w:pPr>
        <w:pStyle w:val="Default"/>
        <w:ind w:firstLine="708"/>
        <w:jc w:val="both"/>
        <w:rPr>
          <w:sz w:val="26"/>
          <w:szCs w:val="26"/>
        </w:rPr>
      </w:pPr>
      <w:r>
        <w:rPr>
          <w:b/>
          <w:bCs/>
          <w:sz w:val="26"/>
          <w:szCs w:val="26"/>
        </w:rPr>
        <w:lastRenderedPageBreak/>
        <w:t xml:space="preserve">РАЗДЕЛ 5. Оценка возможного влияния планируемых для размещения объектов местного значения на комплексное развитие территории </w:t>
      </w:r>
    </w:p>
    <w:p w:rsidR="005C1BCD" w:rsidRDefault="005C1BCD" w:rsidP="005C1BCD">
      <w:pPr>
        <w:pStyle w:val="Default"/>
        <w:jc w:val="both"/>
        <w:rPr>
          <w:sz w:val="26"/>
          <w:szCs w:val="26"/>
        </w:rPr>
      </w:pPr>
    </w:p>
    <w:p w:rsidR="005C1BCD" w:rsidRDefault="005C1BCD" w:rsidP="005C1BCD">
      <w:pPr>
        <w:pStyle w:val="Default"/>
        <w:ind w:firstLine="708"/>
        <w:jc w:val="both"/>
        <w:rPr>
          <w:sz w:val="26"/>
          <w:szCs w:val="26"/>
        </w:rPr>
      </w:pPr>
      <w:r>
        <w:rPr>
          <w:sz w:val="26"/>
          <w:szCs w:val="26"/>
        </w:rPr>
        <w:t xml:space="preserve">Основным мероприятием по оценке возможного влияния планируемых для размещения объектов местного значения поселения на комплексное развитие этих территорий, охране окружающей среды и поддержанию благоприятной санитарно-эпидемиологической обстановки в условиях градостроительного развития является установление зон с особыми условиями использования территорий. </w:t>
      </w:r>
    </w:p>
    <w:p w:rsidR="005C1BCD" w:rsidRDefault="005C1BCD" w:rsidP="005C1BCD">
      <w:pPr>
        <w:pStyle w:val="Default"/>
        <w:ind w:firstLine="708"/>
        <w:jc w:val="both"/>
        <w:rPr>
          <w:sz w:val="26"/>
          <w:szCs w:val="26"/>
        </w:rPr>
      </w:pPr>
      <w:r>
        <w:rPr>
          <w:sz w:val="26"/>
          <w:szCs w:val="26"/>
        </w:rPr>
        <w:t xml:space="preserve">Наличие тех или иных зон с особыми условиями использования территорий определяет систему градостроительных ограничений, от которых во многом зависят планировочная структура, условия развития селитебных территорий или производственных зон. </w:t>
      </w:r>
    </w:p>
    <w:p w:rsidR="005C1BCD" w:rsidRDefault="005C1BCD" w:rsidP="005C1BCD">
      <w:pPr>
        <w:pStyle w:val="Default"/>
        <w:ind w:firstLine="708"/>
        <w:jc w:val="both"/>
        <w:rPr>
          <w:sz w:val="26"/>
          <w:szCs w:val="26"/>
        </w:rPr>
      </w:pPr>
      <w:r>
        <w:rPr>
          <w:sz w:val="26"/>
          <w:szCs w:val="26"/>
        </w:rPr>
        <w:t xml:space="preserve">На территории сельского поселения зоны с особыми условиями использования территорий представлены: </w:t>
      </w:r>
    </w:p>
    <w:p w:rsidR="005C1BCD" w:rsidRDefault="005C1BCD" w:rsidP="005C1BCD">
      <w:pPr>
        <w:pStyle w:val="Default"/>
        <w:ind w:firstLine="708"/>
        <w:jc w:val="both"/>
        <w:rPr>
          <w:sz w:val="26"/>
          <w:szCs w:val="26"/>
        </w:rPr>
      </w:pPr>
      <w:r>
        <w:rPr>
          <w:sz w:val="26"/>
          <w:szCs w:val="26"/>
        </w:rPr>
        <w:t xml:space="preserve">санитарно-защитными зонами предприятий, сооружений и иных объектов; </w:t>
      </w:r>
    </w:p>
    <w:p w:rsidR="005C1BCD" w:rsidRDefault="005C1BCD" w:rsidP="005C1BCD">
      <w:pPr>
        <w:pStyle w:val="Default"/>
        <w:ind w:firstLine="708"/>
        <w:jc w:val="both"/>
        <w:rPr>
          <w:sz w:val="26"/>
          <w:szCs w:val="26"/>
        </w:rPr>
      </w:pPr>
      <w:r>
        <w:rPr>
          <w:sz w:val="26"/>
          <w:szCs w:val="26"/>
        </w:rPr>
        <w:t xml:space="preserve">водоохранными зонами, прибрежными защитными полосами и береговыми полосами водных объектов; </w:t>
      </w:r>
    </w:p>
    <w:p w:rsidR="005C1BCD" w:rsidRDefault="005C1BCD" w:rsidP="005C1BCD">
      <w:pPr>
        <w:pStyle w:val="Default"/>
        <w:ind w:firstLine="708"/>
        <w:jc w:val="both"/>
        <w:rPr>
          <w:sz w:val="26"/>
          <w:szCs w:val="26"/>
        </w:rPr>
      </w:pPr>
      <w:r>
        <w:rPr>
          <w:sz w:val="26"/>
          <w:szCs w:val="26"/>
        </w:rPr>
        <w:t xml:space="preserve">охранными зонами, придорожными и защитными полосами объектов транспортной и инженерной инфраструктур; </w:t>
      </w:r>
    </w:p>
    <w:p w:rsidR="005C1BCD" w:rsidRDefault="005C1BCD" w:rsidP="005C1BCD">
      <w:pPr>
        <w:pStyle w:val="Default"/>
        <w:ind w:firstLine="708"/>
        <w:jc w:val="both"/>
        <w:rPr>
          <w:sz w:val="26"/>
          <w:szCs w:val="26"/>
        </w:rPr>
      </w:pPr>
      <w:r>
        <w:rPr>
          <w:sz w:val="26"/>
          <w:szCs w:val="26"/>
        </w:rPr>
        <w:t xml:space="preserve">зонами санитарной охраны источников питьевого водоснабжения; </w:t>
      </w:r>
    </w:p>
    <w:p w:rsidR="005C1BCD" w:rsidRDefault="005C1BCD" w:rsidP="005C1BCD">
      <w:pPr>
        <w:pStyle w:val="Default"/>
        <w:ind w:firstLine="708"/>
        <w:jc w:val="both"/>
        <w:rPr>
          <w:sz w:val="26"/>
          <w:szCs w:val="26"/>
        </w:rPr>
      </w:pPr>
      <w:r>
        <w:rPr>
          <w:sz w:val="26"/>
          <w:szCs w:val="26"/>
        </w:rPr>
        <w:t xml:space="preserve">защитными зонами объектов культурного наследия (памятников истории и культуры) народов Российской Федерации; </w:t>
      </w:r>
    </w:p>
    <w:p w:rsidR="005C1BCD" w:rsidRDefault="005C1BCD" w:rsidP="005C1BCD">
      <w:pPr>
        <w:pStyle w:val="Default"/>
        <w:ind w:firstLine="708"/>
        <w:jc w:val="both"/>
        <w:rPr>
          <w:sz w:val="26"/>
          <w:szCs w:val="26"/>
        </w:rPr>
      </w:pPr>
      <w:r>
        <w:rPr>
          <w:sz w:val="26"/>
          <w:szCs w:val="26"/>
        </w:rPr>
        <w:t xml:space="preserve">зонами затопления и подтопления; </w:t>
      </w:r>
    </w:p>
    <w:p w:rsidR="005C1BCD" w:rsidRDefault="005C1BCD" w:rsidP="005C1BCD">
      <w:pPr>
        <w:pStyle w:val="Default"/>
        <w:ind w:firstLine="708"/>
        <w:jc w:val="both"/>
        <w:rPr>
          <w:b/>
          <w:bCs/>
          <w:sz w:val="26"/>
          <w:szCs w:val="26"/>
        </w:rPr>
      </w:pPr>
      <w:r>
        <w:rPr>
          <w:sz w:val="26"/>
          <w:szCs w:val="26"/>
        </w:rPr>
        <w:t>иными зонами с особыми условиями использования территории.</w:t>
      </w:r>
    </w:p>
    <w:p w:rsidR="005C1BCD" w:rsidRDefault="005C1BCD" w:rsidP="00CF6A3D">
      <w:pPr>
        <w:pStyle w:val="Default"/>
        <w:ind w:firstLine="708"/>
        <w:rPr>
          <w:b/>
          <w:bCs/>
          <w:sz w:val="26"/>
          <w:szCs w:val="26"/>
        </w:rPr>
      </w:pPr>
    </w:p>
    <w:p w:rsidR="005C1BCD" w:rsidRDefault="005C1BCD" w:rsidP="005C1BCD">
      <w:pPr>
        <w:pStyle w:val="Default"/>
        <w:ind w:firstLine="708"/>
        <w:jc w:val="both"/>
        <w:rPr>
          <w:sz w:val="26"/>
          <w:szCs w:val="26"/>
        </w:rPr>
      </w:pPr>
      <w:r>
        <w:rPr>
          <w:b/>
          <w:bCs/>
          <w:sz w:val="26"/>
          <w:szCs w:val="26"/>
        </w:rPr>
        <w:t xml:space="preserve">5.1. Санитарно-защитные зоны </w:t>
      </w:r>
    </w:p>
    <w:p w:rsidR="005C1BCD" w:rsidRDefault="005C1BCD" w:rsidP="005C1BCD">
      <w:pPr>
        <w:pStyle w:val="Default"/>
        <w:ind w:firstLine="708"/>
        <w:jc w:val="both"/>
        <w:rPr>
          <w:b/>
          <w:bCs/>
          <w:sz w:val="26"/>
          <w:szCs w:val="26"/>
        </w:rPr>
      </w:pPr>
      <w:r>
        <w:rPr>
          <w:sz w:val="26"/>
          <w:szCs w:val="26"/>
        </w:rPr>
        <w:t>В целях обеспечения безопасности населения и в соответствии с Федеральным законом "О санитарно-эпидемиологическом благополучии населения" от 30.03.1999 N 52-ФЗ, вокруг объектов и производств, являющихся источниками воздействия на среду обитания и здоровье человека устанавливается специальная территория с особым режимом использования (далее - санитарно-защитная зона (СЗЗ), размер которой обеспечивает уменьшение воздействия загрязнения на атмосферный воздух (химического, биологического, физического) до значений, установленных гигиеническими нормативами, а для предприятий I и II класса опасности - как до значений, установленных гигиеническими нормативами, так и до величин приемлемого риска для здоровья населения. По своему функциональному назначению санитарно-защитная зона является защитным барьером, обеспечивающим уровень безопасности населения при эксплуатации объекта в штатном режиме.</w:t>
      </w:r>
    </w:p>
    <w:p w:rsidR="005C1BCD" w:rsidRDefault="005C1BCD" w:rsidP="005C1BCD">
      <w:pPr>
        <w:pStyle w:val="Default"/>
        <w:ind w:firstLine="708"/>
        <w:jc w:val="both"/>
        <w:rPr>
          <w:sz w:val="26"/>
          <w:szCs w:val="26"/>
        </w:rPr>
      </w:pPr>
      <w:r>
        <w:rPr>
          <w:sz w:val="26"/>
          <w:szCs w:val="26"/>
        </w:rPr>
        <w:t xml:space="preserve">В соответствии с СанПиН 2.2.1/2.1.1.1200-03 размеры и границы санитарно-защитной зоны определяются в проекте санитарно-защитной зоны. </w:t>
      </w:r>
    </w:p>
    <w:p w:rsidR="005C1BCD" w:rsidRDefault="005C1BCD" w:rsidP="005C1BCD">
      <w:pPr>
        <w:pStyle w:val="Default"/>
        <w:ind w:firstLine="708"/>
        <w:jc w:val="both"/>
        <w:rPr>
          <w:sz w:val="26"/>
          <w:szCs w:val="26"/>
        </w:rPr>
      </w:pPr>
      <w:r>
        <w:rPr>
          <w:sz w:val="26"/>
          <w:szCs w:val="26"/>
        </w:rPr>
        <w:t xml:space="preserve">Границы санитарно-защитной зоны устанавливаются от источников химического, биологического и/или физического воздействия, либо от границы земельного участка, принадлежащего промышленному производству и объекту для ведения хозяйственной деятельности. </w:t>
      </w:r>
    </w:p>
    <w:p w:rsidR="005C1BCD" w:rsidRDefault="005C1BCD" w:rsidP="005C1BCD">
      <w:pPr>
        <w:pStyle w:val="Default"/>
        <w:ind w:firstLine="708"/>
        <w:jc w:val="both"/>
        <w:rPr>
          <w:sz w:val="26"/>
          <w:szCs w:val="26"/>
        </w:rPr>
      </w:pPr>
      <w:r>
        <w:rPr>
          <w:sz w:val="26"/>
          <w:szCs w:val="26"/>
        </w:rPr>
        <w:lastRenderedPageBreak/>
        <w:t xml:space="preserve">В зависимости от характеристики выбросов для промышленного объекта и производства, по которым ведущим для установления санитарно-защитной зоны фактором является химическое загрязнение атмосферного воздуха, размер санитарно-защитной зоны устанавливается от границы промплощадки и/или от источника выбросов загрязняющих веществ. От границы территории промплощадки: </w:t>
      </w:r>
    </w:p>
    <w:p w:rsidR="005C1BCD" w:rsidRDefault="005C1BCD" w:rsidP="005C1BCD">
      <w:pPr>
        <w:pStyle w:val="Default"/>
        <w:ind w:firstLine="708"/>
        <w:jc w:val="both"/>
        <w:rPr>
          <w:sz w:val="26"/>
          <w:szCs w:val="26"/>
        </w:rPr>
      </w:pPr>
      <w:r>
        <w:rPr>
          <w:sz w:val="26"/>
          <w:szCs w:val="26"/>
        </w:rPr>
        <w:t xml:space="preserve">от организованных и неорганизованных источников при наличии технологического оборудования на открытых площадках; </w:t>
      </w:r>
    </w:p>
    <w:p w:rsidR="005C1BCD" w:rsidRDefault="005C1BCD" w:rsidP="005C1BCD">
      <w:pPr>
        <w:pStyle w:val="Default"/>
        <w:ind w:firstLine="708"/>
        <w:jc w:val="both"/>
        <w:rPr>
          <w:sz w:val="26"/>
          <w:szCs w:val="26"/>
        </w:rPr>
      </w:pPr>
      <w:r>
        <w:rPr>
          <w:sz w:val="26"/>
          <w:szCs w:val="26"/>
        </w:rPr>
        <w:t xml:space="preserve">в случае организации производства с источниками, рассредоточенными по территории промплощадки; </w:t>
      </w:r>
    </w:p>
    <w:p w:rsidR="005C1BCD" w:rsidRDefault="005C1BCD" w:rsidP="005C1BCD">
      <w:pPr>
        <w:pStyle w:val="Default"/>
        <w:ind w:firstLine="708"/>
        <w:jc w:val="both"/>
        <w:rPr>
          <w:sz w:val="26"/>
          <w:szCs w:val="26"/>
        </w:rPr>
      </w:pPr>
      <w:r>
        <w:rPr>
          <w:sz w:val="26"/>
          <w:szCs w:val="26"/>
        </w:rPr>
        <w:t xml:space="preserve">при наличии наземных и низких источников, холодных выбросов средней высоты. </w:t>
      </w:r>
    </w:p>
    <w:p w:rsidR="005C1BCD" w:rsidRDefault="005C1BCD" w:rsidP="005C1BCD">
      <w:pPr>
        <w:pStyle w:val="Default"/>
        <w:ind w:firstLine="708"/>
        <w:jc w:val="both"/>
        <w:rPr>
          <w:sz w:val="26"/>
          <w:szCs w:val="26"/>
        </w:rPr>
      </w:pPr>
      <w:r>
        <w:rPr>
          <w:sz w:val="26"/>
          <w:szCs w:val="26"/>
        </w:rPr>
        <w:t xml:space="preserve">От источников выбросов: </w:t>
      </w:r>
    </w:p>
    <w:p w:rsidR="005C1BCD" w:rsidRDefault="005C1BCD" w:rsidP="006836D0">
      <w:pPr>
        <w:pStyle w:val="Default"/>
        <w:ind w:firstLine="708"/>
        <w:jc w:val="both"/>
        <w:rPr>
          <w:b/>
          <w:bCs/>
          <w:sz w:val="26"/>
          <w:szCs w:val="26"/>
        </w:rPr>
      </w:pPr>
      <w:r>
        <w:rPr>
          <w:sz w:val="26"/>
          <w:szCs w:val="26"/>
        </w:rPr>
        <w:t>при наличии высоких, средних источников нагретых выбросов.</w:t>
      </w:r>
    </w:p>
    <w:p w:rsidR="006836D0" w:rsidRDefault="006836D0" w:rsidP="006836D0">
      <w:pPr>
        <w:pStyle w:val="Default"/>
        <w:ind w:firstLine="708"/>
        <w:jc w:val="both"/>
        <w:rPr>
          <w:sz w:val="26"/>
          <w:szCs w:val="26"/>
        </w:rPr>
      </w:pPr>
      <w:r>
        <w:rPr>
          <w:sz w:val="26"/>
          <w:szCs w:val="26"/>
        </w:rPr>
        <w:t xml:space="preserve">По санитарной классификации предприятия, сооружения и иные объекты подразделяются на 5 классов опасности: </w:t>
      </w:r>
    </w:p>
    <w:p w:rsidR="006836D0" w:rsidRDefault="006836D0" w:rsidP="006836D0">
      <w:pPr>
        <w:pStyle w:val="Default"/>
        <w:ind w:firstLine="708"/>
        <w:jc w:val="both"/>
        <w:rPr>
          <w:sz w:val="26"/>
          <w:szCs w:val="26"/>
        </w:rPr>
      </w:pPr>
      <w:r>
        <w:rPr>
          <w:sz w:val="26"/>
          <w:szCs w:val="26"/>
        </w:rPr>
        <w:t xml:space="preserve">класс I – санитарно-защитная зона 1000 м; </w:t>
      </w:r>
    </w:p>
    <w:p w:rsidR="006836D0" w:rsidRDefault="006836D0" w:rsidP="006836D0">
      <w:pPr>
        <w:pStyle w:val="Default"/>
        <w:ind w:firstLine="708"/>
        <w:jc w:val="both"/>
        <w:rPr>
          <w:sz w:val="26"/>
          <w:szCs w:val="26"/>
        </w:rPr>
      </w:pPr>
      <w:r>
        <w:rPr>
          <w:sz w:val="26"/>
          <w:szCs w:val="26"/>
        </w:rPr>
        <w:t xml:space="preserve">класс II – санитарно-защитная зона 500 м; </w:t>
      </w:r>
    </w:p>
    <w:p w:rsidR="006836D0" w:rsidRDefault="006836D0" w:rsidP="006836D0">
      <w:pPr>
        <w:pStyle w:val="Default"/>
        <w:ind w:firstLine="708"/>
        <w:jc w:val="both"/>
        <w:rPr>
          <w:sz w:val="26"/>
          <w:szCs w:val="26"/>
        </w:rPr>
      </w:pPr>
      <w:r>
        <w:rPr>
          <w:sz w:val="26"/>
          <w:szCs w:val="26"/>
        </w:rPr>
        <w:t xml:space="preserve">класс III – санитарно-защитная зона 300 м; </w:t>
      </w:r>
    </w:p>
    <w:p w:rsidR="006836D0" w:rsidRDefault="006836D0" w:rsidP="006836D0">
      <w:pPr>
        <w:pStyle w:val="Default"/>
        <w:ind w:firstLine="708"/>
        <w:jc w:val="both"/>
        <w:rPr>
          <w:sz w:val="26"/>
          <w:szCs w:val="26"/>
        </w:rPr>
      </w:pPr>
      <w:r>
        <w:rPr>
          <w:sz w:val="26"/>
          <w:szCs w:val="26"/>
        </w:rPr>
        <w:t xml:space="preserve">класс IV – санитарно-защитная зона 100 м; </w:t>
      </w:r>
    </w:p>
    <w:p w:rsidR="006836D0" w:rsidRDefault="006836D0" w:rsidP="006836D0">
      <w:pPr>
        <w:pStyle w:val="Default"/>
        <w:ind w:firstLine="708"/>
        <w:jc w:val="both"/>
        <w:rPr>
          <w:sz w:val="26"/>
          <w:szCs w:val="26"/>
        </w:rPr>
      </w:pPr>
      <w:r>
        <w:rPr>
          <w:sz w:val="26"/>
          <w:szCs w:val="26"/>
        </w:rPr>
        <w:t xml:space="preserve">класс V –санитарно-защитная зона 50 м. </w:t>
      </w:r>
    </w:p>
    <w:p w:rsidR="005C1BCD" w:rsidRDefault="006836D0" w:rsidP="006836D0">
      <w:pPr>
        <w:pStyle w:val="Default"/>
        <w:ind w:firstLine="708"/>
        <w:jc w:val="both"/>
        <w:rPr>
          <w:b/>
          <w:bCs/>
          <w:sz w:val="26"/>
          <w:szCs w:val="26"/>
        </w:rPr>
      </w:pPr>
      <w:r>
        <w:rPr>
          <w:sz w:val="26"/>
          <w:szCs w:val="26"/>
        </w:rPr>
        <w:t>Размеры и границы санитарно-защитной зоны определяются в проекте санитарно-защитной зоны.</w:t>
      </w:r>
    </w:p>
    <w:p w:rsidR="006836D0" w:rsidRDefault="006836D0" w:rsidP="006836D0">
      <w:pPr>
        <w:pStyle w:val="Default"/>
        <w:ind w:firstLine="708"/>
        <w:jc w:val="both"/>
        <w:rPr>
          <w:sz w:val="26"/>
          <w:szCs w:val="26"/>
        </w:rPr>
      </w:pPr>
      <w:r>
        <w:rPr>
          <w:sz w:val="26"/>
          <w:szCs w:val="26"/>
        </w:rPr>
        <w:t xml:space="preserve">Наибольший размер санитарно-защитной зоны в сельском поселении имеют скотомогильники, что не позволяет рационально осваивать новые территории для жилищного строительства. Хотя данные скотомогильники в соответствии с постановлением Кабинета Министров Чувашской Республики от 10.06.20115 № 222 «Об утверждении Порядка ликвидации неиспользуемых скотомогильников (биотермических ям)» ликвидированы, однако размер их санитарно-защитной зоны не пересмотрен в сторону уменьшения. </w:t>
      </w:r>
    </w:p>
    <w:p w:rsidR="005C1BCD" w:rsidRDefault="006836D0" w:rsidP="006836D0">
      <w:pPr>
        <w:pStyle w:val="Default"/>
        <w:ind w:firstLine="708"/>
        <w:jc w:val="both"/>
        <w:rPr>
          <w:b/>
          <w:bCs/>
          <w:sz w:val="26"/>
          <w:szCs w:val="26"/>
        </w:rPr>
      </w:pPr>
      <w:r>
        <w:rPr>
          <w:sz w:val="26"/>
          <w:szCs w:val="26"/>
        </w:rPr>
        <w:t>Установление индивидуальной санитарно-защитной зоны скотомогильника осуществляется решением Роспотребнадзора на основании результатов лабораторно-диагностических исследований проб почвы на наличие возбудителя сибирской язвы, а также результатов химических, бактериологических и паразитологических исследований почвы. После получения постановления Главного государственного санитарного врача Российской Федерации об установлении для скотомогильника индивидуальной санитарно-защитной зоны необходимо выполнить мероприятия, направленные на обустройство санитарно-защитной зоны, после чего в генеральный план вносятся соответствующие изменения, предусматривающие отображение новой (уменьшенной) границы санитарно-защитной зоны скотомогильника. До решения данного вопроса освоение новых территорий, предусмотренных данным генеральным планом, для жилищного строительства не допускается.</w:t>
      </w:r>
    </w:p>
    <w:p w:rsidR="006836D0" w:rsidRDefault="006836D0" w:rsidP="006836D0">
      <w:pPr>
        <w:pStyle w:val="Default"/>
        <w:ind w:firstLine="708"/>
        <w:jc w:val="both"/>
        <w:rPr>
          <w:sz w:val="26"/>
          <w:szCs w:val="26"/>
        </w:rPr>
      </w:pPr>
      <w:r>
        <w:rPr>
          <w:sz w:val="26"/>
          <w:szCs w:val="26"/>
        </w:rPr>
        <w:t xml:space="preserve">В санитарно-защитной зоне не допускается размещать: </w:t>
      </w:r>
    </w:p>
    <w:p w:rsidR="006836D0" w:rsidRDefault="006836D0" w:rsidP="006836D0">
      <w:pPr>
        <w:pStyle w:val="Default"/>
        <w:jc w:val="both"/>
        <w:rPr>
          <w:sz w:val="26"/>
          <w:szCs w:val="26"/>
        </w:rPr>
      </w:pPr>
      <w:r>
        <w:rPr>
          <w:sz w:val="26"/>
          <w:szCs w:val="26"/>
        </w:rPr>
        <w:t xml:space="preserve">жилую застройку, включая отдельные жилые дома, ландшафтно-рекреационные зоны, зоны отдыха, территории курортов, санаториев и домов отдыха, территорий </w:t>
      </w:r>
      <w:r>
        <w:rPr>
          <w:sz w:val="26"/>
          <w:szCs w:val="26"/>
        </w:rPr>
        <w:lastRenderedPageBreak/>
        <w:t xml:space="preserve">садоводческих товариществ и коттеджной застройки, коллективных или индивидуальных садово-огородных участков, а также других территорий с нормируемыми показателями качества среды обитания; </w:t>
      </w:r>
    </w:p>
    <w:p w:rsidR="005C1BCD" w:rsidRDefault="006836D0" w:rsidP="006836D0">
      <w:pPr>
        <w:pStyle w:val="Default"/>
        <w:ind w:firstLine="708"/>
        <w:jc w:val="both"/>
        <w:rPr>
          <w:sz w:val="26"/>
          <w:szCs w:val="26"/>
        </w:rPr>
      </w:pPr>
      <w:r>
        <w:rPr>
          <w:sz w:val="26"/>
          <w:szCs w:val="26"/>
        </w:rPr>
        <w:t>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rsidR="006836D0" w:rsidRDefault="006836D0" w:rsidP="006836D0">
      <w:pPr>
        <w:pStyle w:val="Default"/>
        <w:ind w:firstLine="708"/>
        <w:jc w:val="both"/>
        <w:rPr>
          <w:sz w:val="26"/>
          <w:szCs w:val="26"/>
        </w:rPr>
      </w:pPr>
      <w:r>
        <w:rPr>
          <w:sz w:val="26"/>
          <w:szCs w:val="26"/>
        </w:rPr>
        <w:t xml:space="preserve">В санитарно-защитной зоне и на территории объектов других отраслей промышленности не допускается 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 </w:t>
      </w:r>
    </w:p>
    <w:p w:rsidR="006836D0" w:rsidRDefault="006836D0" w:rsidP="006836D0">
      <w:pPr>
        <w:pStyle w:val="Default"/>
        <w:ind w:firstLine="708"/>
        <w:jc w:val="both"/>
        <w:rPr>
          <w:b/>
          <w:bCs/>
          <w:sz w:val="26"/>
          <w:szCs w:val="26"/>
        </w:rPr>
      </w:pPr>
      <w:r>
        <w:rPr>
          <w:sz w:val="26"/>
          <w:szCs w:val="26"/>
        </w:rPr>
        <w:t>Допускается размещать в границах санитарно-защитной зоны промышленного объекта или производства здания и сооружения для обслуживания работников указанного объекта и для обеспечения деятельности промышленного объекта (производства): нежилые помещения для дежурного аварийного персонала, помещения для пребывания работающих по вахтовому методу (не более двух недель), здания управления, конструкторские бюро, здания административного назначения, научно-исследовательские лаборатории, поликлиники, спортивно-оздоровительные сооружения закрытого типа, бани, прачечные, объекты торговли и общественного питания, мотели, гостиницы, гаражи, площадки и сооружения для хранения общественного и индивидуального транспорта, пожарные депо, местные и транзитные коммуникации, ЛЭП, электроподстанции, нефте- и газопроводы, артезианские скважины для технического водоснабжения, водоохлаждающие сооружения для подготовки технической воды, канализационные насосные станции, сооружения оборотного водоснабжения, автозаправочные станции, станции технического обслуживания автомобилей.</w:t>
      </w:r>
    </w:p>
    <w:p w:rsidR="005C1BCD" w:rsidRDefault="005C1BCD" w:rsidP="006836D0">
      <w:pPr>
        <w:pStyle w:val="Default"/>
        <w:ind w:firstLine="708"/>
        <w:jc w:val="both"/>
        <w:rPr>
          <w:b/>
          <w:bCs/>
          <w:sz w:val="26"/>
          <w:szCs w:val="26"/>
        </w:rPr>
      </w:pPr>
    </w:p>
    <w:p w:rsidR="006836D0" w:rsidRDefault="006836D0" w:rsidP="006836D0">
      <w:pPr>
        <w:pStyle w:val="Default"/>
        <w:ind w:firstLine="708"/>
        <w:jc w:val="both"/>
        <w:rPr>
          <w:sz w:val="26"/>
          <w:szCs w:val="26"/>
        </w:rPr>
      </w:pPr>
      <w:r>
        <w:rPr>
          <w:b/>
          <w:bCs/>
          <w:sz w:val="26"/>
          <w:szCs w:val="26"/>
        </w:rPr>
        <w:t xml:space="preserve">5.2. Водоохранные зоны, прибрежные защитные полосы и береговые полосы </w:t>
      </w:r>
    </w:p>
    <w:p w:rsidR="006836D0" w:rsidRDefault="006836D0" w:rsidP="006836D0">
      <w:pPr>
        <w:pStyle w:val="Default"/>
        <w:jc w:val="both"/>
        <w:rPr>
          <w:b/>
          <w:bCs/>
          <w:sz w:val="26"/>
          <w:szCs w:val="26"/>
        </w:rPr>
      </w:pPr>
    </w:p>
    <w:p w:rsidR="006836D0" w:rsidRDefault="006836D0" w:rsidP="006836D0">
      <w:pPr>
        <w:pStyle w:val="Default"/>
        <w:ind w:firstLine="708"/>
        <w:jc w:val="both"/>
        <w:rPr>
          <w:sz w:val="26"/>
          <w:szCs w:val="26"/>
        </w:rPr>
      </w:pPr>
      <w:r>
        <w:rPr>
          <w:b/>
          <w:bCs/>
          <w:sz w:val="26"/>
          <w:szCs w:val="26"/>
        </w:rPr>
        <w:t xml:space="preserve">Водоохранными зонами </w:t>
      </w:r>
      <w:r>
        <w:rPr>
          <w:sz w:val="26"/>
          <w:szCs w:val="26"/>
        </w:rPr>
        <w:t xml:space="preserve">являются территории, которые примыкают к береговой линии (границам водного объекта)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 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 За пределами территорий городов и других населенных пунктов ширина водоохранной зоны рек, ручьев, каналов, озер, водохранилищ и ширина их прибрежной защитной полосы устанавливаются от местоположения соответствующей береговой линии (границы водного объекта). </w:t>
      </w:r>
    </w:p>
    <w:p w:rsidR="006836D0" w:rsidRDefault="006836D0" w:rsidP="006836D0">
      <w:pPr>
        <w:pStyle w:val="Default"/>
        <w:ind w:firstLine="708"/>
        <w:jc w:val="both"/>
        <w:rPr>
          <w:sz w:val="26"/>
          <w:szCs w:val="26"/>
        </w:rPr>
      </w:pPr>
      <w:r>
        <w:rPr>
          <w:sz w:val="26"/>
          <w:szCs w:val="26"/>
        </w:rPr>
        <w:lastRenderedPageBreak/>
        <w:t xml:space="preserve">Ширина водоохранной зоны рек или ручьев устанавливается от их истока для рек или ручьев протяженностью: </w:t>
      </w:r>
    </w:p>
    <w:p w:rsidR="005C1BCD" w:rsidRDefault="006836D0" w:rsidP="006836D0">
      <w:pPr>
        <w:pStyle w:val="Default"/>
        <w:ind w:firstLine="708"/>
        <w:jc w:val="both"/>
        <w:rPr>
          <w:b/>
          <w:bCs/>
          <w:sz w:val="26"/>
          <w:szCs w:val="26"/>
        </w:rPr>
      </w:pPr>
      <w:r>
        <w:rPr>
          <w:sz w:val="26"/>
          <w:szCs w:val="26"/>
        </w:rPr>
        <w:t>до десяти километров – в размере пятидесяти метров;</w:t>
      </w:r>
    </w:p>
    <w:p w:rsidR="006836D0" w:rsidRDefault="006836D0" w:rsidP="006836D0">
      <w:pPr>
        <w:pStyle w:val="Default"/>
        <w:ind w:firstLine="708"/>
        <w:jc w:val="both"/>
        <w:rPr>
          <w:sz w:val="26"/>
          <w:szCs w:val="26"/>
        </w:rPr>
      </w:pPr>
      <w:r>
        <w:rPr>
          <w:sz w:val="26"/>
          <w:szCs w:val="26"/>
        </w:rPr>
        <w:t xml:space="preserve">от десяти до пятидесяти километров – в размере ста метров; </w:t>
      </w:r>
    </w:p>
    <w:p w:rsidR="006836D0" w:rsidRDefault="006836D0" w:rsidP="006836D0">
      <w:pPr>
        <w:pStyle w:val="Default"/>
        <w:ind w:firstLine="708"/>
        <w:jc w:val="both"/>
        <w:rPr>
          <w:sz w:val="26"/>
          <w:szCs w:val="26"/>
        </w:rPr>
      </w:pPr>
      <w:r>
        <w:rPr>
          <w:sz w:val="26"/>
          <w:szCs w:val="26"/>
        </w:rPr>
        <w:t xml:space="preserve">от пятидесяти километров и более – в размере двухсот метров. </w:t>
      </w:r>
    </w:p>
    <w:p w:rsidR="006836D0" w:rsidRDefault="006836D0" w:rsidP="006836D0">
      <w:pPr>
        <w:pStyle w:val="Default"/>
        <w:ind w:firstLine="708"/>
        <w:jc w:val="both"/>
        <w:rPr>
          <w:sz w:val="26"/>
          <w:szCs w:val="26"/>
        </w:rPr>
      </w:pPr>
      <w:r>
        <w:rPr>
          <w:sz w:val="26"/>
          <w:szCs w:val="26"/>
        </w:rPr>
        <w:t xml:space="preserve">Для реки, ручья протяженностью менее десяти километров от истока до устья водоохранная зона совпадает с прибрежной защитной полосой. Радиус водоохранной зоны для истоков реки, ручья устанавливается в размере пятидесяти метров. </w:t>
      </w:r>
    </w:p>
    <w:p w:rsidR="00276D59" w:rsidRPr="00276D59" w:rsidRDefault="00276D59" w:rsidP="00276D59">
      <w:pPr>
        <w:pStyle w:val="Default"/>
        <w:ind w:firstLine="708"/>
        <w:jc w:val="both"/>
        <w:rPr>
          <w:b/>
          <w:bCs/>
          <w:color w:val="000000" w:themeColor="text1"/>
          <w:sz w:val="26"/>
          <w:szCs w:val="26"/>
        </w:rPr>
      </w:pPr>
      <w:r w:rsidRPr="00276D59">
        <w:rPr>
          <w:color w:val="000000" w:themeColor="text1"/>
          <w:sz w:val="26"/>
          <w:szCs w:val="26"/>
        </w:rPr>
        <w:t xml:space="preserve">Гидрографическая сеть Тувсинского поселения представлена  водотоками рек, Цивиль и ручьями. </w:t>
      </w:r>
      <w:r>
        <w:rPr>
          <w:sz w:val="26"/>
          <w:szCs w:val="26"/>
        </w:rPr>
        <w:t xml:space="preserve">для которых генеральным планом установлены водоохранные зоны: в размере 50 метров – для рек и ручьев длиной до 10 км. </w:t>
      </w:r>
      <w:r w:rsidRPr="00276D59">
        <w:rPr>
          <w:color w:val="000000" w:themeColor="text1"/>
          <w:sz w:val="26"/>
          <w:szCs w:val="26"/>
        </w:rPr>
        <w:t>Водный режим рек отличается устойчивой, но низкой водностью в летне-осенне-зимнюю межень и высокой – в половодье. Летние ливни и осенние дожди вызывают резкий, но кратковременный подъем воды. Устойчивая межень рек формируется водами подземного питания. Подземное питание по долинам рек очень неравномерно, что объясняется геолого-тектоническими условиями частных водосборов.</w:t>
      </w:r>
    </w:p>
    <w:p w:rsidR="006836D0" w:rsidRDefault="006836D0" w:rsidP="006836D0">
      <w:pPr>
        <w:pStyle w:val="Default"/>
        <w:ind w:firstLine="708"/>
        <w:jc w:val="both"/>
        <w:rPr>
          <w:sz w:val="26"/>
          <w:szCs w:val="26"/>
        </w:rPr>
      </w:pPr>
      <w:r>
        <w:rPr>
          <w:sz w:val="26"/>
          <w:szCs w:val="26"/>
        </w:rPr>
        <w:t xml:space="preserve">В границах водоохранных зон запрещаются: </w:t>
      </w:r>
    </w:p>
    <w:p w:rsidR="006836D0" w:rsidRDefault="006836D0" w:rsidP="006836D0">
      <w:pPr>
        <w:pStyle w:val="Default"/>
        <w:ind w:firstLine="708"/>
        <w:jc w:val="both"/>
        <w:rPr>
          <w:sz w:val="26"/>
          <w:szCs w:val="26"/>
        </w:rPr>
      </w:pPr>
      <w:r>
        <w:rPr>
          <w:sz w:val="26"/>
          <w:szCs w:val="26"/>
        </w:rPr>
        <w:t xml:space="preserve">использование сточных вод в целях регулирования плодородия почв; </w:t>
      </w:r>
    </w:p>
    <w:p w:rsidR="006836D0" w:rsidRDefault="006836D0" w:rsidP="006836D0">
      <w:pPr>
        <w:pStyle w:val="Default"/>
        <w:ind w:firstLine="708"/>
        <w:jc w:val="both"/>
        <w:rPr>
          <w:sz w:val="26"/>
          <w:szCs w:val="26"/>
        </w:rPr>
      </w:pPr>
      <w:r>
        <w:rPr>
          <w:sz w:val="26"/>
          <w:szCs w:val="26"/>
        </w:rPr>
        <w:t xml:space="preserve">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 </w:t>
      </w:r>
    </w:p>
    <w:p w:rsidR="006836D0" w:rsidRDefault="006836D0" w:rsidP="006836D0">
      <w:pPr>
        <w:pStyle w:val="Default"/>
        <w:ind w:firstLine="708"/>
        <w:jc w:val="both"/>
        <w:rPr>
          <w:sz w:val="26"/>
          <w:szCs w:val="26"/>
        </w:rPr>
      </w:pPr>
      <w:r>
        <w:rPr>
          <w:sz w:val="26"/>
          <w:szCs w:val="26"/>
        </w:rPr>
        <w:t xml:space="preserve">осуществление авиационных мер по борьбе с вредными организмами; </w:t>
      </w:r>
    </w:p>
    <w:p w:rsidR="006836D0" w:rsidRDefault="006836D0" w:rsidP="006836D0">
      <w:pPr>
        <w:pStyle w:val="Default"/>
        <w:ind w:firstLine="708"/>
        <w:jc w:val="both"/>
        <w:rPr>
          <w:sz w:val="26"/>
          <w:szCs w:val="26"/>
        </w:rPr>
      </w:pPr>
      <w:r>
        <w:rPr>
          <w:sz w:val="26"/>
          <w:szCs w:val="26"/>
        </w:rPr>
        <w:t xml:space="preserve">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 </w:t>
      </w:r>
    </w:p>
    <w:p w:rsidR="002C2DCA" w:rsidRDefault="006836D0" w:rsidP="006836D0">
      <w:pPr>
        <w:pStyle w:val="Default"/>
        <w:ind w:firstLine="708"/>
        <w:jc w:val="both"/>
        <w:rPr>
          <w:b/>
          <w:bCs/>
          <w:sz w:val="26"/>
          <w:szCs w:val="26"/>
        </w:rPr>
      </w:pPr>
      <w:r>
        <w:rPr>
          <w:sz w:val="26"/>
          <w:szCs w:val="26"/>
        </w:rPr>
        <w:t>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настоящего Кодекса),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rsidR="00276D59" w:rsidRPr="00276D59" w:rsidRDefault="00276D59" w:rsidP="00276D59">
      <w:pPr>
        <w:pStyle w:val="Default"/>
        <w:ind w:firstLine="708"/>
        <w:jc w:val="both"/>
        <w:rPr>
          <w:color w:val="000000" w:themeColor="text1"/>
          <w:sz w:val="26"/>
          <w:szCs w:val="26"/>
        </w:rPr>
      </w:pPr>
      <w:r w:rsidRPr="00276D59">
        <w:rPr>
          <w:color w:val="000000" w:themeColor="text1"/>
          <w:sz w:val="26"/>
          <w:szCs w:val="26"/>
        </w:rPr>
        <w:t xml:space="preserve">размещение специализированных хранилищ пестицидов и агрохимикатов, применение пестицидов и агрохимикатов; </w:t>
      </w:r>
    </w:p>
    <w:p w:rsidR="00276D59" w:rsidRPr="00276D59" w:rsidRDefault="00276D59" w:rsidP="00276D59">
      <w:pPr>
        <w:pStyle w:val="Default"/>
        <w:ind w:firstLine="708"/>
        <w:jc w:val="both"/>
        <w:rPr>
          <w:color w:val="000000" w:themeColor="text1"/>
          <w:sz w:val="26"/>
          <w:szCs w:val="26"/>
        </w:rPr>
      </w:pPr>
      <w:r w:rsidRPr="00276D59">
        <w:rPr>
          <w:color w:val="000000" w:themeColor="text1"/>
          <w:sz w:val="26"/>
          <w:szCs w:val="26"/>
        </w:rPr>
        <w:t xml:space="preserve">сброс сточных, в том числе дренажных, вод; </w:t>
      </w:r>
    </w:p>
    <w:p w:rsidR="002C2DCA" w:rsidRPr="00276D59" w:rsidRDefault="00276D59" w:rsidP="00276D59">
      <w:pPr>
        <w:pStyle w:val="Default"/>
        <w:ind w:firstLine="708"/>
        <w:jc w:val="both"/>
        <w:rPr>
          <w:b/>
          <w:bCs/>
          <w:color w:val="000000" w:themeColor="text1"/>
          <w:sz w:val="26"/>
          <w:szCs w:val="26"/>
        </w:rPr>
      </w:pPr>
      <w:r w:rsidRPr="00276D59">
        <w:rPr>
          <w:color w:val="000000" w:themeColor="text1"/>
          <w:sz w:val="26"/>
          <w:szCs w:val="26"/>
        </w:rPr>
        <w:t>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w:t>
      </w:r>
    </w:p>
    <w:p w:rsidR="00276D59" w:rsidRDefault="00276D59" w:rsidP="00276D59">
      <w:pPr>
        <w:pStyle w:val="Default"/>
        <w:ind w:firstLine="708"/>
        <w:jc w:val="both"/>
        <w:rPr>
          <w:sz w:val="26"/>
          <w:szCs w:val="26"/>
        </w:rPr>
      </w:pPr>
      <w:r>
        <w:rPr>
          <w:sz w:val="26"/>
          <w:szCs w:val="26"/>
        </w:rPr>
        <w:t xml:space="preserve">В границах водоохранных зон допускаются проектирование, строительство, реконструкция, ввод в эксплуатацию, эксплуатация хозяйственных и иных объектов </w:t>
      </w:r>
      <w:r>
        <w:rPr>
          <w:sz w:val="26"/>
          <w:szCs w:val="26"/>
        </w:rPr>
        <w:lastRenderedPageBreak/>
        <w:t xml:space="preserve">при условии оборудования таких объектов сооружениями, обеспечивающими охрану водных объектов от загрязнения, засорения, заиления и истощения вод. </w:t>
      </w:r>
    </w:p>
    <w:p w:rsidR="00276D59" w:rsidRDefault="00276D59" w:rsidP="00276D59">
      <w:pPr>
        <w:pStyle w:val="Default"/>
        <w:ind w:firstLine="708"/>
        <w:jc w:val="both"/>
        <w:rPr>
          <w:sz w:val="26"/>
          <w:szCs w:val="26"/>
        </w:rPr>
      </w:pPr>
      <w:r>
        <w:rPr>
          <w:sz w:val="26"/>
          <w:szCs w:val="26"/>
        </w:rPr>
        <w:t xml:space="preserve">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Под сооружениями, обеспечивающими охрану водных объектов от загрязнения, засорения, заиления и истощения вод, понимаются: </w:t>
      </w:r>
    </w:p>
    <w:p w:rsidR="00276D59" w:rsidRDefault="00276D59" w:rsidP="00276D59">
      <w:pPr>
        <w:pStyle w:val="Default"/>
        <w:ind w:firstLine="708"/>
        <w:jc w:val="both"/>
        <w:rPr>
          <w:sz w:val="26"/>
          <w:szCs w:val="26"/>
        </w:rPr>
      </w:pPr>
      <w:r>
        <w:rPr>
          <w:sz w:val="26"/>
          <w:szCs w:val="26"/>
        </w:rPr>
        <w:t xml:space="preserve">централизованные системы водоотведения (канализации), централизованные ливневые системы водоотведения; </w:t>
      </w:r>
    </w:p>
    <w:p w:rsidR="00276D59" w:rsidRDefault="00276D59" w:rsidP="00276D59">
      <w:pPr>
        <w:pStyle w:val="Default"/>
        <w:ind w:firstLine="708"/>
        <w:jc w:val="both"/>
        <w:rPr>
          <w:sz w:val="26"/>
          <w:szCs w:val="26"/>
        </w:rPr>
      </w:pPr>
      <w:r>
        <w:rPr>
          <w:sz w:val="26"/>
          <w:szCs w:val="26"/>
        </w:rPr>
        <w:t xml:space="preserve">сооружения и системы для отведения (сброса) сточных вод в централизованные системы водоотведения; </w:t>
      </w:r>
    </w:p>
    <w:p w:rsidR="00276D59" w:rsidRDefault="00276D59" w:rsidP="00276D59">
      <w:pPr>
        <w:pStyle w:val="Default"/>
        <w:ind w:firstLine="708"/>
        <w:jc w:val="both"/>
        <w:rPr>
          <w:sz w:val="26"/>
          <w:szCs w:val="26"/>
        </w:rPr>
      </w:pPr>
      <w:r>
        <w:rPr>
          <w:sz w:val="26"/>
          <w:szCs w:val="26"/>
        </w:rPr>
        <w:t xml:space="preserve">локальные очистные сооружения для очистки сточных вод (в том числе дождевых, талых, инфильтрационных, поливомоечных и дренажных вод); </w:t>
      </w:r>
    </w:p>
    <w:p w:rsidR="00276D59" w:rsidRDefault="00276D59" w:rsidP="00276D59">
      <w:pPr>
        <w:pStyle w:val="Default"/>
        <w:ind w:firstLine="708"/>
        <w:jc w:val="both"/>
        <w:rPr>
          <w:sz w:val="26"/>
          <w:szCs w:val="26"/>
        </w:rPr>
      </w:pPr>
      <w:r>
        <w:rPr>
          <w:sz w:val="26"/>
          <w:szCs w:val="26"/>
        </w:rPr>
        <w:t xml:space="preserve">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 </w:t>
      </w:r>
    </w:p>
    <w:p w:rsidR="00276D59" w:rsidRDefault="00276D59" w:rsidP="00276D59">
      <w:pPr>
        <w:pStyle w:val="Default"/>
        <w:ind w:firstLine="708"/>
        <w:jc w:val="both"/>
        <w:rPr>
          <w:sz w:val="26"/>
          <w:szCs w:val="26"/>
        </w:rPr>
      </w:pPr>
      <w:r>
        <w:rPr>
          <w:sz w:val="26"/>
          <w:szCs w:val="26"/>
        </w:rPr>
        <w:t xml:space="preserve">В пределах водоохранных зон выделяются </w:t>
      </w:r>
      <w:r>
        <w:rPr>
          <w:b/>
          <w:bCs/>
          <w:sz w:val="26"/>
          <w:szCs w:val="26"/>
        </w:rPr>
        <w:t>прибрежные защитные полосы</w:t>
      </w:r>
      <w:r>
        <w:rPr>
          <w:sz w:val="26"/>
          <w:szCs w:val="26"/>
        </w:rPr>
        <w:t xml:space="preserve">, шириной 30 м при обратном или нулевом уклоне берега, 40 м для уклона до трех градусов и 50 м при уклоне три и более градуса. В пределах прибрежных защитных полос устанавливаются дополнительные ограничения хозяйственной деятельности: </w:t>
      </w:r>
    </w:p>
    <w:p w:rsidR="00276D59" w:rsidRDefault="00276D59" w:rsidP="00276D59">
      <w:pPr>
        <w:pStyle w:val="Default"/>
        <w:ind w:firstLine="708"/>
        <w:jc w:val="both"/>
        <w:rPr>
          <w:sz w:val="26"/>
          <w:szCs w:val="26"/>
        </w:rPr>
      </w:pPr>
      <w:r>
        <w:rPr>
          <w:sz w:val="26"/>
          <w:szCs w:val="26"/>
        </w:rPr>
        <w:t xml:space="preserve">распашка земель; </w:t>
      </w:r>
    </w:p>
    <w:p w:rsidR="00276D59" w:rsidRDefault="00276D59" w:rsidP="00276D59">
      <w:pPr>
        <w:pStyle w:val="Default"/>
        <w:ind w:firstLine="708"/>
        <w:jc w:val="both"/>
        <w:rPr>
          <w:sz w:val="26"/>
          <w:szCs w:val="26"/>
        </w:rPr>
      </w:pPr>
      <w:r>
        <w:rPr>
          <w:sz w:val="26"/>
          <w:szCs w:val="26"/>
        </w:rPr>
        <w:t xml:space="preserve">размещение отвалов размываемых грунтов; </w:t>
      </w:r>
    </w:p>
    <w:p w:rsidR="00252BF1" w:rsidRDefault="00276D59" w:rsidP="00276D59">
      <w:pPr>
        <w:pStyle w:val="Default"/>
        <w:ind w:firstLine="708"/>
        <w:jc w:val="both"/>
        <w:rPr>
          <w:b/>
          <w:bCs/>
          <w:sz w:val="26"/>
          <w:szCs w:val="26"/>
        </w:rPr>
      </w:pPr>
      <w:r>
        <w:rPr>
          <w:sz w:val="26"/>
          <w:szCs w:val="26"/>
        </w:rPr>
        <w:t>выпас сельскохозяйственных животных и организация для них летних лагерей, ванн.</w:t>
      </w:r>
    </w:p>
    <w:p w:rsidR="00276D59" w:rsidRDefault="00276D59" w:rsidP="00276D59">
      <w:pPr>
        <w:pStyle w:val="Default"/>
        <w:ind w:firstLine="708"/>
        <w:jc w:val="both"/>
        <w:rPr>
          <w:sz w:val="26"/>
          <w:szCs w:val="26"/>
        </w:rPr>
      </w:pPr>
      <w:r>
        <w:rPr>
          <w:sz w:val="26"/>
          <w:szCs w:val="26"/>
        </w:rPr>
        <w:t xml:space="preserve">Поверхностные водные объекты, находящиеся в государственной или муниципальной собственности, являются водными объектами общего пользования, то есть общедоступными водными объектами. Каждый гражданин вправе иметь доступ к водным объектам общего пользования и бесплатно использовать их для личных и бытовых нужд. </w:t>
      </w:r>
    </w:p>
    <w:p w:rsidR="00252BF1" w:rsidRDefault="00276D59" w:rsidP="00276D59">
      <w:pPr>
        <w:pStyle w:val="Default"/>
        <w:ind w:firstLine="708"/>
        <w:jc w:val="both"/>
        <w:rPr>
          <w:b/>
          <w:bCs/>
          <w:sz w:val="26"/>
          <w:szCs w:val="26"/>
        </w:rPr>
      </w:pPr>
      <w:r>
        <w:rPr>
          <w:b/>
          <w:bCs/>
          <w:sz w:val="26"/>
          <w:szCs w:val="26"/>
        </w:rPr>
        <w:t xml:space="preserve">Береговая полоса </w:t>
      </w:r>
      <w:r>
        <w:rPr>
          <w:sz w:val="26"/>
          <w:szCs w:val="26"/>
        </w:rPr>
        <w:t>(полоса земли вдоль береговой линии водного объекта общего пользования) предназначается для общего пользования. Ширина береговой полосы водных объектов общего пользования составляет двадцать метров, за исключением береговой полосы каналов, а также рек и ручьев, протяженность</w:t>
      </w:r>
      <w:r w:rsidRPr="00276D59">
        <w:rPr>
          <w:sz w:val="26"/>
          <w:szCs w:val="26"/>
        </w:rPr>
        <w:t xml:space="preserve"> </w:t>
      </w:r>
      <w:r>
        <w:rPr>
          <w:sz w:val="26"/>
          <w:szCs w:val="26"/>
        </w:rPr>
        <w:t>которых от истока до устья не более чем десять километров. Ширина береговой полосы каналов, а также рек и ручьев, протяженность которых от истока до устья не более чем десять километров, составляет пять метров. Каждый гражданин вправе пользоваться (без использования механических транспортных средств) береговой полосой водных объектов общего пользования для передвижения и пребывания около них, в том числе для осуществления любительского и спортивного рыболовства и причаливания плавучих средств.</w:t>
      </w:r>
    </w:p>
    <w:p w:rsidR="00252BF1" w:rsidRDefault="00252BF1" w:rsidP="00CF6A3D">
      <w:pPr>
        <w:pStyle w:val="Default"/>
        <w:ind w:firstLine="708"/>
        <w:rPr>
          <w:b/>
          <w:bCs/>
          <w:sz w:val="26"/>
          <w:szCs w:val="26"/>
        </w:rPr>
      </w:pPr>
    </w:p>
    <w:p w:rsidR="005A1836" w:rsidRDefault="005A1836" w:rsidP="005A1836">
      <w:pPr>
        <w:pStyle w:val="Default"/>
        <w:ind w:firstLine="708"/>
        <w:jc w:val="both"/>
        <w:rPr>
          <w:sz w:val="26"/>
          <w:szCs w:val="26"/>
        </w:rPr>
      </w:pPr>
      <w:r>
        <w:rPr>
          <w:b/>
          <w:bCs/>
          <w:sz w:val="26"/>
          <w:szCs w:val="26"/>
        </w:rPr>
        <w:lastRenderedPageBreak/>
        <w:t xml:space="preserve">5.3. Охранные зоны и придорожные полосы объектов транспортной и инженерной инфраструктур </w:t>
      </w:r>
    </w:p>
    <w:p w:rsidR="005A1836" w:rsidRDefault="005A1836" w:rsidP="005A1836">
      <w:pPr>
        <w:pStyle w:val="Default"/>
        <w:jc w:val="both"/>
        <w:rPr>
          <w:sz w:val="26"/>
          <w:szCs w:val="26"/>
        </w:rPr>
      </w:pPr>
    </w:p>
    <w:p w:rsidR="005A1836" w:rsidRDefault="005A1836" w:rsidP="005A1836">
      <w:pPr>
        <w:pStyle w:val="Default"/>
        <w:ind w:firstLine="708"/>
        <w:jc w:val="both"/>
        <w:rPr>
          <w:sz w:val="26"/>
          <w:szCs w:val="26"/>
        </w:rPr>
      </w:pPr>
      <w:r>
        <w:rPr>
          <w:sz w:val="26"/>
          <w:szCs w:val="26"/>
        </w:rPr>
        <w:t xml:space="preserve">Охранные зоны устанавливаются в целях защиты жизни и здоровья граждан, обеспечения безопасной эксплуатации объектов транспорта, связи, энергетики, объектов обороны страны и безопасности государства; </w:t>
      </w:r>
    </w:p>
    <w:p w:rsidR="005A1836" w:rsidRDefault="005A1836" w:rsidP="005A1836">
      <w:pPr>
        <w:pStyle w:val="Default"/>
        <w:jc w:val="both"/>
        <w:rPr>
          <w:b/>
          <w:bCs/>
          <w:i/>
          <w:iCs/>
          <w:sz w:val="26"/>
          <w:szCs w:val="26"/>
        </w:rPr>
      </w:pPr>
    </w:p>
    <w:p w:rsidR="005A1836" w:rsidRDefault="005A1836" w:rsidP="005A1836">
      <w:pPr>
        <w:pStyle w:val="Default"/>
        <w:ind w:firstLine="708"/>
        <w:jc w:val="both"/>
        <w:rPr>
          <w:sz w:val="26"/>
          <w:szCs w:val="26"/>
        </w:rPr>
      </w:pPr>
      <w:r>
        <w:rPr>
          <w:b/>
          <w:bCs/>
          <w:i/>
          <w:iCs/>
          <w:sz w:val="26"/>
          <w:szCs w:val="26"/>
        </w:rPr>
        <w:t xml:space="preserve">5.3.1. Автомобильные дороги </w:t>
      </w:r>
    </w:p>
    <w:p w:rsidR="005A1836" w:rsidRDefault="005A1836" w:rsidP="005A1836">
      <w:pPr>
        <w:pStyle w:val="Default"/>
        <w:jc w:val="both"/>
        <w:rPr>
          <w:sz w:val="26"/>
          <w:szCs w:val="26"/>
        </w:rPr>
      </w:pPr>
    </w:p>
    <w:p w:rsidR="005A1836" w:rsidRDefault="005A1836" w:rsidP="005A1836">
      <w:pPr>
        <w:pStyle w:val="Default"/>
        <w:ind w:firstLine="708"/>
        <w:jc w:val="both"/>
        <w:rPr>
          <w:sz w:val="26"/>
          <w:szCs w:val="26"/>
        </w:rPr>
      </w:pPr>
      <w:r>
        <w:rPr>
          <w:sz w:val="26"/>
          <w:szCs w:val="26"/>
        </w:rPr>
        <w:t xml:space="preserve">Границы полосы отвода автомобильной дороги определяются на основании документации по планировке территории. В границах полосы отвода автомобильной дороги, запрещаются: </w:t>
      </w:r>
    </w:p>
    <w:p w:rsidR="005A1836" w:rsidRDefault="005A1836" w:rsidP="005A1836">
      <w:pPr>
        <w:pStyle w:val="Default"/>
        <w:ind w:firstLine="708"/>
        <w:jc w:val="both"/>
        <w:rPr>
          <w:sz w:val="26"/>
          <w:szCs w:val="26"/>
        </w:rPr>
      </w:pPr>
      <w:r>
        <w:rPr>
          <w:sz w:val="26"/>
          <w:szCs w:val="26"/>
        </w:rPr>
        <w:t xml:space="preserve">выполнение работ, не связанных со строительством, с реконструкцией, капитальным ремонтом, ремонтом и содержанием автомобильной дороги, а также с размещением объектов дорожного сервиса; </w:t>
      </w:r>
    </w:p>
    <w:p w:rsidR="005A1836" w:rsidRDefault="005A1836" w:rsidP="005A1836">
      <w:pPr>
        <w:pStyle w:val="Default"/>
        <w:ind w:firstLine="708"/>
        <w:jc w:val="both"/>
        <w:rPr>
          <w:sz w:val="26"/>
          <w:szCs w:val="26"/>
        </w:rPr>
      </w:pPr>
      <w:r>
        <w:rPr>
          <w:sz w:val="26"/>
          <w:szCs w:val="26"/>
        </w:rPr>
        <w:t xml:space="preserve">размещение зданий, строений, сооружений и других объектов, не предназначенных для обслуживания автомобильной дороги, ее строительства, реконструкции, капитального ремонта, ремонта и содержания и не относящихся к объектам дорожного сервиса; </w:t>
      </w:r>
    </w:p>
    <w:p w:rsidR="005A1836" w:rsidRDefault="005A1836" w:rsidP="005A1836">
      <w:pPr>
        <w:pStyle w:val="Default"/>
        <w:ind w:firstLine="708"/>
        <w:jc w:val="both"/>
        <w:rPr>
          <w:sz w:val="26"/>
          <w:szCs w:val="26"/>
        </w:rPr>
      </w:pPr>
      <w:r>
        <w:rPr>
          <w:sz w:val="26"/>
          <w:szCs w:val="26"/>
        </w:rPr>
        <w:t xml:space="preserve">распашка земельных участков, покос травы, осуществление рубок и повреждение лесных насаждений и иных многолетних насаждений, снятие дерна и выемка грунта, за исключением работ по содержанию полосы отвода автомобильной дороги или ремонту автомобильной дороги, ее участков; </w:t>
      </w:r>
    </w:p>
    <w:p w:rsidR="005A1836" w:rsidRDefault="005A1836" w:rsidP="005A1836">
      <w:pPr>
        <w:pStyle w:val="Default"/>
        <w:ind w:firstLine="708"/>
        <w:jc w:val="both"/>
        <w:rPr>
          <w:sz w:val="26"/>
          <w:szCs w:val="26"/>
        </w:rPr>
      </w:pPr>
      <w:r>
        <w:rPr>
          <w:sz w:val="26"/>
          <w:szCs w:val="26"/>
        </w:rPr>
        <w:t xml:space="preserve">выпас животных, а также их прогон через автомобильные дороги вне специально установленных мест, согласованных с владельцами автомобильных дорог; </w:t>
      </w:r>
    </w:p>
    <w:p w:rsidR="005A1836" w:rsidRDefault="005A1836" w:rsidP="005A1836">
      <w:pPr>
        <w:pStyle w:val="Default"/>
        <w:jc w:val="both"/>
        <w:rPr>
          <w:sz w:val="26"/>
          <w:szCs w:val="26"/>
        </w:rPr>
      </w:pPr>
      <w:r>
        <w:rPr>
          <w:sz w:val="26"/>
          <w:szCs w:val="26"/>
        </w:rPr>
        <w:t xml:space="preserve">установка рекламных конструкций, не соответствующих требованиям технических регламентов и (или) нормативным правовым актам о безопасности дорожного движения; </w:t>
      </w:r>
    </w:p>
    <w:p w:rsidR="00252BF1" w:rsidRDefault="005A1836" w:rsidP="005A1836">
      <w:pPr>
        <w:pStyle w:val="Default"/>
        <w:ind w:firstLine="708"/>
        <w:jc w:val="both"/>
        <w:rPr>
          <w:b/>
          <w:bCs/>
          <w:sz w:val="26"/>
          <w:szCs w:val="26"/>
        </w:rPr>
      </w:pPr>
      <w:r>
        <w:rPr>
          <w:sz w:val="26"/>
          <w:szCs w:val="26"/>
        </w:rPr>
        <w:t>установка информационных щитов и указателей, не имеющих отношения к обеспечению безопасности дорожного движения или осуществлению дорожной деятельности.</w:t>
      </w:r>
    </w:p>
    <w:p w:rsidR="00252BF1" w:rsidRDefault="005A1836" w:rsidP="005A1836">
      <w:pPr>
        <w:pStyle w:val="Default"/>
        <w:ind w:firstLine="708"/>
        <w:jc w:val="both"/>
        <w:rPr>
          <w:b/>
          <w:bCs/>
          <w:sz w:val="26"/>
          <w:szCs w:val="26"/>
        </w:rPr>
      </w:pPr>
      <w:r>
        <w:rPr>
          <w:sz w:val="26"/>
          <w:szCs w:val="26"/>
        </w:rPr>
        <w:t>Для автомобильных дорог, за исключением автомобильных дорог, расположенных в границах населенных пунктов, устанавливаются придорожные полосы в размере:</w:t>
      </w:r>
    </w:p>
    <w:p w:rsidR="005A1836" w:rsidRDefault="005A1836" w:rsidP="005A1836">
      <w:pPr>
        <w:pStyle w:val="Default"/>
        <w:ind w:firstLine="708"/>
        <w:jc w:val="both"/>
        <w:rPr>
          <w:sz w:val="26"/>
          <w:szCs w:val="26"/>
        </w:rPr>
      </w:pPr>
      <w:r>
        <w:rPr>
          <w:sz w:val="26"/>
          <w:szCs w:val="26"/>
        </w:rPr>
        <w:t xml:space="preserve">75 метров – для автомобильных дорог I и II категорий; </w:t>
      </w:r>
    </w:p>
    <w:p w:rsidR="005A1836" w:rsidRDefault="005A1836" w:rsidP="005A1836">
      <w:pPr>
        <w:pStyle w:val="Default"/>
        <w:ind w:firstLine="708"/>
        <w:jc w:val="both"/>
        <w:rPr>
          <w:sz w:val="26"/>
          <w:szCs w:val="26"/>
        </w:rPr>
      </w:pPr>
      <w:r>
        <w:rPr>
          <w:sz w:val="26"/>
          <w:szCs w:val="26"/>
        </w:rPr>
        <w:t xml:space="preserve">50 метров – для автомобильных дорог III и IY категорий; </w:t>
      </w:r>
    </w:p>
    <w:p w:rsidR="00252BF1" w:rsidRDefault="005A1836" w:rsidP="005A1836">
      <w:pPr>
        <w:pStyle w:val="Default"/>
        <w:ind w:firstLine="708"/>
        <w:jc w:val="both"/>
        <w:rPr>
          <w:b/>
          <w:bCs/>
          <w:sz w:val="26"/>
          <w:szCs w:val="26"/>
        </w:rPr>
      </w:pPr>
      <w:r>
        <w:rPr>
          <w:sz w:val="26"/>
          <w:szCs w:val="26"/>
        </w:rPr>
        <w:t>25 метров – для автомобильных дорог Y категории.</w:t>
      </w:r>
    </w:p>
    <w:p w:rsidR="005A1836" w:rsidRDefault="005A1836" w:rsidP="005A1836">
      <w:pPr>
        <w:pStyle w:val="Default"/>
        <w:ind w:firstLine="708"/>
        <w:jc w:val="both"/>
        <w:rPr>
          <w:sz w:val="26"/>
          <w:szCs w:val="26"/>
        </w:rPr>
      </w:pPr>
      <w:r>
        <w:rPr>
          <w:sz w:val="26"/>
          <w:szCs w:val="26"/>
        </w:rPr>
        <w:t xml:space="preserve">В соответствии с Порядком установления и использования придорожных полос автомобильных дорог общего пользования регионального и межмуниципального значения в Чувашской Республике, утвержденным постановлением Кабинета Министров Чувашской республики от 16.05.2008 г. № 132, в границах придорожных полос запрещается строительство капитальных сооружений, за исключением объектов дорожной службы, объектов Управления государственной инспекции безопасности </w:t>
      </w:r>
      <w:r>
        <w:rPr>
          <w:sz w:val="26"/>
          <w:szCs w:val="26"/>
        </w:rPr>
        <w:lastRenderedPageBreak/>
        <w:t xml:space="preserve">дорожного движения Министерства внутренних дел по Чувашской Республике и объектов дорожного сервиса. </w:t>
      </w:r>
    </w:p>
    <w:p w:rsidR="00252BF1" w:rsidRDefault="005A1836" w:rsidP="005A1836">
      <w:pPr>
        <w:pStyle w:val="Default"/>
        <w:ind w:firstLine="708"/>
        <w:jc w:val="both"/>
        <w:rPr>
          <w:b/>
          <w:bCs/>
          <w:sz w:val="26"/>
          <w:szCs w:val="26"/>
        </w:rPr>
      </w:pPr>
      <w:r>
        <w:rPr>
          <w:sz w:val="26"/>
          <w:szCs w:val="26"/>
        </w:rPr>
        <w:t>Строительство, реконструкция в границах придорожных полос автомобильной дороги объектов капитального строительства, объектов, предназначенных для осуществления дорожной деятельности, объектов дорожного сервиса, установка рекламных конструкций, информационных щитов и указателей допускаются при наличии согласия в письменной форме владельца автомобильной дороги.</w:t>
      </w:r>
    </w:p>
    <w:p w:rsidR="00252BF1" w:rsidRDefault="00252BF1" w:rsidP="005A1836">
      <w:pPr>
        <w:pStyle w:val="Default"/>
        <w:ind w:firstLine="708"/>
        <w:jc w:val="both"/>
        <w:rPr>
          <w:b/>
          <w:bCs/>
          <w:sz w:val="26"/>
          <w:szCs w:val="26"/>
        </w:rPr>
      </w:pPr>
    </w:p>
    <w:p w:rsidR="005A1836" w:rsidRDefault="005A1836" w:rsidP="005A1836">
      <w:pPr>
        <w:pStyle w:val="Default"/>
        <w:ind w:firstLine="708"/>
        <w:jc w:val="both"/>
        <w:rPr>
          <w:b/>
          <w:bCs/>
          <w:i/>
          <w:iCs/>
          <w:sz w:val="26"/>
          <w:szCs w:val="26"/>
        </w:rPr>
      </w:pPr>
      <w:r>
        <w:rPr>
          <w:b/>
          <w:bCs/>
          <w:i/>
          <w:iCs/>
          <w:sz w:val="26"/>
          <w:szCs w:val="26"/>
        </w:rPr>
        <w:t xml:space="preserve">5.3.2. Линии электропередачи </w:t>
      </w:r>
    </w:p>
    <w:p w:rsidR="005A1836" w:rsidRDefault="005A1836" w:rsidP="005A1836">
      <w:pPr>
        <w:pStyle w:val="Default"/>
        <w:ind w:firstLine="708"/>
        <w:jc w:val="both"/>
        <w:rPr>
          <w:sz w:val="26"/>
          <w:szCs w:val="26"/>
        </w:rPr>
      </w:pPr>
    </w:p>
    <w:p w:rsidR="005A1836" w:rsidRDefault="005A1836" w:rsidP="005A1836">
      <w:pPr>
        <w:pStyle w:val="Default"/>
        <w:ind w:firstLine="708"/>
        <w:jc w:val="both"/>
        <w:rPr>
          <w:sz w:val="26"/>
          <w:szCs w:val="26"/>
        </w:rPr>
      </w:pPr>
      <w:r>
        <w:rPr>
          <w:sz w:val="26"/>
          <w:szCs w:val="26"/>
        </w:rPr>
        <w:t xml:space="preserve">Для высоковольтных линий электропередачи устанавливаются охранные зоны – участки земли и пространства вдоль ВЛ, заключенные между вертикальными плоскостями, проходящими через параллельные прямые, отстоящие от крайних проводов (при неотклоненном их положении) на расстоянии, метров: </w:t>
      </w:r>
    </w:p>
    <w:p w:rsidR="005A1836" w:rsidRDefault="005A1836" w:rsidP="005A1836">
      <w:pPr>
        <w:pStyle w:val="Default"/>
        <w:ind w:firstLine="708"/>
        <w:jc w:val="both"/>
        <w:rPr>
          <w:sz w:val="26"/>
          <w:szCs w:val="26"/>
        </w:rPr>
      </w:pPr>
      <w:r>
        <w:rPr>
          <w:sz w:val="26"/>
          <w:szCs w:val="26"/>
        </w:rPr>
        <w:t xml:space="preserve">2 – для ВЛ напряжением до 1 кВ; </w:t>
      </w:r>
    </w:p>
    <w:p w:rsidR="005A1836" w:rsidRDefault="005A1836" w:rsidP="005A1836">
      <w:pPr>
        <w:pStyle w:val="Default"/>
        <w:ind w:firstLine="708"/>
        <w:jc w:val="both"/>
        <w:rPr>
          <w:sz w:val="26"/>
          <w:szCs w:val="26"/>
        </w:rPr>
      </w:pPr>
      <w:r>
        <w:rPr>
          <w:sz w:val="26"/>
          <w:szCs w:val="26"/>
        </w:rPr>
        <w:t xml:space="preserve">10 – для ВЛ напряжением от 1 до 20 кВ; </w:t>
      </w:r>
    </w:p>
    <w:p w:rsidR="005A1836" w:rsidRDefault="005A1836" w:rsidP="005A1836">
      <w:pPr>
        <w:pStyle w:val="Default"/>
        <w:ind w:firstLine="708"/>
        <w:jc w:val="both"/>
        <w:rPr>
          <w:sz w:val="26"/>
          <w:szCs w:val="26"/>
        </w:rPr>
      </w:pPr>
      <w:r>
        <w:rPr>
          <w:sz w:val="26"/>
          <w:szCs w:val="26"/>
        </w:rPr>
        <w:t xml:space="preserve">15 – для ВЛ напряжением 35 кВ; </w:t>
      </w:r>
    </w:p>
    <w:p w:rsidR="005A1836" w:rsidRDefault="005A1836" w:rsidP="005A1836">
      <w:pPr>
        <w:pStyle w:val="Default"/>
        <w:ind w:firstLine="708"/>
        <w:jc w:val="both"/>
        <w:rPr>
          <w:sz w:val="26"/>
          <w:szCs w:val="26"/>
        </w:rPr>
      </w:pPr>
      <w:r>
        <w:rPr>
          <w:sz w:val="26"/>
          <w:szCs w:val="26"/>
        </w:rPr>
        <w:t xml:space="preserve">20 – для ВЛ напряжением 110 кВ; </w:t>
      </w:r>
    </w:p>
    <w:p w:rsidR="005A1836" w:rsidRDefault="005A1836" w:rsidP="005A1836">
      <w:pPr>
        <w:pStyle w:val="Default"/>
        <w:ind w:firstLine="708"/>
        <w:jc w:val="both"/>
        <w:rPr>
          <w:sz w:val="26"/>
          <w:szCs w:val="26"/>
        </w:rPr>
      </w:pPr>
      <w:r>
        <w:rPr>
          <w:sz w:val="26"/>
          <w:szCs w:val="26"/>
        </w:rPr>
        <w:t xml:space="preserve">25 – для ВЛ напряжением 150, 220 кВ </w:t>
      </w:r>
    </w:p>
    <w:p w:rsidR="005A1836" w:rsidRDefault="005A1836" w:rsidP="005A1836">
      <w:pPr>
        <w:pStyle w:val="Default"/>
        <w:ind w:firstLine="708"/>
        <w:jc w:val="both"/>
        <w:rPr>
          <w:sz w:val="26"/>
          <w:szCs w:val="26"/>
        </w:rPr>
      </w:pPr>
      <w:r>
        <w:rPr>
          <w:sz w:val="26"/>
          <w:szCs w:val="26"/>
        </w:rPr>
        <w:t xml:space="preserve">30 – для ВЛ напряжением 300, 500, +/-400 кВ; </w:t>
      </w:r>
    </w:p>
    <w:p w:rsidR="005A1836" w:rsidRDefault="005A1836" w:rsidP="005A1836">
      <w:pPr>
        <w:pStyle w:val="Default"/>
        <w:ind w:firstLine="708"/>
        <w:jc w:val="both"/>
        <w:rPr>
          <w:sz w:val="26"/>
          <w:szCs w:val="26"/>
        </w:rPr>
      </w:pPr>
      <w:r>
        <w:rPr>
          <w:sz w:val="26"/>
          <w:szCs w:val="26"/>
        </w:rPr>
        <w:t xml:space="preserve">40 – для ВЛ напряжением 750, +/-750 кВ; </w:t>
      </w:r>
    </w:p>
    <w:p w:rsidR="005A1836" w:rsidRDefault="005A1836" w:rsidP="005A1836">
      <w:pPr>
        <w:pStyle w:val="Default"/>
        <w:ind w:firstLine="708"/>
        <w:jc w:val="both"/>
        <w:rPr>
          <w:sz w:val="26"/>
          <w:szCs w:val="26"/>
        </w:rPr>
      </w:pPr>
      <w:r>
        <w:rPr>
          <w:sz w:val="26"/>
          <w:szCs w:val="26"/>
        </w:rPr>
        <w:t xml:space="preserve">55 – для ВЛ напряжением 1150 кВ; </w:t>
      </w:r>
    </w:p>
    <w:p w:rsidR="00252BF1" w:rsidRDefault="005A1836" w:rsidP="005A1836">
      <w:pPr>
        <w:pStyle w:val="Default"/>
        <w:ind w:firstLine="708"/>
        <w:jc w:val="both"/>
        <w:rPr>
          <w:b/>
          <w:bCs/>
          <w:sz w:val="26"/>
          <w:szCs w:val="26"/>
        </w:rPr>
      </w:pPr>
      <w:r>
        <w:rPr>
          <w:sz w:val="26"/>
          <w:szCs w:val="26"/>
        </w:rPr>
        <w:t>зоны вдоль переходов ВЛ через водоемы (реки, каналы, озера и др.) в виде воздушного пространства над водой вертикальными плоскостями, отстоящими по обе стороны линии от крайних проводов при неотклоненном их положении: для судоходных водоемов на расстоянии 100 метров, для несудоходных – на расстоянии, предусмотренном для установления охранных зон вдоль ВЛ, проходящих по суше.</w:t>
      </w:r>
    </w:p>
    <w:p w:rsidR="005A1836" w:rsidRDefault="005A1836" w:rsidP="00527F1D">
      <w:pPr>
        <w:pStyle w:val="Default"/>
        <w:ind w:firstLine="708"/>
        <w:jc w:val="both"/>
        <w:rPr>
          <w:sz w:val="26"/>
          <w:szCs w:val="26"/>
        </w:rPr>
      </w:pPr>
      <w:r>
        <w:rPr>
          <w:sz w:val="26"/>
          <w:szCs w:val="26"/>
        </w:rPr>
        <w:t xml:space="preserve">Над подземными кабельными линиями в соответствии с действующими правилами охраны электрических сетей устанавливаются охранные зоны в размере площадки над кабелями: </w:t>
      </w:r>
    </w:p>
    <w:p w:rsidR="005A1836" w:rsidRDefault="005A1836" w:rsidP="00527F1D">
      <w:pPr>
        <w:pStyle w:val="Default"/>
        <w:ind w:firstLine="708"/>
        <w:jc w:val="both"/>
        <w:rPr>
          <w:sz w:val="26"/>
          <w:szCs w:val="26"/>
        </w:rPr>
      </w:pPr>
      <w:r>
        <w:rPr>
          <w:sz w:val="26"/>
          <w:szCs w:val="26"/>
        </w:rPr>
        <w:t xml:space="preserve">для кабельных линий выше 1 киловольта по 1 метру с каждой стороны от крайних кабелей; </w:t>
      </w:r>
    </w:p>
    <w:p w:rsidR="005A1836" w:rsidRDefault="005A1836" w:rsidP="00527F1D">
      <w:pPr>
        <w:pStyle w:val="Default"/>
        <w:ind w:firstLine="708"/>
        <w:jc w:val="both"/>
        <w:rPr>
          <w:sz w:val="26"/>
          <w:szCs w:val="26"/>
        </w:rPr>
      </w:pPr>
      <w:r>
        <w:rPr>
          <w:sz w:val="26"/>
          <w:szCs w:val="26"/>
        </w:rPr>
        <w:t xml:space="preserve">для кабельных линий до 1 киловольт по 1 метру с каждой стороны от крайних кабелей, а при прохождении кабельных линий в населенных пунктах под тротуарами – на 0,6 метра в сторону зданий и сооружений и на 1 метр в сторону проезжей части улицы. </w:t>
      </w:r>
    </w:p>
    <w:p w:rsidR="005A1836" w:rsidRDefault="005A1836" w:rsidP="00527F1D">
      <w:pPr>
        <w:pStyle w:val="Default"/>
        <w:ind w:firstLine="708"/>
        <w:jc w:val="both"/>
        <w:rPr>
          <w:sz w:val="26"/>
          <w:szCs w:val="26"/>
        </w:rPr>
      </w:pPr>
      <w:r>
        <w:rPr>
          <w:sz w:val="26"/>
          <w:szCs w:val="26"/>
        </w:rPr>
        <w:t xml:space="preserve">Для подводных кабельных линий до и выше 1 киловольт должна быть установлена охранная зона, определяемая параллельными прямыми на расстоянии 100 метров от крайних кабелей. </w:t>
      </w:r>
    </w:p>
    <w:p w:rsidR="00252BF1" w:rsidRDefault="005A1836" w:rsidP="005A1836">
      <w:pPr>
        <w:pStyle w:val="Default"/>
        <w:ind w:firstLine="708"/>
        <w:jc w:val="both"/>
        <w:rPr>
          <w:b/>
          <w:bCs/>
          <w:sz w:val="26"/>
          <w:szCs w:val="26"/>
        </w:rPr>
      </w:pPr>
      <w:r>
        <w:rPr>
          <w:sz w:val="26"/>
          <w:szCs w:val="26"/>
        </w:rPr>
        <w:t>Границы охранной зоны в отношении отдельного объекта электросетевого хозяйства определяются организацией, которая владеет им на праве собственности или ином законном основании.</w:t>
      </w:r>
    </w:p>
    <w:p w:rsidR="00527F1D" w:rsidRDefault="00527F1D" w:rsidP="00527F1D">
      <w:pPr>
        <w:pStyle w:val="Default"/>
        <w:ind w:firstLine="708"/>
        <w:jc w:val="both"/>
        <w:rPr>
          <w:sz w:val="26"/>
          <w:szCs w:val="26"/>
        </w:rPr>
      </w:pPr>
      <w:r>
        <w:rPr>
          <w:sz w:val="26"/>
          <w:szCs w:val="26"/>
        </w:rPr>
        <w:t xml:space="preserve">В пределах охранных зон линий электропередачи без письменного согласия организации, эксплуатирующей эти линии, в частности, запрещается: </w:t>
      </w:r>
    </w:p>
    <w:p w:rsidR="00527F1D" w:rsidRDefault="00527F1D" w:rsidP="00527F1D">
      <w:pPr>
        <w:pStyle w:val="Default"/>
        <w:ind w:firstLine="708"/>
        <w:jc w:val="both"/>
        <w:rPr>
          <w:sz w:val="26"/>
          <w:szCs w:val="26"/>
        </w:rPr>
      </w:pPr>
      <w:r>
        <w:rPr>
          <w:sz w:val="26"/>
          <w:szCs w:val="26"/>
        </w:rPr>
        <w:lastRenderedPageBreak/>
        <w:t xml:space="preserve">строительство, капитальный ремонт, реконструкция или снос зданий и сооружений; </w:t>
      </w:r>
    </w:p>
    <w:p w:rsidR="00527F1D" w:rsidRDefault="00527F1D" w:rsidP="00527F1D">
      <w:pPr>
        <w:pStyle w:val="Default"/>
        <w:ind w:firstLine="708"/>
        <w:jc w:val="both"/>
        <w:rPr>
          <w:sz w:val="26"/>
          <w:szCs w:val="26"/>
        </w:rPr>
      </w:pPr>
      <w:r>
        <w:rPr>
          <w:sz w:val="26"/>
          <w:szCs w:val="26"/>
        </w:rPr>
        <w:t xml:space="preserve">горные, взрывные, мелиоративные работы, в том числе связанные с временным затоплением земель; </w:t>
      </w:r>
    </w:p>
    <w:p w:rsidR="00252BF1" w:rsidRDefault="00527F1D" w:rsidP="00527F1D">
      <w:pPr>
        <w:pStyle w:val="Default"/>
        <w:ind w:firstLine="708"/>
        <w:jc w:val="both"/>
        <w:rPr>
          <w:b/>
          <w:bCs/>
          <w:sz w:val="26"/>
          <w:szCs w:val="26"/>
        </w:rPr>
      </w:pPr>
      <w:r>
        <w:rPr>
          <w:sz w:val="26"/>
          <w:szCs w:val="26"/>
        </w:rPr>
        <w:t>посадка и вырубка деревьев и кустарников;</w:t>
      </w:r>
    </w:p>
    <w:p w:rsidR="00527F1D" w:rsidRDefault="00527F1D" w:rsidP="00527F1D">
      <w:pPr>
        <w:pStyle w:val="Default"/>
        <w:ind w:firstLine="708"/>
        <w:jc w:val="both"/>
        <w:rPr>
          <w:sz w:val="26"/>
          <w:szCs w:val="26"/>
        </w:rPr>
      </w:pPr>
      <w:r>
        <w:rPr>
          <w:sz w:val="26"/>
          <w:szCs w:val="26"/>
        </w:rPr>
        <w:t xml:space="preserve">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 </w:t>
      </w:r>
    </w:p>
    <w:p w:rsidR="00527F1D" w:rsidRDefault="00527F1D" w:rsidP="00527F1D">
      <w:pPr>
        <w:pStyle w:val="Default"/>
        <w:ind w:firstLine="708"/>
        <w:jc w:val="both"/>
        <w:rPr>
          <w:sz w:val="26"/>
          <w:szCs w:val="26"/>
        </w:rPr>
      </w:pPr>
      <w:r>
        <w:rPr>
          <w:sz w:val="26"/>
          <w:szCs w:val="26"/>
        </w:rPr>
        <w:t xml:space="preserve">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 </w:t>
      </w:r>
    </w:p>
    <w:p w:rsidR="00527F1D" w:rsidRDefault="00527F1D" w:rsidP="00527F1D">
      <w:pPr>
        <w:pStyle w:val="Default"/>
        <w:ind w:firstLine="708"/>
        <w:jc w:val="both"/>
        <w:rPr>
          <w:sz w:val="26"/>
          <w:szCs w:val="26"/>
        </w:rPr>
      </w:pPr>
      <w:r>
        <w:rPr>
          <w:sz w:val="26"/>
          <w:szCs w:val="26"/>
        </w:rPr>
        <w:t xml:space="preserve">размещать детские и спортивные площадки, стадионы, рынки, торговые точки, полевые станы, загоны для скота, гаражи и стоянки всех видов машин и механизмов, за исключением гаражей-стоянок автомобилей, принадлежащих физическим лицам, проводить любые мероприятия, связанные с большим скоплением людей (в охранных зонах воздушных линий электропередачи); </w:t>
      </w:r>
    </w:p>
    <w:p w:rsidR="00252BF1" w:rsidRDefault="00527F1D" w:rsidP="00527F1D">
      <w:pPr>
        <w:pStyle w:val="Default"/>
        <w:ind w:firstLine="708"/>
        <w:jc w:val="both"/>
        <w:rPr>
          <w:sz w:val="26"/>
          <w:szCs w:val="26"/>
        </w:rPr>
      </w:pPr>
      <w:r>
        <w:rPr>
          <w:sz w:val="26"/>
          <w:szCs w:val="26"/>
        </w:rPr>
        <w:t>складировать или размещать хранилища любых, в том числе горюче-смазочных, материалов.</w:t>
      </w:r>
    </w:p>
    <w:p w:rsidR="00527F1D" w:rsidRDefault="00527F1D" w:rsidP="00527F1D">
      <w:pPr>
        <w:pStyle w:val="Default"/>
        <w:ind w:firstLine="708"/>
        <w:jc w:val="both"/>
        <w:rPr>
          <w:sz w:val="26"/>
          <w:szCs w:val="26"/>
        </w:rPr>
      </w:pPr>
    </w:p>
    <w:p w:rsidR="00527F1D" w:rsidRPr="00527F1D" w:rsidRDefault="00527F1D" w:rsidP="00527F1D">
      <w:pPr>
        <w:pStyle w:val="Default"/>
        <w:ind w:firstLine="708"/>
        <w:jc w:val="both"/>
        <w:rPr>
          <w:color w:val="000000" w:themeColor="text1"/>
          <w:sz w:val="26"/>
          <w:szCs w:val="26"/>
        </w:rPr>
      </w:pPr>
      <w:r w:rsidRPr="00527F1D">
        <w:rPr>
          <w:b/>
          <w:bCs/>
          <w:i/>
          <w:iCs/>
          <w:color w:val="000000" w:themeColor="text1"/>
          <w:sz w:val="26"/>
          <w:szCs w:val="26"/>
        </w:rPr>
        <w:t xml:space="preserve">5.3.3. Линии связи </w:t>
      </w:r>
    </w:p>
    <w:p w:rsidR="00527F1D" w:rsidRDefault="00527F1D" w:rsidP="00527F1D">
      <w:pPr>
        <w:pStyle w:val="Default"/>
        <w:jc w:val="both"/>
        <w:rPr>
          <w:color w:val="000000" w:themeColor="text1"/>
          <w:sz w:val="26"/>
          <w:szCs w:val="26"/>
        </w:rPr>
      </w:pPr>
    </w:p>
    <w:p w:rsidR="00527F1D" w:rsidRPr="00527F1D" w:rsidRDefault="00527F1D" w:rsidP="00527F1D">
      <w:pPr>
        <w:pStyle w:val="Default"/>
        <w:ind w:firstLine="708"/>
        <w:jc w:val="both"/>
        <w:rPr>
          <w:color w:val="000000" w:themeColor="text1"/>
          <w:sz w:val="26"/>
          <w:szCs w:val="26"/>
        </w:rPr>
      </w:pPr>
      <w:r w:rsidRPr="00527F1D">
        <w:rPr>
          <w:color w:val="000000" w:themeColor="text1"/>
          <w:sz w:val="26"/>
          <w:szCs w:val="26"/>
        </w:rPr>
        <w:t xml:space="preserve">На трассах кабельных и воздушных линий связи и линий радиофикации устанавливаются охранные зоны: </w:t>
      </w:r>
    </w:p>
    <w:p w:rsidR="00527F1D" w:rsidRPr="00527F1D" w:rsidRDefault="00527F1D" w:rsidP="00527F1D">
      <w:pPr>
        <w:pStyle w:val="Default"/>
        <w:ind w:firstLine="708"/>
        <w:jc w:val="both"/>
        <w:rPr>
          <w:color w:val="000000" w:themeColor="text1"/>
          <w:sz w:val="26"/>
          <w:szCs w:val="26"/>
        </w:rPr>
      </w:pPr>
      <w:r w:rsidRPr="00527F1D">
        <w:rPr>
          <w:color w:val="000000" w:themeColor="text1"/>
          <w:sz w:val="26"/>
          <w:szCs w:val="26"/>
        </w:rPr>
        <w:t xml:space="preserve">для подземных кабельных и для воздушных линий связи и линий радиофикации, расположенных вне населенных пунктов на безлесных участках, – в виде участков земли вдоль этих линий, определяемых параллельными прямыми, отстоящими от трассы подземного кабеля связи или от крайних проводов воздушных линий связи и линий радиофикации не менее чем на 2 метра с каждой стороны; </w:t>
      </w:r>
    </w:p>
    <w:p w:rsidR="00527F1D" w:rsidRPr="00527F1D" w:rsidRDefault="00527F1D" w:rsidP="00527F1D">
      <w:pPr>
        <w:pStyle w:val="Default"/>
        <w:ind w:firstLine="708"/>
        <w:jc w:val="both"/>
        <w:rPr>
          <w:color w:val="000000" w:themeColor="text1"/>
          <w:sz w:val="26"/>
          <w:szCs w:val="26"/>
        </w:rPr>
      </w:pPr>
      <w:r w:rsidRPr="00527F1D">
        <w:rPr>
          <w:color w:val="000000" w:themeColor="text1"/>
          <w:sz w:val="26"/>
          <w:szCs w:val="26"/>
        </w:rPr>
        <w:t xml:space="preserve">для наземных и подземных необслуживаемых усилительных и регенерационных пунктов – в виде участков земли, определяемых замкнутой линией, отстоящей от центра установки усилительных и регенерационных пунктов или от границы их обвалования не менее чем на 3 метра и от контуров заземления не менее чем на 2 метра. </w:t>
      </w:r>
    </w:p>
    <w:p w:rsidR="00527F1D" w:rsidRPr="00527F1D" w:rsidRDefault="00527F1D" w:rsidP="00527F1D">
      <w:pPr>
        <w:pStyle w:val="Default"/>
        <w:ind w:firstLine="708"/>
        <w:jc w:val="both"/>
        <w:rPr>
          <w:color w:val="000000" w:themeColor="text1"/>
          <w:sz w:val="26"/>
          <w:szCs w:val="26"/>
        </w:rPr>
      </w:pPr>
      <w:r w:rsidRPr="00527F1D">
        <w:rPr>
          <w:color w:val="000000" w:themeColor="text1"/>
          <w:sz w:val="26"/>
          <w:szCs w:val="26"/>
        </w:rPr>
        <w:t xml:space="preserve">В пределах охранных зон линий и сооружений связи без письменного согласия и присутствия представителей предприятий, эксплуатирующих линии связи и линии радиофикации, в частности, запрещается: </w:t>
      </w:r>
    </w:p>
    <w:p w:rsidR="00527F1D" w:rsidRPr="00527F1D" w:rsidRDefault="00527F1D" w:rsidP="00527F1D">
      <w:pPr>
        <w:pStyle w:val="Default"/>
        <w:ind w:firstLine="708"/>
        <w:jc w:val="both"/>
        <w:rPr>
          <w:color w:val="000000" w:themeColor="text1"/>
          <w:sz w:val="26"/>
          <w:szCs w:val="26"/>
        </w:rPr>
      </w:pPr>
      <w:r w:rsidRPr="00527F1D">
        <w:rPr>
          <w:color w:val="000000" w:themeColor="text1"/>
          <w:sz w:val="26"/>
          <w:szCs w:val="26"/>
        </w:rPr>
        <w:t xml:space="preserve">осуществлять строительные, монтажные и взрывные работы, планировку грунта землеройными механизмами и земляные работы (за исключением вспашки на глубину не более 0,3 м); </w:t>
      </w:r>
    </w:p>
    <w:p w:rsidR="00527F1D" w:rsidRPr="00527F1D" w:rsidRDefault="00527F1D" w:rsidP="00527F1D">
      <w:pPr>
        <w:pStyle w:val="Default"/>
        <w:ind w:firstLine="708"/>
        <w:jc w:val="both"/>
        <w:rPr>
          <w:color w:val="000000" w:themeColor="text1"/>
          <w:sz w:val="26"/>
          <w:szCs w:val="26"/>
        </w:rPr>
      </w:pPr>
      <w:r w:rsidRPr="00527F1D">
        <w:rPr>
          <w:color w:val="000000" w:themeColor="text1"/>
          <w:sz w:val="26"/>
          <w:szCs w:val="26"/>
        </w:rPr>
        <w:t xml:space="preserve">производить геолого-съемочные, поисковые, геодезические и другие изыскательские работы, которые связаны с бурением скважин, шурфованием, взятием проб грунта, осуществлением взрывных работ; </w:t>
      </w:r>
    </w:p>
    <w:p w:rsidR="00527F1D" w:rsidRPr="00527F1D" w:rsidRDefault="00527F1D" w:rsidP="00527F1D">
      <w:pPr>
        <w:pStyle w:val="Default"/>
        <w:ind w:firstLine="708"/>
        <w:jc w:val="both"/>
        <w:rPr>
          <w:color w:val="000000" w:themeColor="text1"/>
          <w:sz w:val="26"/>
          <w:szCs w:val="26"/>
        </w:rPr>
      </w:pPr>
      <w:r w:rsidRPr="00527F1D">
        <w:rPr>
          <w:color w:val="000000" w:themeColor="text1"/>
          <w:sz w:val="26"/>
          <w:szCs w:val="26"/>
        </w:rPr>
        <w:t xml:space="preserve">производить посадку деревьев, располагать полевые станы, содержать скот, складировать материалы, корма и удобрения, жечь костры, устраивать стрельбища; </w:t>
      </w:r>
    </w:p>
    <w:p w:rsidR="00527F1D" w:rsidRPr="00527F1D" w:rsidRDefault="00527F1D" w:rsidP="00527F1D">
      <w:pPr>
        <w:pStyle w:val="Default"/>
        <w:jc w:val="both"/>
        <w:rPr>
          <w:color w:val="000000" w:themeColor="text1"/>
          <w:sz w:val="26"/>
          <w:szCs w:val="26"/>
        </w:rPr>
      </w:pPr>
      <w:r w:rsidRPr="00527F1D">
        <w:rPr>
          <w:color w:val="000000" w:themeColor="text1"/>
          <w:sz w:val="26"/>
          <w:szCs w:val="26"/>
        </w:rPr>
        <w:lastRenderedPageBreak/>
        <w:t xml:space="preserve">устраивать проезды и стоянки автотранспорта, тракторов и механизмов, провозить негабаритные грузы под проводами воздушных линий связи и линий радиофикации, строить каналы (арыки), устраивать заграждения и другие препятствия; </w:t>
      </w:r>
    </w:p>
    <w:p w:rsidR="00527F1D" w:rsidRPr="00527F1D" w:rsidRDefault="00527F1D" w:rsidP="00527F1D">
      <w:pPr>
        <w:pStyle w:val="Default"/>
        <w:ind w:firstLine="708"/>
        <w:jc w:val="both"/>
        <w:rPr>
          <w:color w:val="000000" w:themeColor="text1"/>
          <w:sz w:val="26"/>
          <w:szCs w:val="26"/>
        </w:rPr>
      </w:pPr>
      <w:r w:rsidRPr="00527F1D">
        <w:rPr>
          <w:color w:val="000000" w:themeColor="text1"/>
          <w:sz w:val="26"/>
          <w:szCs w:val="26"/>
        </w:rPr>
        <w:t xml:space="preserve">производить строительство и реконструкцию линий электропередач, радиостанций и других объектов, излучающих электромагнитную энергию и оказывающих опасное воздействие на линии связи и линии радиофикации; </w:t>
      </w:r>
    </w:p>
    <w:p w:rsidR="00527F1D" w:rsidRPr="00527F1D" w:rsidRDefault="00527F1D" w:rsidP="00527F1D">
      <w:pPr>
        <w:pStyle w:val="Default"/>
        <w:ind w:firstLine="708"/>
        <w:jc w:val="both"/>
        <w:rPr>
          <w:color w:val="000000" w:themeColor="text1"/>
          <w:sz w:val="26"/>
          <w:szCs w:val="26"/>
        </w:rPr>
      </w:pPr>
      <w:r w:rsidRPr="00527F1D">
        <w:rPr>
          <w:color w:val="000000" w:themeColor="text1"/>
          <w:sz w:val="26"/>
          <w:szCs w:val="26"/>
        </w:rPr>
        <w:t>производить защиту подземных коммуникаций от коррозии без учета проходящих подземных кабельных линий связи.</w:t>
      </w:r>
    </w:p>
    <w:p w:rsidR="00527F1D" w:rsidRDefault="00527F1D" w:rsidP="00527F1D">
      <w:pPr>
        <w:pStyle w:val="Default"/>
        <w:ind w:firstLine="708"/>
        <w:jc w:val="both"/>
        <w:rPr>
          <w:sz w:val="26"/>
          <w:szCs w:val="26"/>
        </w:rPr>
      </w:pPr>
    </w:p>
    <w:p w:rsidR="00527F1D" w:rsidRDefault="00527F1D" w:rsidP="00527F1D">
      <w:pPr>
        <w:pStyle w:val="Default"/>
        <w:ind w:firstLine="708"/>
        <w:jc w:val="both"/>
        <w:rPr>
          <w:sz w:val="26"/>
          <w:szCs w:val="26"/>
        </w:rPr>
      </w:pPr>
      <w:r>
        <w:rPr>
          <w:b/>
          <w:bCs/>
          <w:i/>
          <w:iCs/>
          <w:sz w:val="26"/>
          <w:szCs w:val="26"/>
        </w:rPr>
        <w:t xml:space="preserve">5.3.4. Газораспределительные сети </w:t>
      </w:r>
    </w:p>
    <w:p w:rsidR="00527F1D" w:rsidRDefault="00527F1D" w:rsidP="00527F1D">
      <w:pPr>
        <w:pStyle w:val="Default"/>
        <w:jc w:val="both"/>
        <w:rPr>
          <w:sz w:val="26"/>
          <w:szCs w:val="26"/>
        </w:rPr>
      </w:pPr>
    </w:p>
    <w:p w:rsidR="00527F1D" w:rsidRDefault="00527F1D" w:rsidP="00527F1D">
      <w:pPr>
        <w:pStyle w:val="Default"/>
        <w:ind w:firstLine="708"/>
        <w:jc w:val="both"/>
        <w:rPr>
          <w:sz w:val="26"/>
          <w:szCs w:val="26"/>
        </w:rPr>
      </w:pPr>
      <w:r>
        <w:rPr>
          <w:sz w:val="26"/>
          <w:szCs w:val="26"/>
        </w:rPr>
        <w:t xml:space="preserve">Для газораспределительных сетей устанавливаются следующие охранные зоны: </w:t>
      </w:r>
    </w:p>
    <w:p w:rsidR="00527F1D" w:rsidRDefault="00527F1D" w:rsidP="00527F1D">
      <w:pPr>
        <w:pStyle w:val="Default"/>
        <w:ind w:firstLine="708"/>
        <w:jc w:val="both"/>
        <w:rPr>
          <w:sz w:val="26"/>
          <w:szCs w:val="26"/>
        </w:rPr>
      </w:pPr>
      <w:r>
        <w:rPr>
          <w:sz w:val="26"/>
          <w:szCs w:val="26"/>
        </w:rPr>
        <w:t xml:space="preserve">вдоль трасс наружных газопроводов – в виде территории, ограниченной условными линиями, проходящими на расстоянии 2 метров с каждой стороны газопровода; </w:t>
      </w:r>
    </w:p>
    <w:p w:rsidR="00527F1D" w:rsidRDefault="00527F1D" w:rsidP="00527F1D">
      <w:pPr>
        <w:pStyle w:val="Default"/>
        <w:ind w:firstLine="708"/>
        <w:jc w:val="both"/>
        <w:rPr>
          <w:sz w:val="26"/>
          <w:szCs w:val="26"/>
        </w:rPr>
      </w:pPr>
      <w:r>
        <w:rPr>
          <w:sz w:val="26"/>
          <w:szCs w:val="26"/>
        </w:rPr>
        <w:t xml:space="preserve">вдоль трасс подземных газопроводов из полиэтиленовых труб при использовании медного провода для обозначения трассы газопровода – в виде территории, ограниченной условными линиями, проходящими на расстоянии 3 метров от газопровода со стороны провода и 2 метров – с противоположной стороны; </w:t>
      </w:r>
    </w:p>
    <w:p w:rsidR="00527F1D" w:rsidRDefault="00527F1D" w:rsidP="00527F1D">
      <w:pPr>
        <w:pStyle w:val="Default"/>
        <w:ind w:firstLine="708"/>
        <w:jc w:val="both"/>
        <w:rPr>
          <w:sz w:val="26"/>
          <w:szCs w:val="26"/>
        </w:rPr>
      </w:pPr>
      <w:r>
        <w:rPr>
          <w:sz w:val="26"/>
          <w:szCs w:val="26"/>
        </w:rPr>
        <w:t xml:space="preserve">вокруг отдельно стоящих газорегуляторных пунктов – в виде территории, ограниченной замкнутой линией, проведенной на расстоянии 10 метров от границ этих объектов. Для газорегуляторных пунктов, пристроенных к зданиям, охранная зона не регламентируется; </w:t>
      </w:r>
    </w:p>
    <w:p w:rsidR="00527F1D" w:rsidRDefault="00527F1D" w:rsidP="00527F1D">
      <w:pPr>
        <w:pStyle w:val="Default"/>
        <w:ind w:firstLine="708"/>
        <w:jc w:val="both"/>
        <w:rPr>
          <w:sz w:val="26"/>
          <w:szCs w:val="26"/>
        </w:rPr>
      </w:pPr>
      <w:r>
        <w:rPr>
          <w:sz w:val="26"/>
          <w:szCs w:val="26"/>
        </w:rPr>
        <w:t xml:space="preserve">вдоль трасс межпоселковых газопроводов, проходящих по лесам и древесно-кустарниковой растительности, – в виде просек шириной 6 метров, по 3 метра с каждой стороны газопровода. Для надземных участков газопроводов расстояние от деревьев до трубопровода должно быть не менее высоты деревьев в течение всего срока эксплуатации газопровода. </w:t>
      </w:r>
    </w:p>
    <w:p w:rsidR="00527F1D" w:rsidRDefault="00527F1D" w:rsidP="00527F1D">
      <w:pPr>
        <w:pStyle w:val="Default"/>
        <w:ind w:firstLine="708"/>
        <w:jc w:val="both"/>
        <w:rPr>
          <w:sz w:val="26"/>
          <w:szCs w:val="26"/>
        </w:rPr>
      </w:pPr>
      <w:r>
        <w:rPr>
          <w:sz w:val="26"/>
          <w:szCs w:val="26"/>
        </w:rPr>
        <w:t xml:space="preserve">На территории населенных пунктов техническая зона газопровода высокого давления составляет 20 метров (по 10 метров с каждой стороны). </w:t>
      </w:r>
    </w:p>
    <w:p w:rsidR="00527F1D" w:rsidRDefault="00527F1D" w:rsidP="00527F1D">
      <w:pPr>
        <w:pStyle w:val="Default"/>
        <w:ind w:firstLine="708"/>
        <w:jc w:val="both"/>
        <w:rPr>
          <w:sz w:val="26"/>
          <w:szCs w:val="26"/>
        </w:rPr>
      </w:pPr>
      <w:r>
        <w:rPr>
          <w:sz w:val="26"/>
          <w:szCs w:val="26"/>
        </w:rPr>
        <w:t xml:space="preserve">В охранных зонах систем газоснабжения запрещается: </w:t>
      </w:r>
    </w:p>
    <w:p w:rsidR="00527F1D" w:rsidRDefault="00527F1D" w:rsidP="00527F1D">
      <w:pPr>
        <w:pStyle w:val="Default"/>
        <w:ind w:firstLine="708"/>
        <w:jc w:val="both"/>
        <w:rPr>
          <w:sz w:val="26"/>
          <w:szCs w:val="26"/>
        </w:rPr>
      </w:pPr>
      <w:r>
        <w:rPr>
          <w:sz w:val="26"/>
          <w:szCs w:val="26"/>
        </w:rPr>
        <w:t xml:space="preserve">набрасывать, приставлять и привязывать к опорам и газопроводам, ограждениям и зданиям систем газоснабжения посторонние предметы, загромождать к ним проходы и влезать на них; </w:t>
      </w:r>
    </w:p>
    <w:p w:rsidR="00527F1D" w:rsidRDefault="00527F1D" w:rsidP="00527F1D">
      <w:pPr>
        <w:pStyle w:val="Default"/>
        <w:ind w:firstLine="708"/>
        <w:jc w:val="both"/>
        <w:rPr>
          <w:sz w:val="26"/>
          <w:szCs w:val="26"/>
        </w:rPr>
      </w:pPr>
      <w:r>
        <w:rPr>
          <w:sz w:val="26"/>
          <w:szCs w:val="26"/>
        </w:rPr>
        <w:t xml:space="preserve">открывать помещения газорегуляторных пунктов, дверцы станций электрохимической защиты и редукционных головок групповых резервуарных установок, люки колодцев подземных газовых сооружений, открывать или закрывать отключающие устройства на газопроводах, отключать или включать электроснабжение средств оповещения, систем телемеханики; </w:t>
      </w:r>
    </w:p>
    <w:p w:rsidR="00527F1D" w:rsidRDefault="00527F1D" w:rsidP="00527F1D">
      <w:pPr>
        <w:pStyle w:val="Default"/>
        <w:ind w:firstLine="708"/>
        <w:jc w:val="both"/>
        <w:rPr>
          <w:sz w:val="26"/>
          <w:szCs w:val="26"/>
        </w:rPr>
      </w:pPr>
      <w:r>
        <w:rPr>
          <w:sz w:val="26"/>
          <w:szCs w:val="26"/>
        </w:rPr>
        <w:t>складировать химические удобрения, грунт, строительные отходы, выливать растворы кислот, солей и щелочей;</w:t>
      </w:r>
    </w:p>
    <w:p w:rsidR="00527F1D" w:rsidRDefault="00527F1D" w:rsidP="00527F1D">
      <w:pPr>
        <w:pStyle w:val="Default"/>
        <w:ind w:firstLine="708"/>
        <w:jc w:val="both"/>
        <w:rPr>
          <w:sz w:val="26"/>
          <w:szCs w:val="26"/>
        </w:rPr>
      </w:pPr>
      <w:r>
        <w:rPr>
          <w:sz w:val="26"/>
          <w:szCs w:val="26"/>
        </w:rPr>
        <w:t xml:space="preserve">перемещать и производить засыпку, нарушать сохранность опознавательных и предупредительных знаков; </w:t>
      </w:r>
    </w:p>
    <w:p w:rsidR="00527F1D" w:rsidRDefault="00527F1D" w:rsidP="00527F1D">
      <w:pPr>
        <w:pStyle w:val="Default"/>
        <w:ind w:firstLine="708"/>
        <w:jc w:val="both"/>
        <w:rPr>
          <w:sz w:val="26"/>
          <w:szCs w:val="26"/>
        </w:rPr>
      </w:pPr>
      <w:r>
        <w:rPr>
          <w:sz w:val="26"/>
          <w:szCs w:val="26"/>
        </w:rPr>
        <w:lastRenderedPageBreak/>
        <w:t xml:space="preserve">разводить огонь или размещать какие-либо открытые или закрытые источники огня; </w:t>
      </w:r>
    </w:p>
    <w:p w:rsidR="00527F1D" w:rsidRDefault="00527F1D" w:rsidP="00527F1D">
      <w:pPr>
        <w:pStyle w:val="Default"/>
        <w:ind w:firstLine="708"/>
        <w:jc w:val="both"/>
        <w:rPr>
          <w:sz w:val="26"/>
          <w:szCs w:val="26"/>
        </w:rPr>
      </w:pPr>
      <w:r>
        <w:rPr>
          <w:sz w:val="26"/>
          <w:szCs w:val="26"/>
        </w:rPr>
        <w:t xml:space="preserve">посторонним лицам находиться на территории и в помещениях систем газоснабжения. </w:t>
      </w:r>
    </w:p>
    <w:p w:rsidR="00527F1D" w:rsidRDefault="00527F1D" w:rsidP="00527F1D">
      <w:pPr>
        <w:pStyle w:val="Default"/>
        <w:ind w:firstLine="708"/>
        <w:jc w:val="both"/>
        <w:rPr>
          <w:sz w:val="26"/>
          <w:szCs w:val="26"/>
        </w:rPr>
      </w:pPr>
      <w:r>
        <w:rPr>
          <w:sz w:val="26"/>
          <w:szCs w:val="26"/>
        </w:rPr>
        <w:t xml:space="preserve">В охранных зонах систем газоснабжения без письменного уведомления организаций, в собственности или оперативном управлении которых находятся эти системы, запрещается: </w:t>
      </w:r>
    </w:p>
    <w:p w:rsidR="00527F1D" w:rsidRDefault="00527F1D" w:rsidP="00527F1D">
      <w:pPr>
        <w:pStyle w:val="Default"/>
        <w:ind w:firstLine="708"/>
        <w:jc w:val="both"/>
        <w:rPr>
          <w:sz w:val="26"/>
          <w:szCs w:val="26"/>
        </w:rPr>
      </w:pPr>
      <w:r>
        <w:rPr>
          <w:sz w:val="26"/>
          <w:szCs w:val="26"/>
        </w:rPr>
        <w:t xml:space="preserve">производить строительство, капитальный ремонт, реконструкцию или снос любых зданий и сооружений; </w:t>
      </w:r>
    </w:p>
    <w:p w:rsidR="00527F1D" w:rsidRDefault="00527F1D" w:rsidP="00527F1D">
      <w:pPr>
        <w:pStyle w:val="Default"/>
        <w:ind w:firstLine="708"/>
        <w:jc w:val="both"/>
        <w:rPr>
          <w:sz w:val="26"/>
          <w:szCs w:val="26"/>
        </w:rPr>
      </w:pPr>
      <w:r>
        <w:rPr>
          <w:sz w:val="26"/>
          <w:szCs w:val="26"/>
        </w:rPr>
        <w:t xml:space="preserve">складировать материалы, высаживать деревья всех видов; </w:t>
      </w:r>
    </w:p>
    <w:p w:rsidR="00527F1D" w:rsidRDefault="00527F1D" w:rsidP="00527F1D">
      <w:pPr>
        <w:pStyle w:val="Default"/>
        <w:ind w:firstLine="708"/>
        <w:jc w:val="both"/>
        <w:rPr>
          <w:sz w:val="26"/>
          <w:szCs w:val="26"/>
        </w:rPr>
      </w:pPr>
      <w:r>
        <w:rPr>
          <w:sz w:val="26"/>
          <w:szCs w:val="26"/>
        </w:rPr>
        <w:t xml:space="preserve">осуществлять всякого рода горные, дноуглубительные, землечерпательные, взрывные, мелиоративные работы; </w:t>
      </w:r>
    </w:p>
    <w:p w:rsidR="00527F1D" w:rsidRDefault="00527F1D" w:rsidP="00527F1D">
      <w:pPr>
        <w:pStyle w:val="Default"/>
        <w:ind w:firstLine="708"/>
        <w:jc w:val="both"/>
        <w:rPr>
          <w:sz w:val="26"/>
          <w:szCs w:val="26"/>
        </w:rPr>
      </w:pPr>
      <w:r>
        <w:rPr>
          <w:sz w:val="26"/>
          <w:szCs w:val="26"/>
        </w:rPr>
        <w:t xml:space="preserve">производить земляные и дорожные работы; </w:t>
      </w:r>
    </w:p>
    <w:p w:rsidR="00527F1D" w:rsidRDefault="00527F1D" w:rsidP="00527F1D">
      <w:pPr>
        <w:pStyle w:val="Default"/>
        <w:ind w:firstLine="708"/>
        <w:jc w:val="both"/>
        <w:rPr>
          <w:sz w:val="26"/>
          <w:szCs w:val="26"/>
        </w:rPr>
      </w:pPr>
      <w:r>
        <w:rPr>
          <w:sz w:val="26"/>
          <w:szCs w:val="26"/>
        </w:rPr>
        <w:t>устраивать проезды под надземными газопроводами для машин и механизмов, имеющих общую высоту с грузом или без груза от поверхности дороги более 4,5 м.</w:t>
      </w:r>
    </w:p>
    <w:p w:rsidR="00527F1D" w:rsidRDefault="00527F1D" w:rsidP="00527F1D">
      <w:pPr>
        <w:pStyle w:val="Default"/>
        <w:ind w:firstLine="708"/>
        <w:jc w:val="both"/>
        <w:rPr>
          <w:sz w:val="26"/>
          <w:szCs w:val="26"/>
        </w:rPr>
      </w:pPr>
    </w:p>
    <w:p w:rsidR="00527F1D" w:rsidRDefault="00527F1D" w:rsidP="00527F1D">
      <w:pPr>
        <w:pStyle w:val="Default"/>
        <w:ind w:firstLine="708"/>
        <w:jc w:val="both"/>
        <w:rPr>
          <w:sz w:val="26"/>
          <w:szCs w:val="26"/>
        </w:rPr>
      </w:pPr>
      <w:r>
        <w:rPr>
          <w:b/>
          <w:bCs/>
          <w:i/>
          <w:iCs/>
          <w:sz w:val="26"/>
          <w:szCs w:val="26"/>
        </w:rPr>
        <w:t xml:space="preserve">5.3.5. Тепловые сети </w:t>
      </w:r>
    </w:p>
    <w:p w:rsidR="00527F1D" w:rsidRDefault="00527F1D" w:rsidP="00527F1D">
      <w:pPr>
        <w:pStyle w:val="Default"/>
        <w:jc w:val="both"/>
        <w:rPr>
          <w:sz w:val="26"/>
          <w:szCs w:val="26"/>
        </w:rPr>
      </w:pPr>
    </w:p>
    <w:p w:rsidR="00527F1D" w:rsidRDefault="00527F1D" w:rsidP="00527F1D">
      <w:pPr>
        <w:pStyle w:val="Default"/>
        <w:ind w:firstLine="708"/>
        <w:jc w:val="both"/>
        <w:rPr>
          <w:sz w:val="26"/>
          <w:szCs w:val="26"/>
        </w:rPr>
      </w:pPr>
      <w:r>
        <w:rPr>
          <w:sz w:val="26"/>
          <w:szCs w:val="26"/>
        </w:rPr>
        <w:t xml:space="preserve">Охранные зоны тепловых сетей устанавливаются вдоль трасс прокладки тепловых сетей в виде земельных участков шириной, определяемой углом естественного откоса грунта, но не менее 3 метров в каждую сторону, считая от края строительных конструкций тепловых сетей или от наружной поверхности изолированного теплопровода бесканальной прокладки. </w:t>
      </w:r>
    </w:p>
    <w:p w:rsidR="00527F1D" w:rsidRDefault="00527F1D" w:rsidP="00527F1D">
      <w:pPr>
        <w:pStyle w:val="Default"/>
        <w:ind w:firstLine="708"/>
        <w:jc w:val="both"/>
        <w:rPr>
          <w:sz w:val="26"/>
          <w:szCs w:val="26"/>
        </w:rPr>
      </w:pPr>
      <w:r>
        <w:rPr>
          <w:sz w:val="26"/>
          <w:szCs w:val="26"/>
        </w:rPr>
        <w:t xml:space="preserve">Минимально допустимые расстояния от тепловых сетей до зданий, сооружений, линейных объектов определяются в зависимости от типа прокладки, а также климатических условий конкретной местности и подлежат обязательному соблюдению при проектировании, строительстве и ремонте указанных объектов. </w:t>
      </w:r>
    </w:p>
    <w:p w:rsidR="00527F1D" w:rsidRDefault="00527F1D" w:rsidP="00527F1D">
      <w:pPr>
        <w:pStyle w:val="Default"/>
        <w:ind w:firstLine="708"/>
        <w:jc w:val="both"/>
        <w:rPr>
          <w:sz w:val="26"/>
          <w:szCs w:val="26"/>
        </w:rPr>
      </w:pPr>
      <w:r>
        <w:rPr>
          <w:sz w:val="26"/>
          <w:szCs w:val="26"/>
        </w:rPr>
        <w:t xml:space="preserve">В пределах охранных зон тепловых сетей, в частности, не допускается: </w:t>
      </w:r>
    </w:p>
    <w:p w:rsidR="00527F1D" w:rsidRDefault="00527F1D" w:rsidP="00527F1D">
      <w:pPr>
        <w:pStyle w:val="Default"/>
        <w:ind w:firstLine="708"/>
        <w:jc w:val="both"/>
        <w:rPr>
          <w:sz w:val="26"/>
          <w:szCs w:val="26"/>
        </w:rPr>
      </w:pPr>
      <w:r>
        <w:rPr>
          <w:sz w:val="26"/>
          <w:szCs w:val="26"/>
        </w:rPr>
        <w:t xml:space="preserve">размещать автозаправочные станции, хранилища горюче-смазочных материалов, складировать агрессивные химические материалы; </w:t>
      </w:r>
    </w:p>
    <w:p w:rsidR="00527F1D" w:rsidRDefault="00527F1D" w:rsidP="00527F1D">
      <w:pPr>
        <w:pStyle w:val="Default"/>
        <w:ind w:firstLine="708"/>
        <w:jc w:val="both"/>
        <w:rPr>
          <w:sz w:val="26"/>
          <w:szCs w:val="26"/>
        </w:rPr>
      </w:pPr>
      <w:r>
        <w:rPr>
          <w:sz w:val="26"/>
          <w:szCs w:val="26"/>
        </w:rPr>
        <w:t xml:space="preserve">загромождать подходы и подъезды к объектам и сооружениям тепловых сетей, складировать тяжелые и громоздкие материалы, возводить временные строения и заборы; </w:t>
      </w:r>
    </w:p>
    <w:p w:rsidR="00527F1D" w:rsidRDefault="00527F1D" w:rsidP="00527F1D">
      <w:pPr>
        <w:pStyle w:val="Default"/>
        <w:ind w:firstLine="708"/>
        <w:jc w:val="both"/>
        <w:rPr>
          <w:sz w:val="26"/>
          <w:szCs w:val="26"/>
        </w:rPr>
      </w:pPr>
      <w:r>
        <w:rPr>
          <w:sz w:val="26"/>
          <w:szCs w:val="26"/>
        </w:rPr>
        <w:t xml:space="preserve">устраивать спортивные и игровые площадки, неорганизованные рынки, остановочные пункты общественного транспорта, стоянки всех видов машин и механизмов, гаражи, огороды и т.п.; </w:t>
      </w:r>
    </w:p>
    <w:p w:rsidR="00527F1D" w:rsidRDefault="00527F1D" w:rsidP="00527F1D">
      <w:pPr>
        <w:pStyle w:val="Default"/>
        <w:ind w:firstLine="708"/>
        <w:jc w:val="both"/>
        <w:rPr>
          <w:sz w:val="26"/>
          <w:szCs w:val="26"/>
        </w:rPr>
      </w:pPr>
      <w:r>
        <w:rPr>
          <w:sz w:val="26"/>
          <w:szCs w:val="26"/>
        </w:rPr>
        <w:t>устраивать всякого рода свалки, разжигать костры, сжигать бытовой мусор или промышленные отходы;</w:t>
      </w:r>
    </w:p>
    <w:p w:rsidR="00527F1D" w:rsidRDefault="00527F1D" w:rsidP="00527F1D">
      <w:pPr>
        <w:pStyle w:val="Default"/>
        <w:ind w:firstLine="708"/>
        <w:jc w:val="both"/>
        <w:rPr>
          <w:sz w:val="26"/>
          <w:szCs w:val="26"/>
        </w:rPr>
      </w:pPr>
      <w:r>
        <w:rPr>
          <w:sz w:val="26"/>
          <w:szCs w:val="26"/>
        </w:rPr>
        <w:t xml:space="preserve">производить работы ударными механизмами, производить сброс и слив едких и коррозионно-активных веществ и горюче-смазочных материалов; </w:t>
      </w:r>
    </w:p>
    <w:p w:rsidR="00527F1D" w:rsidRDefault="00527F1D" w:rsidP="00527F1D">
      <w:pPr>
        <w:pStyle w:val="Default"/>
        <w:ind w:firstLine="708"/>
        <w:jc w:val="both"/>
        <w:rPr>
          <w:sz w:val="26"/>
          <w:szCs w:val="26"/>
        </w:rPr>
      </w:pPr>
      <w:r>
        <w:rPr>
          <w:sz w:val="26"/>
          <w:szCs w:val="26"/>
        </w:rPr>
        <w:t xml:space="preserve">занимать подвалы зданий, в которых проложены тепловые сети или оборудованы тепловые вводы, под мастерские, склады, для иных целей; </w:t>
      </w:r>
    </w:p>
    <w:p w:rsidR="00527F1D" w:rsidRDefault="00527F1D" w:rsidP="00527F1D">
      <w:pPr>
        <w:pStyle w:val="Default"/>
        <w:ind w:firstLine="708"/>
        <w:jc w:val="both"/>
        <w:rPr>
          <w:sz w:val="26"/>
          <w:szCs w:val="26"/>
        </w:rPr>
      </w:pPr>
      <w:r>
        <w:rPr>
          <w:sz w:val="26"/>
          <w:szCs w:val="26"/>
        </w:rPr>
        <w:t xml:space="preserve">В пределах территории охранных зон тепловых сетей без письменного согласия предприятий и организаций, в ведении которых находятся эти сети, запрещается: </w:t>
      </w:r>
    </w:p>
    <w:p w:rsidR="00527F1D" w:rsidRDefault="00527F1D" w:rsidP="00527F1D">
      <w:pPr>
        <w:pStyle w:val="Default"/>
        <w:jc w:val="both"/>
        <w:rPr>
          <w:sz w:val="26"/>
          <w:szCs w:val="26"/>
        </w:rPr>
      </w:pPr>
      <w:r>
        <w:rPr>
          <w:sz w:val="26"/>
          <w:szCs w:val="26"/>
        </w:rPr>
        <w:lastRenderedPageBreak/>
        <w:t xml:space="preserve">производить строительство, капитальный ремонт, реконструкцию или снос любых зданий и сооружений; </w:t>
      </w:r>
    </w:p>
    <w:p w:rsidR="00527F1D" w:rsidRDefault="00527F1D" w:rsidP="00527F1D">
      <w:pPr>
        <w:pStyle w:val="Default"/>
        <w:ind w:firstLine="708"/>
        <w:jc w:val="both"/>
        <w:rPr>
          <w:sz w:val="26"/>
          <w:szCs w:val="26"/>
        </w:rPr>
      </w:pPr>
      <w:r>
        <w:rPr>
          <w:sz w:val="26"/>
          <w:szCs w:val="26"/>
        </w:rPr>
        <w:t xml:space="preserve">производить земляные работы, планировку грунта, посадку деревьев и кустарников, устраивать монументальные клумбы; </w:t>
      </w:r>
    </w:p>
    <w:p w:rsidR="00527F1D" w:rsidRDefault="00527F1D" w:rsidP="00527F1D">
      <w:pPr>
        <w:pStyle w:val="Default"/>
        <w:ind w:firstLine="708"/>
        <w:jc w:val="both"/>
        <w:rPr>
          <w:sz w:val="26"/>
          <w:szCs w:val="26"/>
        </w:rPr>
      </w:pPr>
      <w:r>
        <w:rPr>
          <w:sz w:val="26"/>
          <w:szCs w:val="26"/>
        </w:rPr>
        <w:t xml:space="preserve">производить погрузочно-разгрузочные работы, а также работы, связанные с разбиванием грунта и дорожных покрытий; </w:t>
      </w:r>
    </w:p>
    <w:p w:rsidR="00527F1D" w:rsidRDefault="00527F1D" w:rsidP="00527F1D">
      <w:pPr>
        <w:pStyle w:val="Default"/>
        <w:ind w:firstLine="708"/>
        <w:jc w:val="both"/>
        <w:rPr>
          <w:sz w:val="26"/>
          <w:szCs w:val="26"/>
        </w:rPr>
      </w:pPr>
      <w:r>
        <w:rPr>
          <w:sz w:val="26"/>
          <w:szCs w:val="26"/>
        </w:rPr>
        <w:t>сооружать переезды и переходы через трубопроводы тепловых сетей.</w:t>
      </w:r>
    </w:p>
    <w:p w:rsidR="00527F1D" w:rsidRDefault="00527F1D" w:rsidP="00527F1D">
      <w:pPr>
        <w:pStyle w:val="Default"/>
        <w:ind w:firstLine="708"/>
        <w:jc w:val="both"/>
        <w:rPr>
          <w:sz w:val="26"/>
          <w:szCs w:val="26"/>
        </w:rPr>
      </w:pPr>
    </w:p>
    <w:p w:rsidR="006A6C90" w:rsidRDefault="006A6C90" w:rsidP="006A6C90">
      <w:pPr>
        <w:pStyle w:val="Default"/>
        <w:ind w:firstLine="708"/>
        <w:jc w:val="both"/>
        <w:rPr>
          <w:sz w:val="26"/>
          <w:szCs w:val="26"/>
        </w:rPr>
      </w:pPr>
      <w:r>
        <w:rPr>
          <w:b/>
          <w:bCs/>
          <w:sz w:val="26"/>
          <w:szCs w:val="26"/>
        </w:rPr>
        <w:t xml:space="preserve">5.4. Зоны санитарной охраны источников питьевого водоснабжения </w:t>
      </w:r>
    </w:p>
    <w:p w:rsidR="006A6C90" w:rsidRDefault="006A6C90" w:rsidP="006A6C90">
      <w:pPr>
        <w:pStyle w:val="Default"/>
        <w:jc w:val="both"/>
        <w:rPr>
          <w:sz w:val="26"/>
          <w:szCs w:val="26"/>
        </w:rPr>
      </w:pPr>
    </w:p>
    <w:p w:rsidR="006A6C90" w:rsidRDefault="006A6C90" w:rsidP="006A6C90">
      <w:pPr>
        <w:pStyle w:val="Default"/>
        <w:ind w:firstLine="708"/>
        <w:jc w:val="both"/>
        <w:rPr>
          <w:sz w:val="26"/>
          <w:szCs w:val="26"/>
        </w:rPr>
      </w:pPr>
      <w:r>
        <w:rPr>
          <w:sz w:val="26"/>
          <w:szCs w:val="26"/>
        </w:rPr>
        <w:t xml:space="preserve">Зоны санитарной охраны (ЗСО) источников питьевого водоснабжения организуются в составе трех поясов. Первый пояс (строгого режима) включает территорию расположения водозаборов, площадок всех водопроводных сооружений и водопроводящего канала. Второй и третий пояса (пояса ограничений) включают территорию, предназначенную для предупреждения загрязнения воды источников водоснабжения. Размеры поясов зон санитарной охраны устанавливаются соответствующим проектом на основе гидрогеологических изысканий. Санитарная охрана водоводов обеспечивается санитарно-защитной полосой от крайних линий водопровода: </w:t>
      </w:r>
    </w:p>
    <w:p w:rsidR="006A6C90" w:rsidRDefault="006A6C90" w:rsidP="006A6C90">
      <w:pPr>
        <w:pStyle w:val="Default"/>
        <w:ind w:firstLine="708"/>
        <w:jc w:val="both"/>
        <w:rPr>
          <w:sz w:val="26"/>
          <w:szCs w:val="26"/>
        </w:rPr>
      </w:pPr>
      <w:r>
        <w:rPr>
          <w:sz w:val="26"/>
          <w:szCs w:val="26"/>
        </w:rPr>
        <w:t xml:space="preserve">при отсутствии грунтовых вод – шириной не менее 10 м при диаметре водоводов до 1000 мм и не менее 20 м при диаметре более 1000 мм; </w:t>
      </w:r>
    </w:p>
    <w:p w:rsidR="006A6C90" w:rsidRDefault="006A6C90" w:rsidP="006A6C90">
      <w:pPr>
        <w:pStyle w:val="Default"/>
        <w:ind w:firstLine="708"/>
        <w:jc w:val="both"/>
        <w:rPr>
          <w:sz w:val="26"/>
          <w:szCs w:val="26"/>
        </w:rPr>
      </w:pPr>
      <w:r>
        <w:rPr>
          <w:sz w:val="26"/>
          <w:szCs w:val="26"/>
        </w:rPr>
        <w:t xml:space="preserve">при наличии грунтовых вод – не менее 50 м вне зависимости от диаметра водоводов. </w:t>
      </w:r>
    </w:p>
    <w:p w:rsidR="006A6C90" w:rsidRDefault="006A6C90" w:rsidP="006A6C90">
      <w:pPr>
        <w:pStyle w:val="Default"/>
        <w:ind w:firstLine="708"/>
        <w:jc w:val="both"/>
        <w:rPr>
          <w:sz w:val="26"/>
          <w:szCs w:val="26"/>
        </w:rPr>
      </w:pPr>
      <w:r>
        <w:rPr>
          <w:sz w:val="26"/>
          <w:szCs w:val="26"/>
        </w:rPr>
        <w:t xml:space="preserve">В пределах первого пояса санитарной охраны подземных источников водоснабжения 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хозяйственно-бытовых зданий, проживание людей, применение ядохимикатов и удобрений. </w:t>
      </w:r>
    </w:p>
    <w:p w:rsidR="00527F1D" w:rsidRDefault="006A6C90" w:rsidP="007F22A9">
      <w:pPr>
        <w:pStyle w:val="Default"/>
        <w:ind w:firstLine="708"/>
        <w:jc w:val="both"/>
        <w:rPr>
          <w:sz w:val="26"/>
          <w:szCs w:val="26"/>
        </w:rPr>
      </w:pPr>
      <w:r>
        <w:rPr>
          <w:sz w:val="26"/>
          <w:szCs w:val="26"/>
        </w:rPr>
        <w:t>Водопроводные сооружения, расположенные в первом поясе зоны санитарной охраны, должны быть оборудованы с учетом предотвращения возможности загрязнения питьевой воды через оголовки и устья скважин, люки и переливные трубы резервуаров и устройства заливки насосов.</w:t>
      </w:r>
    </w:p>
    <w:p w:rsidR="007F22A9" w:rsidRDefault="007F22A9" w:rsidP="007F22A9">
      <w:pPr>
        <w:pStyle w:val="Default"/>
        <w:ind w:firstLine="708"/>
        <w:jc w:val="both"/>
        <w:rPr>
          <w:sz w:val="26"/>
          <w:szCs w:val="26"/>
        </w:rPr>
      </w:pPr>
      <w:r>
        <w:rPr>
          <w:sz w:val="26"/>
          <w:szCs w:val="26"/>
        </w:rPr>
        <w:t xml:space="preserve">В пределах второго и третьего поясов ЗСО запрещается: </w:t>
      </w:r>
    </w:p>
    <w:p w:rsidR="007F22A9" w:rsidRDefault="007F22A9" w:rsidP="007F22A9">
      <w:pPr>
        <w:pStyle w:val="Default"/>
        <w:ind w:firstLine="708"/>
        <w:jc w:val="both"/>
        <w:rPr>
          <w:sz w:val="26"/>
          <w:szCs w:val="26"/>
        </w:rPr>
      </w:pPr>
      <w:r>
        <w:rPr>
          <w:sz w:val="26"/>
          <w:szCs w:val="26"/>
        </w:rPr>
        <w:t xml:space="preserve">бурение новых скважин и новое строительство, связанное с нарушением почвенного покрова, закачка отработанных вод в подземные горизонты; </w:t>
      </w:r>
    </w:p>
    <w:p w:rsidR="007F22A9" w:rsidRDefault="007F22A9" w:rsidP="007F22A9">
      <w:pPr>
        <w:pStyle w:val="Default"/>
        <w:ind w:firstLine="708"/>
        <w:jc w:val="both"/>
        <w:rPr>
          <w:sz w:val="26"/>
          <w:szCs w:val="26"/>
        </w:rPr>
      </w:pPr>
      <w:r>
        <w:rPr>
          <w:sz w:val="26"/>
          <w:szCs w:val="26"/>
        </w:rPr>
        <w:t xml:space="preserve">подземное складирование твердых отходов и разработка недр земли; </w:t>
      </w:r>
    </w:p>
    <w:p w:rsidR="007F22A9" w:rsidRDefault="007F22A9" w:rsidP="007F22A9">
      <w:pPr>
        <w:pStyle w:val="Default"/>
        <w:ind w:firstLine="708"/>
        <w:jc w:val="both"/>
        <w:rPr>
          <w:sz w:val="26"/>
          <w:szCs w:val="26"/>
        </w:rPr>
      </w:pPr>
      <w:r>
        <w:rPr>
          <w:sz w:val="26"/>
          <w:szCs w:val="26"/>
        </w:rPr>
        <w:t xml:space="preserve">размещение складов горюче-смазочных материалов, ядохимикатов и минеральных удобрений, накопителей промстоков, шламохранилищ и других объектов, обусловливающих опасность химического загрязнения подземных вод; </w:t>
      </w:r>
    </w:p>
    <w:p w:rsidR="007F22A9" w:rsidRDefault="007F22A9" w:rsidP="007F22A9">
      <w:pPr>
        <w:pStyle w:val="Default"/>
        <w:ind w:firstLine="708"/>
        <w:jc w:val="both"/>
        <w:rPr>
          <w:sz w:val="26"/>
          <w:szCs w:val="26"/>
        </w:rPr>
      </w:pPr>
      <w:r>
        <w:rPr>
          <w:sz w:val="26"/>
          <w:szCs w:val="26"/>
        </w:rPr>
        <w:t xml:space="preserve">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 </w:t>
      </w:r>
    </w:p>
    <w:p w:rsidR="00527F1D" w:rsidRDefault="007F22A9" w:rsidP="007F22A9">
      <w:pPr>
        <w:pStyle w:val="Default"/>
        <w:ind w:firstLine="708"/>
        <w:jc w:val="both"/>
        <w:rPr>
          <w:sz w:val="26"/>
          <w:szCs w:val="26"/>
        </w:rPr>
      </w:pPr>
      <w:r>
        <w:rPr>
          <w:sz w:val="26"/>
          <w:szCs w:val="26"/>
        </w:rPr>
        <w:lastRenderedPageBreak/>
        <w:t>применение удобрений и ядохимикатов.</w:t>
      </w:r>
    </w:p>
    <w:p w:rsidR="00527F1D" w:rsidRDefault="00527F1D" w:rsidP="007F22A9">
      <w:pPr>
        <w:pStyle w:val="Default"/>
        <w:ind w:firstLine="708"/>
        <w:jc w:val="both"/>
        <w:rPr>
          <w:sz w:val="26"/>
          <w:szCs w:val="26"/>
        </w:rPr>
      </w:pPr>
    </w:p>
    <w:p w:rsidR="00527F1D" w:rsidRDefault="007F22A9" w:rsidP="007F22A9">
      <w:pPr>
        <w:pStyle w:val="Default"/>
        <w:ind w:firstLine="708"/>
        <w:jc w:val="both"/>
        <w:rPr>
          <w:b/>
          <w:bCs/>
          <w:sz w:val="26"/>
          <w:szCs w:val="26"/>
        </w:rPr>
      </w:pPr>
      <w:r>
        <w:rPr>
          <w:b/>
          <w:bCs/>
          <w:sz w:val="26"/>
          <w:szCs w:val="26"/>
        </w:rPr>
        <w:t>5.5. Зоны охраны и защитные зоны объектов культурного наследия (памятников истории и культуры) народов Российской Федерации</w:t>
      </w:r>
    </w:p>
    <w:p w:rsidR="005F20ED" w:rsidRDefault="005F20ED" w:rsidP="007F22A9">
      <w:pPr>
        <w:pStyle w:val="Default"/>
        <w:ind w:firstLine="708"/>
        <w:jc w:val="both"/>
        <w:rPr>
          <w:b/>
          <w:bCs/>
          <w:sz w:val="26"/>
          <w:szCs w:val="26"/>
        </w:rPr>
      </w:pPr>
    </w:p>
    <w:p w:rsidR="00131A0B" w:rsidRDefault="00131A0B" w:rsidP="00456BF7">
      <w:pPr>
        <w:pStyle w:val="Default"/>
        <w:ind w:firstLine="708"/>
        <w:jc w:val="both"/>
        <w:rPr>
          <w:sz w:val="26"/>
          <w:szCs w:val="26"/>
        </w:rPr>
      </w:pPr>
      <w:r>
        <w:rPr>
          <w:sz w:val="26"/>
          <w:szCs w:val="26"/>
        </w:rPr>
        <w:t>Цивильский район богат объектами культурного наследия, как археологическими, так и архитектурными памятниками.</w:t>
      </w:r>
    </w:p>
    <w:p w:rsidR="00456BF7" w:rsidRDefault="00131A0B" w:rsidP="00456BF7">
      <w:pPr>
        <w:pStyle w:val="Default"/>
        <w:ind w:firstLine="708"/>
        <w:jc w:val="both"/>
        <w:rPr>
          <w:sz w:val="26"/>
          <w:szCs w:val="26"/>
        </w:rPr>
      </w:pPr>
      <w:r>
        <w:rPr>
          <w:sz w:val="26"/>
          <w:szCs w:val="26"/>
        </w:rPr>
        <w:t>В Цивильском районе расположено 42 памятника истории и культуры, в том числе 6 объектов культурного наследия регионального значения, а также 11 объектов культурного наследия федерального значения</w:t>
      </w:r>
      <w:r w:rsidR="00456BF7">
        <w:rPr>
          <w:sz w:val="26"/>
          <w:szCs w:val="26"/>
        </w:rPr>
        <w:t xml:space="preserve">. </w:t>
      </w:r>
    </w:p>
    <w:p w:rsidR="00456BF7" w:rsidRDefault="00456BF7" w:rsidP="00456BF7">
      <w:pPr>
        <w:pStyle w:val="Default"/>
        <w:ind w:firstLine="708"/>
        <w:jc w:val="both"/>
        <w:rPr>
          <w:sz w:val="26"/>
          <w:szCs w:val="26"/>
        </w:rPr>
      </w:pPr>
      <w:r>
        <w:rPr>
          <w:sz w:val="26"/>
          <w:szCs w:val="26"/>
        </w:rPr>
        <w:t xml:space="preserve">В целях обеспечения сохранности объекта культурного наследия в его исторической среде на сопряженной с ним территории устанавливаются </w:t>
      </w:r>
      <w:r>
        <w:rPr>
          <w:b/>
          <w:bCs/>
          <w:sz w:val="26"/>
          <w:szCs w:val="26"/>
        </w:rPr>
        <w:t xml:space="preserve">зоны охраны </w:t>
      </w:r>
      <w:r>
        <w:rPr>
          <w:sz w:val="26"/>
          <w:szCs w:val="26"/>
        </w:rPr>
        <w:t xml:space="preserve">объекта культурного наследия: охранная зона, зона регулирования застройки и хозяйственной деятельности, зона охраняемого природного ландшафта. </w:t>
      </w:r>
    </w:p>
    <w:p w:rsidR="00456BF7" w:rsidRDefault="00456BF7" w:rsidP="00456BF7">
      <w:pPr>
        <w:pStyle w:val="Default"/>
        <w:ind w:firstLine="708"/>
        <w:jc w:val="both"/>
        <w:rPr>
          <w:sz w:val="26"/>
          <w:szCs w:val="26"/>
        </w:rPr>
      </w:pPr>
      <w:r>
        <w:rPr>
          <w:sz w:val="26"/>
          <w:szCs w:val="26"/>
        </w:rPr>
        <w:t xml:space="preserve">Необходимый состав зон охраны объекта культурного наследия определяется проектом зон охраны объекта культурного наследия. </w:t>
      </w:r>
    </w:p>
    <w:p w:rsidR="00456BF7" w:rsidRDefault="00456BF7" w:rsidP="00456BF7">
      <w:pPr>
        <w:pStyle w:val="Default"/>
        <w:ind w:firstLine="708"/>
        <w:jc w:val="both"/>
        <w:rPr>
          <w:sz w:val="26"/>
          <w:szCs w:val="26"/>
        </w:rPr>
      </w:pPr>
      <w:r>
        <w:rPr>
          <w:sz w:val="26"/>
          <w:szCs w:val="26"/>
        </w:rPr>
        <w:t xml:space="preserve">Охранная зона – это территория, в пределах которой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земель,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 </w:t>
      </w:r>
    </w:p>
    <w:p w:rsidR="00131A0B" w:rsidRDefault="00456BF7" w:rsidP="00456BF7">
      <w:pPr>
        <w:pStyle w:val="Default"/>
        <w:ind w:firstLine="708"/>
        <w:jc w:val="both"/>
        <w:rPr>
          <w:b/>
          <w:bCs/>
          <w:sz w:val="26"/>
          <w:szCs w:val="26"/>
        </w:rPr>
      </w:pPr>
      <w:r>
        <w:rPr>
          <w:sz w:val="26"/>
          <w:szCs w:val="26"/>
        </w:rPr>
        <w:t>Зона регулирования застройки и хозяйственной деятельности – территория, в пределах которой устанавливается режим использования земель, ограничивающий строительство и хозяйственную деятельность, определяются требования к реконструкции существующих зданий и сооружений.</w:t>
      </w:r>
    </w:p>
    <w:p w:rsidR="005F20ED" w:rsidRDefault="00456BF7" w:rsidP="00456BF7">
      <w:pPr>
        <w:pStyle w:val="Default"/>
        <w:ind w:firstLine="708"/>
        <w:jc w:val="both"/>
        <w:rPr>
          <w:sz w:val="26"/>
          <w:szCs w:val="26"/>
        </w:rPr>
      </w:pPr>
      <w:r>
        <w:rPr>
          <w:sz w:val="26"/>
          <w:szCs w:val="26"/>
        </w:rPr>
        <w:t>Зона охраняемого природного ландшафта – территория, в пределах которой устанавливается режим использования земель, запрещающий или ограничивающий хозяйственную деятельность, строительство и реконструкцию существующих зданий и сооружений в целях сохранения (регенерации) природного ландшафта, включая долины рек, водоемы, леса и открытые пространства, связанные композиционно с объектами культурного наследия.</w:t>
      </w:r>
    </w:p>
    <w:p w:rsidR="00456BF7" w:rsidRDefault="00456BF7" w:rsidP="00456BF7">
      <w:pPr>
        <w:pStyle w:val="Default"/>
        <w:ind w:firstLine="708"/>
        <w:jc w:val="both"/>
        <w:rPr>
          <w:sz w:val="26"/>
          <w:szCs w:val="26"/>
        </w:rPr>
      </w:pPr>
      <w:r>
        <w:rPr>
          <w:sz w:val="26"/>
          <w:szCs w:val="26"/>
        </w:rPr>
        <w:t xml:space="preserve">В целях обеспечения сохранности объектов культурного наследия и композиционно-видовых связей (панорам) устанавливаются </w:t>
      </w:r>
      <w:r>
        <w:rPr>
          <w:b/>
          <w:bCs/>
          <w:sz w:val="26"/>
          <w:szCs w:val="26"/>
        </w:rPr>
        <w:t xml:space="preserve">защитные зоны </w:t>
      </w:r>
      <w:r>
        <w:rPr>
          <w:sz w:val="26"/>
          <w:szCs w:val="26"/>
        </w:rPr>
        <w:t xml:space="preserve">– территории, прилегающие к включенным в реестр памятникам и ансамблям и в границах которых запрещаются строительство объектов капитального строительства и их реконструкция, связанная с изменением их параметров (высоты, количества этажей, площади), за исключением строительства и реконструкции линейных объектов. </w:t>
      </w:r>
    </w:p>
    <w:p w:rsidR="00527F1D" w:rsidRDefault="00456BF7" w:rsidP="00456BF7">
      <w:pPr>
        <w:pStyle w:val="Default"/>
        <w:ind w:firstLine="708"/>
        <w:jc w:val="both"/>
        <w:rPr>
          <w:sz w:val="26"/>
          <w:szCs w:val="26"/>
        </w:rPr>
      </w:pPr>
      <w:r>
        <w:rPr>
          <w:sz w:val="26"/>
          <w:szCs w:val="26"/>
        </w:rPr>
        <w:t>Границы защитной зоны объекта культурного наследия устанавливаются для памятника, расположенного в границах населенного пункта, на расстоянии 100 метров от внешних границ территории памятника.</w:t>
      </w:r>
    </w:p>
    <w:p w:rsidR="00527F1D" w:rsidRDefault="00527F1D" w:rsidP="00456BF7">
      <w:pPr>
        <w:pStyle w:val="Default"/>
        <w:ind w:firstLine="708"/>
        <w:jc w:val="both"/>
        <w:rPr>
          <w:sz w:val="26"/>
          <w:szCs w:val="26"/>
        </w:rPr>
      </w:pPr>
    </w:p>
    <w:p w:rsidR="00456BF7" w:rsidRDefault="00456BF7" w:rsidP="00456BF7">
      <w:pPr>
        <w:pStyle w:val="Default"/>
        <w:ind w:firstLine="708"/>
        <w:jc w:val="both"/>
        <w:rPr>
          <w:b/>
          <w:bCs/>
          <w:sz w:val="26"/>
          <w:szCs w:val="26"/>
        </w:rPr>
      </w:pPr>
    </w:p>
    <w:p w:rsidR="00456BF7" w:rsidRDefault="00456BF7" w:rsidP="00456BF7">
      <w:pPr>
        <w:pStyle w:val="Default"/>
        <w:ind w:firstLine="708"/>
        <w:jc w:val="both"/>
        <w:rPr>
          <w:sz w:val="26"/>
          <w:szCs w:val="26"/>
        </w:rPr>
      </w:pPr>
      <w:r>
        <w:rPr>
          <w:b/>
          <w:bCs/>
          <w:sz w:val="26"/>
          <w:szCs w:val="26"/>
        </w:rPr>
        <w:lastRenderedPageBreak/>
        <w:t xml:space="preserve">5.6. Зоны затопления и подтопления </w:t>
      </w:r>
    </w:p>
    <w:p w:rsidR="00456BF7" w:rsidRDefault="00456BF7" w:rsidP="00456BF7">
      <w:pPr>
        <w:pStyle w:val="Default"/>
        <w:jc w:val="both"/>
        <w:rPr>
          <w:sz w:val="26"/>
          <w:szCs w:val="26"/>
        </w:rPr>
      </w:pPr>
    </w:p>
    <w:p w:rsidR="00456BF7" w:rsidRDefault="00456BF7" w:rsidP="00456BF7">
      <w:pPr>
        <w:pStyle w:val="Default"/>
        <w:ind w:firstLine="708"/>
        <w:jc w:val="both"/>
        <w:rPr>
          <w:sz w:val="26"/>
          <w:szCs w:val="26"/>
        </w:rPr>
      </w:pPr>
      <w:r>
        <w:rPr>
          <w:sz w:val="26"/>
          <w:szCs w:val="26"/>
        </w:rPr>
        <w:t xml:space="preserve">Согласно Постановлению Правительства РФ от 18 апреля 2014 г. № 360 «Об определении границ зон затопления, подтопления» границы зон затопления, подтопления определяются Федеральным агентством водных ресурсов на основании предложений органа исполнительной власти субъекта Российской Федерации, подготовленных совместно с органами местного самоуправления, об определении границ зон затопления, подтопления и карты объекта землеустройства, составленной в соответствии с требованиями Федерального закона «О землеустройстве». </w:t>
      </w:r>
    </w:p>
    <w:p w:rsidR="00456BF7" w:rsidRDefault="00456BF7" w:rsidP="00456BF7">
      <w:pPr>
        <w:pStyle w:val="Default"/>
        <w:ind w:firstLine="708"/>
        <w:jc w:val="both"/>
        <w:rPr>
          <w:sz w:val="26"/>
          <w:szCs w:val="26"/>
        </w:rPr>
      </w:pPr>
      <w:r>
        <w:rPr>
          <w:sz w:val="26"/>
          <w:szCs w:val="26"/>
        </w:rPr>
        <w:t xml:space="preserve">При подготовке предложений по установлению границ зон затопления, подтопления учитываются: </w:t>
      </w:r>
    </w:p>
    <w:p w:rsidR="00456BF7" w:rsidRDefault="00456BF7" w:rsidP="00456BF7">
      <w:pPr>
        <w:pStyle w:val="Default"/>
        <w:ind w:firstLine="708"/>
        <w:jc w:val="both"/>
        <w:rPr>
          <w:sz w:val="26"/>
          <w:szCs w:val="26"/>
        </w:rPr>
      </w:pPr>
      <w:r>
        <w:rPr>
          <w:sz w:val="26"/>
          <w:szCs w:val="26"/>
        </w:rPr>
        <w:t xml:space="preserve">геодезические и картографические материалы, выполненные в соответствии с Федеральным законом «О геодезии и картографии», а также данные обследований по выявлению паводкоопасных зон; </w:t>
      </w:r>
    </w:p>
    <w:p w:rsidR="00456BF7" w:rsidRDefault="00456BF7" w:rsidP="00456BF7">
      <w:pPr>
        <w:pStyle w:val="Default"/>
        <w:ind w:firstLine="708"/>
        <w:jc w:val="both"/>
        <w:rPr>
          <w:sz w:val="26"/>
          <w:szCs w:val="26"/>
        </w:rPr>
      </w:pPr>
      <w:r>
        <w:rPr>
          <w:sz w:val="26"/>
          <w:szCs w:val="26"/>
        </w:rPr>
        <w:t xml:space="preserve">данные об отметках характерных уровней воды расчетной обеспеченности на пунктах государственной наблюдательной сети; </w:t>
      </w:r>
    </w:p>
    <w:p w:rsidR="00456BF7" w:rsidRDefault="00456BF7" w:rsidP="00456BF7">
      <w:pPr>
        <w:pStyle w:val="Default"/>
        <w:ind w:firstLine="708"/>
        <w:jc w:val="both"/>
        <w:rPr>
          <w:sz w:val="26"/>
          <w:szCs w:val="26"/>
        </w:rPr>
      </w:pPr>
      <w:r>
        <w:rPr>
          <w:sz w:val="26"/>
          <w:szCs w:val="26"/>
        </w:rPr>
        <w:t xml:space="preserve">данные об отметках характерных уровней воды расчетной обеспеченности из фондовых материалов гидрологических и гидрогеологических изысканий под размещение населенных пунктов, мелиоративных систем, линейных объектов инфраструктуры, переходов трубопроводов, мостов; </w:t>
      </w:r>
    </w:p>
    <w:p w:rsidR="00456BF7" w:rsidRDefault="00456BF7" w:rsidP="00456BF7">
      <w:pPr>
        <w:pStyle w:val="Default"/>
        <w:ind w:firstLine="708"/>
        <w:jc w:val="both"/>
        <w:rPr>
          <w:sz w:val="26"/>
          <w:szCs w:val="26"/>
        </w:rPr>
      </w:pPr>
      <w:r>
        <w:rPr>
          <w:sz w:val="26"/>
          <w:szCs w:val="26"/>
        </w:rPr>
        <w:t xml:space="preserve">данные проектных материалов, подготовленные в целях создания водохранилищ; </w:t>
      </w:r>
    </w:p>
    <w:p w:rsidR="00456BF7" w:rsidRDefault="00456BF7" w:rsidP="00456BF7">
      <w:pPr>
        <w:pStyle w:val="Default"/>
        <w:ind w:firstLine="708"/>
        <w:jc w:val="both"/>
        <w:rPr>
          <w:sz w:val="26"/>
          <w:szCs w:val="26"/>
        </w:rPr>
      </w:pPr>
      <w:r>
        <w:rPr>
          <w:sz w:val="26"/>
          <w:szCs w:val="26"/>
        </w:rPr>
        <w:t xml:space="preserve">сведения, содержащиеся в правилах использования водохранилищ; </w:t>
      </w:r>
    </w:p>
    <w:p w:rsidR="00456BF7" w:rsidRDefault="00456BF7" w:rsidP="00456BF7">
      <w:pPr>
        <w:pStyle w:val="Default"/>
        <w:ind w:firstLine="708"/>
        <w:jc w:val="both"/>
        <w:rPr>
          <w:sz w:val="26"/>
          <w:szCs w:val="26"/>
        </w:rPr>
      </w:pPr>
      <w:r>
        <w:rPr>
          <w:sz w:val="26"/>
          <w:szCs w:val="26"/>
        </w:rPr>
        <w:t xml:space="preserve">расчетные параметры границ затоплений пойм рек, определенные на основе инженерно-гидрологических расчетов; </w:t>
      </w:r>
    </w:p>
    <w:p w:rsidR="00456BF7" w:rsidRDefault="00456BF7" w:rsidP="00456BF7">
      <w:pPr>
        <w:pStyle w:val="Default"/>
        <w:ind w:firstLine="708"/>
        <w:jc w:val="both"/>
        <w:rPr>
          <w:sz w:val="26"/>
          <w:szCs w:val="26"/>
        </w:rPr>
      </w:pPr>
      <w:r>
        <w:rPr>
          <w:sz w:val="26"/>
          <w:szCs w:val="26"/>
        </w:rPr>
        <w:t xml:space="preserve">параметры границ подтоплений, определенные на основе инженерно-геологических и гидрогеологических изысканий. </w:t>
      </w:r>
    </w:p>
    <w:p w:rsidR="00456BF7" w:rsidRDefault="00456BF7" w:rsidP="00456BF7">
      <w:pPr>
        <w:pStyle w:val="Default"/>
        <w:ind w:firstLine="708"/>
        <w:jc w:val="both"/>
        <w:rPr>
          <w:sz w:val="26"/>
          <w:szCs w:val="26"/>
        </w:rPr>
      </w:pPr>
      <w:r>
        <w:rPr>
          <w:sz w:val="26"/>
          <w:szCs w:val="26"/>
        </w:rPr>
        <w:t xml:space="preserve">Зоны затопления, подтопления считаются определенными с даты внесения в государственный кадастр недвижимости сведений об их границах. </w:t>
      </w:r>
    </w:p>
    <w:p w:rsidR="00456BF7" w:rsidRDefault="00456BF7" w:rsidP="00456BF7">
      <w:pPr>
        <w:pStyle w:val="Default"/>
        <w:ind w:firstLine="708"/>
        <w:jc w:val="both"/>
        <w:rPr>
          <w:sz w:val="26"/>
          <w:szCs w:val="26"/>
        </w:rPr>
      </w:pPr>
      <w:r>
        <w:rPr>
          <w:sz w:val="26"/>
          <w:szCs w:val="26"/>
        </w:rPr>
        <w:t xml:space="preserve">На момент подготовки генерального плана предложений органов исполнительной власти Чувашской Республики об определении границ зон затопления, подтопления не поступало, сведения о внесении в кадастр недвижимости отсутствуют, следовательно, определенных в установленном порядке границ зон затопления, подтопления в настоящее время не имеется. </w:t>
      </w:r>
    </w:p>
    <w:p w:rsidR="00527F1D" w:rsidRDefault="00456BF7" w:rsidP="00456BF7">
      <w:pPr>
        <w:pStyle w:val="Default"/>
        <w:ind w:firstLine="708"/>
        <w:jc w:val="both"/>
        <w:rPr>
          <w:sz w:val="26"/>
          <w:szCs w:val="26"/>
        </w:rPr>
      </w:pPr>
      <w:r>
        <w:rPr>
          <w:sz w:val="26"/>
          <w:szCs w:val="26"/>
        </w:rPr>
        <w:t>Зоны с особыми условиями использования территории, которые определены в соответствии с нормативными и правовыми документами в информационно-справочных целях и не являются утверждаемыми.</w:t>
      </w:r>
    </w:p>
    <w:p w:rsidR="00456BF7" w:rsidRDefault="00456BF7" w:rsidP="00456BF7">
      <w:pPr>
        <w:pStyle w:val="Default"/>
        <w:ind w:firstLine="708"/>
        <w:jc w:val="both"/>
        <w:rPr>
          <w:sz w:val="26"/>
          <w:szCs w:val="26"/>
        </w:rPr>
      </w:pPr>
    </w:p>
    <w:p w:rsidR="009C0B53" w:rsidRDefault="009C0B53" w:rsidP="009C0B53">
      <w:pPr>
        <w:pStyle w:val="Default"/>
        <w:ind w:firstLine="708"/>
        <w:rPr>
          <w:sz w:val="26"/>
          <w:szCs w:val="26"/>
        </w:rPr>
      </w:pPr>
      <w:r>
        <w:rPr>
          <w:b/>
          <w:bCs/>
          <w:sz w:val="26"/>
          <w:szCs w:val="26"/>
        </w:rPr>
        <w:t xml:space="preserve">5.7. Иные зоны с особыми условиями использования территории </w:t>
      </w:r>
    </w:p>
    <w:p w:rsidR="009C0B53" w:rsidRDefault="009C0B53" w:rsidP="009C0B53">
      <w:pPr>
        <w:pStyle w:val="Default"/>
        <w:ind w:firstLine="708"/>
        <w:jc w:val="both"/>
        <w:rPr>
          <w:sz w:val="26"/>
          <w:szCs w:val="26"/>
        </w:rPr>
      </w:pPr>
    </w:p>
    <w:p w:rsidR="00456BF7" w:rsidRDefault="009C0B53" w:rsidP="009C0B53">
      <w:pPr>
        <w:pStyle w:val="Default"/>
        <w:ind w:firstLine="708"/>
        <w:jc w:val="both"/>
        <w:rPr>
          <w:sz w:val="26"/>
          <w:szCs w:val="26"/>
        </w:rPr>
      </w:pPr>
      <w:r>
        <w:rPr>
          <w:sz w:val="26"/>
          <w:szCs w:val="26"/>
        </w:rPr>
        <w:t>На территории Тувсинского сельского поселения иных зон с особыми условиями использования территории не установлено.</w:t>
      </w:r>
    </w:p>
    <w:p w:rsidR="009C0B53" w:rsidRDefault="009C0B53" w:rsidP="009C0B53">
      <w:pPr>
        <w:pStyle w:val="Default"/>
        <w:ind w:firstLine="708"/>
        <w:jc w:val="both"/>
        <w:rPr>
          <w:sz w:val="26"/>
          <w:szCs w:val="26"/>
        </w:rPr>
      </w:pPr>
    </w:p>
    <w:p w:rsidR="009C0B53" w:rsidRDefault="009C0B53" w:rsidP="009C0B53">
      <w:pPr>
        <w:pStyle w:val="Default"/>
        <w:ind w:firstLine="708"/>
        <w:jc w:val="both"/>
        <w:rPr>
          <w:sz w:val="26"/>
          <w:szCs w:val="26"/>
        </w:rPr>
      </w:pPr>
    </w:p>
    <w:p w:rsidR="009C0B53" w:rsidRDefault="009C0B53" w:rsidP="009C0B53">
      <w:pPr>
        <w:pStyle w:val="Default"/>
        <w:ind w:firstLine="708"/>
        <w:jc w:val="both"/>
        <w:rPr>
          <w:sz w:val="26"/>
          <w:szCs w:val="26"/>
        </w:rPr>
      </w:pPr>
    </w:p>
    <w:p w:rsidR="00527F1D" w:rsidRDefault="009C0B53" w:rsidP="00456BF7">
      <w:pPr>
        <w:pStyle w:val="Default"/>
        <w:ind w:firstLine="708"/>
        <w:jc w:val="both"/>
        <w:rPr>
          <w:sz w:val="26"/>
          <w:szCs w:val="26"/>
        </w:rPr>
      </w:pPr>
      <w:r>
        <w:rPr>
          <w:b/>
          <w:bCs/>
          <w:sz w:val="26"/>
          <w:szCs w:val="26"/>
        </w:rPr>
        <w:t>РАЗДЕЛ 6. Утвержденные документами территориального планирования Российской Федерации, документами территориального планирования Чувашской Республики сведения о видах, назначении и наименованиях планируемых для размещения на территории сельского поселения объектов федерального значения, объектов регионального значения</w:t>
      </w:r>
    </w:p>
    <w:p w:rsidR="00527F1D" w:rsidRDefault="00527F1D" w:rsidP="00456BF7">
      <w:pPr>
        <w:pStyle w:val="Default"/>
        <w:ind w:firstLine="708"/>
        <w:jc w:val="both"/>
        <w:rPr>
          <w:sz w:val="26"/>
          <w:szCs w:val="26"/>
        </w:rPr>
      </w:pPr>
    </w:p>
    <w:p w:rsidR="00527F1D" w:rsidRDefault="009C0B53" w:rsidP="00456BF7">
      <w:pPr>
        <w:pStyle w:val="Default"/>
        <w:ind w:firstLine="708"/>
        <w:jc w:val="both"/>
        <w:rPr>
          <w:sz w:val="26"/>
          <w:szCs w:val="26"/>
        </w:rPr>
      </w:pPr>
      <w:r>
        <w:rPr>
          <w:sz w:val="26"/>
          <w:szCs w:val="26"/>
        </w:rPr>
        <w:t>Документами территориального планирования Российской Федерации, а также документами территориального планирования двух или более субъектов Российской Федерации размещение новых объектов федерального значения на территории Тувсинского сельского поселения не предусматривается.</w:t>
      </w:r>
    </w:p>
    <w:p w:rsidR="00527F1D" w:rsidRDefault="00527F1D" w:rsidP="00456BF7">
      <w:pPr>
        <w:pStyle w:val="Default"/>
        <w:ind w:firstLine="708"/>
        <w:jc w:val="both"/>
        <w:rPr>
          <w:sz w:val="26"/>
          <w:szCs w:val="26"/>
        </w:rPr>
      </w:pPr>
    </w:p>
    <w:p w:rsidR="009C0B53" w:rsidRDefault="009C0B53" w:rsidP="00BF3634">
      <w:pPr>
        <w:pStyle w:val="Default"/>
        <w:ind w:firstLine="708"/>
        <w:jc w:val="both"/>
        <w:rPr>
          <w:sz w:val="26"/>
          <w:szCs w:val="26"/>
        </w:rPr>
      </w:pPr>
      <w:r>
        <w:rPr>
          <w:sz w:val="26"/>
          <w:szCs w:val="26"/>
        </w:rPr>
        <w:t xml:space="preserve">Из </w:t>
      </w:r>
      <w:r>
        <w:rPr>
          <w:b/>
          <w:bCs/>
          <w:sz w:val="26"/>
          <w:szCs w:val="26"/>
        </w:rPr>
        <w:t xml:space="preserve">объектов регионального значения </w:t>
      </w:r>
      <w:r>
        <w:rPr>
          <w:sz w:val="26"/>
          <w:szCs w:val="26"/>
        </w:rPr>
        <w:t xml:space="preserve">на территории </w:t>
      </w:r>
      <w:r w:rsidR="00BF3634">
        <w:rPr>
          <w:sz w:val="26"/>
          <w:szCs w:val="26"/>
        </w:rPr>
        <w:t>Тувсин</w:t>
      </w:r>
      <w:r>
        <w:rPr>
          <w:sz w:val="26"/>
          <w:szCs w:val="26"/>
        </w:rPr>
        <w:t xml:space="preserve">ского сельского поселения имеются: </w:t>
      </w:r>
    </w:p>
    <w:p w:rsidR="00BF3634" w:rsidRDefault="00BF3634" w:rsidP="00BF3634">
      <w:pPr>
        <w:pStyle w:val="Default"/>
        <w:ind w:firstLine="708"/>
        <w:jc w:val="both"/>
        <w:rPr>
          <w:sz w:val="26"/>
          <w:szCs w:val="26"/>
        </w:rPr>
      </w:pPr>
      <w:r w:rsidRPr="00192748">
        <w:rPr>
          <w:sz w:val="26"/>
          <w:szCs w:val="26"/>
        </w:rPr>
        <w:t>Автодорога «Волга»- Коснар</w:t>
      </w:r>
      <w:r>
        <w:rPr>
          <w:sz w:val="26"/>
          <w:szCs w:val="26"/>
        </w:rPr>
        <w:t>б</w:t>
      </w:r>
      <w:r w:rsidRPr="00192748">
        <w:rPr>
          <w:sz w:val="26"/>
          <w:szCs w:val="26"/>
        </w:rPr>
        <w:t>оси</w:t>
      </w:r>
      <w:r>
        <w:rPr>
          <w:sz w:val="26"/>
          <w:szCs w:val="26"/>
        </w:rPr>
        <w:t xml:space="preserve"> – 10,02 км.;</w:t>
      </w:r>
    </w:p>
    <w:p w:rsidR="009C0B53" w:rsidRDefault="009C0B53" w:rsidP="00BF3634">
      <w:pPr>
        <w:pStyle w:val="Default"/>
        <w:ind w:firstLine="708"/>
        <w:jc w:val="both"/>
        <w:rPr>
          <w:sz w:val="26"/>
          <w:szCs w:val="26"/>
        </w:rPr>
      </w:pPr>
      <w:r>
        <w:rPr>
          <w:sz w:val="26"/>
          <w:szCs w:val="26"/>
        </w:rPr>
        <w:t xml:space="preserve">объекты в области здравоохранения. </w:t>
      </w:r>
    </w:p>
    <w:p w:rsidR="00527F1D" w:rsidRDefault="009C0B53" w:rsidP="009C0B53">
      <w:pPr>
        <w:pStyle w:val="Default"/>
        <w:ind w:firstLine="708"/>
        <w:jc w:val="both"/>
        <w:rPr>
          <w:sz w:val="26"/>
          <w:szCs w:val="26"/>
        </w:rPr>
      </w:pPr>
      <w:r>
        <w:rPr>
          <w:sz w:val="26"/>
          <w:szCs w:val="26"/>
        </w:rPr>
        <w:t>Документом территориального планирования Чувашской Республики является Схема территориального планирования Чувашской Республики. Данная Схема подготовлена Инженерно-техническим центром G-Dynamic в соответствии с государственным контрактом от 11.05.2017 г. № 2 и утверждена постановлением Кабинета Министров Чувашской Республики от 25.12.2017 № 522.</w:t>
      </w:r>
    </w:p>
    <w:p w:rsidR="00527F1D" w:rsidRDefault="00BF3634" w:rsidP="00527F1D">
      <w:pPr>
        <w:pStyle w:val="Default"/>
        <w:ind w:firstLine="708"/>
        <w:jc w:val="both"/>
        <w:rPr>
          <w:sz w:val="26"/>
          <w:szCs w:val="26"/>
        </w:rPr>
      </w:pPr>
      <w:r>
        <w:rPr>
          <w:sz w:val="26"/>
          <w:szCs w:val="26"/>
        </w:rPr>
        <w:t>Данным документом на территории Тувсинского сельского поселения предусматривается размещение следующих объектов:</w:t>
      </w:r>
    </w:p>
    <w:p w:rsidR="00527F1D" w:rsidRDefault="00BF3634" w:rsidP="00527F1D">
      <w:pPr>
        <w:pStyle w:val="Default"/>
        <w:ind w:firstLine="708"/>
        <w:jc w:val="both"/>
        <w:rPr>
          <w:sz w:val="26"/>
          <w:szCs w:val="26"/>
        </w:rPr>
      </w:pPr>
      <w:r>
        <w:rPr>
          <w:sz w:val="26"/>
          <w:szCs w:val="26"/>
        </w:rPr>
        <w:t>модульный фельдшерско-акушерский пункт в д.Липсеры.</w:t>
      </w:r>
    </w:p>
    <w:p w:rsidR="00BF3634" w:rsidRDefault="00BF3634" w:rsidP="00527F1D">
      <w:pPr>
        <w:pStyle w:val="Default"/>
        <w:ind w:firstLine="708"/>
        <w:jc w:val="both"/>
        <w:rPr>
          <w:sz w:val="26"/>
          <w:szCs w:val="26"/>
        </w:rPr>
      </w:pPr>
    </w:p>
    <w:p w:rsidR="00BF3634" w:rsidRDefault="00BF3634" w:rsidP="00BF3634">
      <w:pPr>
        <w:pStyle w:val="Default"/>
        <w:ind w:firstLine="708"/>
        <w:jc w:val="both"/>
        <w:rPr>
          <w:sz w:val="26"/>
          <w:szCs w:val="26"/>
        </w:rPr>
      </w:pPr>
      <w:r>
        <w:rPr>
          <w:b/>
          <w:bCs/>
          <w:sz w:val="26"/>
          <w:szCs w:val="26"/>
        </w:rPr>
        <w:t xml:space="preserve">РАЗДЕЛ 7. Утвержденные документами территориального планирования муниципального района сведения о видах, назначении и наименованиях планируемых для размещения на территории сельского поселения объектов местного значения муниципального района </w:t>
      </w:r>
    </w:p>
    <w:p w:rsidR="00BF3634" w:rsidRDefault="00BF3634" w:rsidP="00BF3634">
      <w:pPr>
        <w:pStyle w:val="Default"/>
        <w:jc w:val="both"/>
        <w:rPr>
          <w:sz w:val="26"/>
          <w:szCs w:val="26"/>
        </w:rPr>
      </w:pPr>
    </w:p>
    <w:p w:rsidR="00BF3634" w:rsidRDefault="00BF3634" w:rsidP="00BF3634">
      <w:pPr>
        <w:pStyle w:val="Default"/>
        <w:ind w:firstLine="708"/>
        <w:jc w:val="both"/>
        <w:rPr>
          <w:sz w:val="26"/>
          <w:szCs w:val="26"/>
        </w:rPr>
      </w:pPr>
      <w:r>
        <w:rPr>
          <w:sz w:val="26"/>
          <w:szCs w:val="26"/>
        </w:rPr>
        <w:t xml:space="preserve">Документом территориального планирования муниципального района является Территориальная комплексная схема градостроительного планирования развития Цивильсского района Чувашской Республики. </w:t>
      </w:r>
    </w:p>
    <w:p w:rsidR="00BF3634" w:rsidRDefault="00BF3634" w:rsidP="00BF3634">
      <w:pPr>
        <w:pStyle w:val="Default"/>
        <w:ind w:firstLine="708"/>
        <w:jc w:val="both"/>
        <w:rPr>
          <w:sz w:val="26"/>
          <w:szCs w:val="26"/>
        </w:rPr>
      </w:pPr>
      <w:r>
        <w:rPr>
          <w:sz w:val="26"/>
          <w:szCs w:val="26"/>
        </w:rPr>
        <w:t xml:space="preserve">Данная Схема выполнена ФГУП РосНИПИУрбанистики (г.Санкт-Петербург) по заданию администрации Цивильского района в 2004 году. </w:t>
      </w:r>
    </w:p>
    <w:p w:rsidR="00BF3634" w:rsidRDefault="00BF3634" w:rsidP="00BF3634">
      <w:pPr>
        <w:pStyle w:val="Default"/>
        <w:ind w:firstLine="708"/>
        <w:jc w:val="both"/>
        <w:rPr>
          <w:sz w:val="26"/>
          <w:szCs w:val="26"/>
        </w:rPr>
      </w:pPr>
      <w:r>
        <w:rPr>
          <w:sz w:val="26"/>
          <w:szCs w:val="26"/>
        </w:rPr>
        <w:t xml:space="preserve">Схема разработана на два проектных этапа: </w:t>
      </w:r>
    </w:p>
    <w:p w:rsidR="00BF3634" w:rsidRDefault="00BF3634" w:rsidP="00BF3634">
      <w:pPr>
        <w:pStyle w:val="Default"/>
        <w:ind w:firstLine="708"/>
        <w:jc w:val="both"/>
        <w:rPr>
          <w:sz w:val="26"/>
          <w:szCs w:val="26"/>
        </w:rPr>
      </w:pPr>
      <w:r>
        <w:rPr>
          <w:sz w:val="26"/>
          <w:szCs w:val="26"/>
        </w:rPr>
        <w:t xml:space="preserve">первый этап освоения – 2010 год. Этот этап предложен, как наиболее прагматичный, в котором учитываются все проработки, программы развития района в комплексе с экономической инвестиционной политикой Республики и района. </w:t>
      </w:r>
    </w:p>
    <w:p w:rsidR="00BF3634" w:rsidRDefault="00BF3634" w:rsidP="00BF3634">
      <w:pPr>
        <w:pStyle w:val="Default"/>
        <w:ind w:firstLine="708"/>
        <w:jc w:val="both"/>
        <w:rPr>
          <w:sz w:val="26"/>
          <w:szCs w:val="26"/>
        </w:rPr>
      </w:pPr>
      <w:r>
        <w:rPr>
          <w:sz w:val="26"/>
          <w:szCs w:val="26"/>
        </w:rPr>
        <w:t xml:space="preserve">второй этап развития – 2020 г., который рассматривается в проекте как программа развития Цивильского района на перспективу. </w:t>
      </w:r>
    </w:p>
    <w:p w:rsidR="00BF3634" w:rsidRDefault="00BF3634" w:rsidP="00BF3634">
      <w:pPr>
        <w:pStyle w:val="Default"/>
        <w:ind w:firstLine="708"/>
        <w:jc w:val="both"/>
        <w:rPr>
          <w:sz w:val="26"/>
          <w:szCs w:val="26"/>
        </w:rPr>
      </w:pPr>
      <w:r>
        <w:rPr>
          <w:sz w:val="26"/>
          <w:szCs w:val="26"/>
        </w:rPr>
        <w:t xml:space="preserve">Исходя из специфики района и анализа позитивных и негативных сторон современного состояния экономики района и социальной инфраструктуры, сформулированы основные цели и задачи проекта. </w:t>
      </w:r>
    </w:p>
    <w:p w:rsidR="00BF3634" w:rsidRDefault="00BF3634" w:rsidP="00BF3634">
      <w:pPr>
        <w:pStyle w:val="Default"/>
        <w:ind w:firstLine="708"/>
        <w:jc w:val="both"/>
        <w:rPr>
          <w:sz w:val="26"/>
          <w:szCs w:val="26"/>
        </w:rPr>
      </w:pPr>
      <w:r>
        <w:rPr>
          <w:sz w:val="26"/>
          <w:szCs w:val="26"/>
        </w:rPr>
        <w:lastRenderedPageBreak/>
        <w:t xml:space="preserve">Основными стратегическими целями Схемы являются: </w:t>
      </w:r>
    </w:p>
    <w:p w:rsidR="00BF3634" w:rsidRDefault="00BF3634" w:rsidP="00BF3634">
      <w:pPr>
        <w:pStyle w:val="Default"/>
        <w:ind w:firstLine="708"/>
        <w:jc w:val="both"/>
        <w:rPr>
          <w:sz w:val="26"/>
          <w:szCs w:val="26"/>
        </w:rPr>
      </w:pPr>
      <w:r>
        <w:rPr>
          <w:sz w:val="26"/>
          <w:szCs w:val="26"/>
        </w:rPr>
        <w:t xml:space="preserve">стабилизация экономики района на I этапе и рост производства в перспективе; </w:t>
      </w:r>
    </w:p>
    <w:p w:rsidR="00BF3634" w:rsidRDefault="00BF3634" w:rsidP="00BF3634">
      <w:pPr>
        <w:pStyle w:val="Default"/>
        <w:ind w:firstLine="708"/>
        <w:jc w:val="both"/>
        <w:rPr>
          <w:sz w:val="26"/>
          <w:szCs w:val="26"/>
        </w:rPr>
      </w:pPr>
      <w:r>
        <w:rPr>
          <w:sz w:val="26"/>
          <w:szCs w:val="26"/>
        </w:rPr>
        <w:t xml:space="preserve">обеспечение устойчивого функционирования хозяйственного комплекса; </w:t>
      </w:r>
    </w:p>
    <w:p w:rsidR="00BF3634" w:rsidRDefault="00BF3634" w:rsidP="00BF3634">
      <w:pPr>
        <w:pStyle w:val="Default"/>
        <w:ind w:firstLine="708"/>
        <w:jc w:val="both"/>
        <w:rPr>
          <w:sz w:val="26"/>
          <w:szCs w:val="26"/>
        </w:rPr>
      </w:pPr>
      <w:r>
        <w:rPr>
          <w:sz w:val="26"/>
          <w:szCs w:val="26"/>
        </w:rPr>
        <w:t xml:space="preserve">стабилизация численности населения, закрепление трудовых ресурсов, в первую очередь – молодежи. </w:t>
      </w:r>
    </w:p>
    <w:p w:rsidR="00BF3634" w:rsidRDefault="00BF3634" w:rsidP="00BF3634">
      <w:pPr>
        <w:pStyle w:val="Default"/>
        <w:ind w:firstLine="708"/>
        <w:jc w:val="both"/>
        <w:rPr>
          <w:sz w:val="26"/>
          <w:szCs w:val="26"/>
        </w:rPr>
      </w:pPr>
      <w:r>
        <w:rPr>
          <w:sz w:val="26"/>
          <w:szCs w:val="26"/>
        </w:rPr>
        <w:t xml:space="preserve">Основные задачи, решение которых обеспечит достижение этих целей: </w:t>
      </w:r>
    </w:p>
    <w:p w:rsidR="00BF3634" w:rsidRDefault="00BF3634" w:rsidP="00BF3634">
      <w:pPr>
        <w:pStyle w:val="Default"/>
        <w:ind w:left="708"/>
        <w:jc w:val="both"/>
        <w:rPr>
          <w:sz w:val="26"/>
          <w:szCs w:val="26"/>
        </w:rPr>
      </w:pPr>
      <w:r>
        <w:rPr>
          <w:sz w:val="26"/>
          <w:szCs w:val="26"/>
        </w:rPr>
        <w:t>выявление и оценка природного и экономического потенциала территории и условий наиболее полной и эффективной его реализации;</w:t>
      </w:r>
    </w:p>
    <w:p w:rsidR="00BF3634" w:rsidRDefault="00BF3634" w:rsidP="00BF3634">
      <w:pPr>
        <w:pStyle w:val="Default"/>
        <w:ind w:firstLine="708"/>
        <w:jc w:val="both"/>
        <w:rPr>
          <w:sz w:val="26"/>
          <w:szCs w:val="26"/>
        </w:rPr>
      </w:pPr>
      <w:r>
        <w:rPr>
          <w:sz w:val="26"/>
          <w:szCs w:val="26"/>
        </w:rPr>
        <w:t xml:space="preserve">определение приоритетов государственного инвестирования; </w:t>
      </w:r>
    </w:p>
    <w:p w:rsidR="00BF3634" w:rsidRDefault="00BF3634" w:rsidP="00BF3634">
      <w:pPr>
        <w:pStyle w:val="Default"/>
        <w:ind w:firstLine="708"/>
        <w:jc w:val="both"/>
        <w:rPr>
          <w:sz w:val="26"/>
          <w:szCs w:val="26"/>
        </w:rPr>
      </w:pPr>
      <w:r>
        <w:rPr>
          <w:sz w:val="26"/>
          <w:szCs w:val="26"/>
        </w:rPr>
        <w:t xml:space="preserve">выявление инвестиционно привлекательных зон и объектов, создание схематической инвестиционной карты района в целях привлечения всех видов инвестиций, бюджетных средств для целенаправленного и конкретного их использования; </w:t>
      </w:r>
    </w:p>
    <w:p w:rsidR="00BF3634" w:rsidRDefault="00BF3634" w:rsidP="00BF3634">
      <w:pPr>
        <w:pStyle w:val="Default"/>
        <w:ind w:firstLine="708"/>
        <w:jc w:val="both"/>
        <w:rPr>
          <w:sz w:val="26"/>
          <w:szCs w:val="26"/>
        </w:rPr>
      </w:pPr>
      <w:r>
        <w:rPr>
          <w:sz w:val="26"/>
          <w:szCs w:val="26"/>
        </w:rPr>
        <w:t xml:space="preserve">повышение жизненного уровня населения путем создания для трудоспособной его части экономических условий, позволяющих за счет собственных доходов обеспечить более высокий уровень потребления: комфортное жилище, качественные бытовые услуги, услуги транспорта, связи и т.д.; </w:t>
      </w:r>
    </w:p>
    <w:p w:rsidR="00BF3634" w:rsidRDefault="00BF3634" w:rsidP="00BF3634">
      <w:pPr>
        <w:pStyle w:val="Default"/>
        <w:ind w:firstLine="708"/>
        <w:jc w:val="both"/>
        <w:rPr>
          <w:sz w:val="26"/>
          <w:szCs w:val="26"/>
        </w:rPr>
      </w:pPr>
      <w:r>
        <w:rPr>
          <w:sz w:val="26"/>
          <w:szCs w:val="26"/>
        </w:rPr>
        <w:t xml:space="preserve">создание эффективной общественной инфраструктуры и качественной среды обитания – среды, обеспечивающей комфортное и безопасное проживание; </w:t>
      </w:r>
    </w:p>
    <w:p w:rsidR="00BF3634" w:rsidRDefault="00BF3634" w:rsidP="00BF3634">
      <w:pPr>
        <w:pStyle w:val="Default"/>
        <w:ind w:firstLine="708"/>
        <w:jc w:val="both"/>
        <w:rPr>
          <w:sz w:val="26"/>
          <w:szCs w:val="26"/>
        </w:rPr>
      </w:pPr>
      <w:r>
        <w:rPr>
          <w:sz w:val="26"/>
          <w:szCs w:val="26"/>
        </w:rPr>
        <w:t xml:space="preserve">расширение сферы приложения труда, как в количественном, так и в качественном отношении; </w:t>
      </w:r>
    </w:p>
    <w:p w:rsidR="00BF3634" w:rsidRDefault="00BF3634" w:rsidP="00BF3634">
      <w:pPr>
        <w:pStyle w:val="Default"/>
        <w:ind w:firstLine="708"/>
        <w:jc w:val="both"/>
        <w:rPr>
          <w:sz w:val="26"/>
          <w:szCs w:val="26"/>
        </w:rPr>
      </w:pPr>
      <w:r>
        <w:rPr>
          <w:sz w:val="26"/>
          <w:szCs w:val="26"/>
        </w:rPr>
        <w:t xml:space="preserve">развитие малого предпринимательства и создание новых рабочих мест, как в процессе формирования общественной инфраструктуры, так и качественном текущем содержании и обслуживании объектов, в том числе отдыха и туризма; </w:t>
      </w:r>
    </w:p>
    <w:p w:rsidR="00BF3634" w:rsidRDefault="00BF3634" w:rsidP="00BF3634">
      <w:pPr>
        <w:pStyle w:val="Default"/>
        <w:ind w:firstLine="708"/>
        <w:jc w:val="both"/>
        <w:rPr>
          <w:sz w:val="26"/>
          <w:szCs w:val="26"/>
        </w:rPr>
      </w:pPr>
      <w:r>
        <w:rPr>
          <w:sz w:val="26"/>
          <w:szCs w:val="26"/>
        </w:rPr>
        <w:t xml:space="preserve">создание предпосылок для перехода к интенсивной урбанизации территории, понимаемой как повышение научно-информационного и социально-культурного потенциала территории, позволяющего использовать во всех сферах хозяйственной деятельности новейшие технологии и управленческие модели; </w:t>
      </w:r>
    </w:p>
    <w:p w:rsidR="00BF3634" w:rsidRDefault="00BF3634" w:rsidP="00BF3634">
      <w:pPr>
        <w:pStyle w:val="Default"/>
        <w:ind w:firstLine="708"/>
        <w:jc w:val="both"/>
        <w:rPr>
          <w:sz w:val="26"/>
          <w:szCs w:val="26"/>
        </w:rPr>
      </w:pPr>
      <w:r>
        <w:rPr>
          <w:sz w:val="26"/>
          <w:szCs w:val="26"/>
        </w:rPr>
        <w:t xml:space="preserve">разработка стратегии развития культуры села, направленной на поддержку и возрождение национальных традиций и обычаев русского, чувашского и других народов и включающей в себя развитие инфраструктуры образовательной и досуговой сферы с использованием новых организационных подходов (создание культурных комплексов – культурно-образовательных, клубно-досуговых, информационно-компьютерных центров на базе школ, клубов, библиотек и т.д.); </w:t>
      </w:r>
    </w:p>
    <w:p w:rsidR="00527F1D" w:rsidRDefault="00BF3634" w:rsidP="00BF3634">
      <w:pPr>
        <w:pStyle w:val="Default"/>
        <w:ind w:firstLine="708"/>
        <w:jc w:val="both"/>
        <w:rPr>
          <w:sz w:val="26"/>
          <w:szCs w:val="26"/>
        </w:rPr>
      </w:pPr>
      <w:r>
        <w:rPr>
          <w:sz w:val="26"/>
          <w:szCs w:val="26"/>
        </w:rPr>
        <w:t>привлечение во все сферы деятельности и подготовка собственных квалифицированных кадров, владеющих основами менеджмента, маркетинга, компьютерными технологиями.</w:t>
      </w:r>
    </w:p>
    <w:p w:rsidR="00527F1D" w:rsidRDefault="00BF3634" w:rsidP="00BF3634">
      <w:pPr>
        <w:pStyle w:val="Default"/>
        <w:ind w:firstLine="708"/>
        <w:jc w:val="both"/>
        <w:rPr>
          <w:sz w:val="26"/>
          <w:szCs w:val="26"/>
        </w:rPr>
      </w:pPr>
      <w:r>
        <w:rPr>
          <w:sz w:val="26"/>
          <w:szCs w:val="26"/>
        </w:rPr>
        <w:t>С целью решения указанных задач данной Схемой предполагается развитие и модернизация существующих объектов производственной, социальной, инженерной и транспортной инфраструктур. Размещение новых объектов местного значения муниципального района на территории Тувсинского сельского поселения Схемой не предусматривается.</w:t>
      </w:r>
    </w:p>
    <w:p w:rsidR="00527F1D" w:rsidRDefault="00527F1D" w:rsidP="00527F1D">
      <w:pPr>
        <w:pStyle w:val="Default"/>
        <w:ind w:firstLine="708"/>
        <w:jc w:val="both"/>
        <w:rPr>
          <w:sz w:val="26"/>
          <w:szCs w:val="26"/>
        </w:rPr>
      </w:pPr>
    </w:p>
    <w:p w:rsidR="00527F1D" w:rsidRDefault="00527F1D" w:rsidP="00527F1D">
      <w:pPr>
        <w:pStyle w:val="Default"/>
        <w:ind w:firstLine="708"/>
        <w:jc w:val="both"/>
        <w:rPr>
          <w:sz w:val="26"/>
          <w:szCs w:val="26"/>
        </w:rPr>
      </w:pPr>
    </w:p>
    <w:p w:rsidR="00BF3634" w:rsidRDefault="00BF3634" w:rsidP="00BF3634">
      <w:pPr>
        <w:pStyle w:val="Default"/>
        <w:ind w:firstLine="708"/>
        <w:jc w:val="both"/>
        <w:rPr>
          <w:sz w:val="26"/>
          <w:szCs w:val="26"/>
        </w:rPr>
      </w:pPr>
      <w:r>
        <w:rPr>
          <w:b/>
          <w:bCs/>
          <w:sz w:val="26"/>
          <w:szCs w:val="26"/>
        </w:rPr>
        <w:lastRenderedPageBreak/>
        <w:t xml:space="preserve">РАЗДЕЛ 8. Перечень и характеристика основных факторов риска возникновения чрезвычайных ситуаций природного и техногенного характера </w:t>
      </w:r>
    </w:p>
    <w:p w:rsidR="00BF3634" w:rsidRDefault="00BF3634" w:rsidP="00BF3634">
      <w:pPr>
        <w:pStyle w:val="Default"/>
        <w:jc w:val="both"/>
        <w:rPr>
          <w:b/>
          <w:bCs/>
          <w:sz w:val="26"/>
          <w:szCs w:val="26"/>
        </w:rPr>
      </w:pPr>
    </w:p>
    <w:p w:rsidR="00BF3634" w:rsidRDefault="00BF3634" w:rsidP="00BF3634">
      <w:pPr>
        <w:pStyle w:val="Default"/>
        <w:ind w:firstLine="708"/>
        <w:jc w:val="both"/>
        <w:rPr>
          <w:sz w:val="26"/>
          <w:szCs w:val="26"/>
        </w:rPr>
      </w:pPr>
      <w:r>
        <w:rPr>
          <w:b/>
          <w:bCs/>
          <w:sz w:val="26"/>
          <w:szCs w:val="26"/>
        </w:rPr>
        <w:t xml:space="preserve">8.1. Общие сведения </w:t>
      </w:r>
    </w:p>
    <w:p w:rsidR="00BF3634" w:rsidRDefault="00BF3634" w:rsidP="00BF3634">
      <w:pPr>
        <w:pStyle w:val="Default"/>
        <w:jc w:val="both"/>
        <w:rPr>
          <w:sz w:val="26"/>
          <w:szCs w:val="26"/>
        </w:rPr>
      </w:pPr>
    </w:p>
    <w:p w:rsidR="00BF3634" w:rsidRDefault="00BF3634" w:rsidP="00BF3634">
      <w:pPr>
        <w:pStyle w:val="Default"/>
        <w:ind w:firstLine="708"/>
        <w:jc w:val="both"/>
        <w:rPr>
          <w:sz w:val="26"/>
          <w:szCs w:val="26"/>
        </w:rPr>
      </w:pPr>
      <w:r>
        <w:rPr>
          <w:sz w:val="26"/>
          <w:szCs w:val="26"/>
        </w:rPr>
        <w:t xml:space="preserve">Возникновение чрезвычайных ситуаций на территории Тувсинского сельского поселения может быть обусловлено как природными, так и техногенными факторами. </w:t>
      </w:r>
    </w:p>
    <w:p w:rsidR="00BF3634" w:rsidRDefault="00BF3634" w:rsidP="00BF3634">
      <w:pPr>
        <w:pStyle w:val="Default"/>
        <w:ind w:firstLine="708"/>
        <w:jc w:val="both"/>
        <w:rPr>
          <w:sz w:val="26"/>
          <w:szCs w:val="26"/>
        </w:rPr>
      </w:pPr>
      <w:r>
        <w:rPr>
          <w:sz w:val="26"/>
          <w:szCs w:val="26"/>
        </w:rPr>
        <w:t xml:space="preserve">Защита населения и территорий от воздействия чрезвычайных ситуаций природного и техногенного характера представляет собой совокупность мероприятий, направленных на обеспечение защиты территории и населения сельского поселения от опасностей при возникновении чрезвычайных ситуаций природного и техногенного характера, а также при ведении военных действий или вследствие этих действий. </w:t>
      </w:r>
    </w:p>
    <w:p w:rsidR="00BF3634" w:rsidRDefault="00BF3634" w:rsidP="00BF3634">
      <w:pPr>
        <w:pStyle w:val="Default"/>
        <w:ind w:firstLine="708"/>
        <w:jc w:val="both"/>
        <w:rPr>
          <w:sz w:val="26"/>
          <w:szCs w:val="26"/>
        </w:rPr>
      </w:pPr>
      <w:r>
        <w:rPr>
          <w:sz w:val="26"/>
          <w:szCs w:val="26"/>
        </w:rPr>
        <w:t xml:space="preserve">Мероприятия по гражданской обороне разрабатываются и осуществляются органами местного самоуправления муниципальных образований в соответствии с требованиями Федерального закона от 12 февраля 1998 года № 28-ФЗ «О гражданской обороне». </w:t>
      </w:r>
    </w:p>
    <w:p w:rsidR="00527F1D" w:rsidRDefault="00BF3634" w:rsidP="00BF3634">
      <w:pPr>
        <w:pStyle w:val="Default"/>
        <w:ind w:firstLine="708"/>
        <w:jc w:val="both"/>
        <w:rPr>
          <w:sz w:val="26"/>
          <w:szCs w:val="26"/>
        </w:rPr>
      </w:pPr>
      <w:r>
        <w:rPr>
          <w:sz w:val="26"/>
          <w:szCs w:val="26"/>
        </w:rPr>
        <w:t>Мероприятия по защите населения и территорий от воздействия чрезвычайных ситуаций природного и техногенного характера разрабатываются и осуществляются органами местного самоуправления муниципальных образований в соответствии с требованиями Федерального закона от 21 декабря 1994 года № 68-ФЗ «О защите населения и территорий от чрезвычайных ситуаций природного и техногенного характера» с учетом требований ГОСТ Р 22.0.07-95.</w:t>
      </w:r>
    </w:p>
    <w:p w:rsidR="00527F1D" w:rsidRDefault="00527F1D" w:rsidP="00527F1D">
      <w:pPr>
        <w:pStyle w:val="Default"/>
        <w:ind w:firstLine="708"/>
        <w:jc w:val="both"/>
        <w:rPr>
          <w:sz w:val="26"/>
          <w:szCs w:val="26"/>
        </w:rPr>
      </w:pPr>
    </w:p>
    <w:p w:rsidR="00BF3634" w:rsidRDefault="00BF3634" w:rsidP="00BF3634">
      <w:pPr>
        <w:pStyle w:val="Default"/>
        <w:ind w:firstLine="708"/>
        <w:jc w:val="both"/>
        <w:rPr>
          <w:sz w:val="26"/>
          <w:szCs w:val="26"/>
        </w:rPr>
      </w:pPr>
      <w:r>
        <w:rPr>
          <w:b/>
          <w:bCs/>
          <w:sz w:val="26"/>
          <w:szCs w:val="26"/>
        </w:rPr>
        <w:t xml:space="preserve">8.2. Факторы риска возникновения чрезвычайных ситуаций природного характера </w:t>
      </w:r>
    </w:p>
    <w:p w:rsidR="00BF3634" w:rsidRDefault="00BF3634" w:rsidP="00BF3634">
      <w:pPr>
        <w:pStyle w:val="Default"/>
        <w:jc w:val="both"/>
        <w:rPr>
          <w:sz w:val="26"/>
          <w:szCs w:val="26"/>
        </w:rPr>
      </w:pPr>
    </w:p>
    <w:p w:rsidR="00BF3634" w:rsidRDefault="00BF3634" w:rsidP="00BF3634">
      <w:pPr>
        <w:pStyle w:val="Default"/>
        <w:ind w:firstLine="708"/>
        <w:jc w:val="both"/>
        <w:rPr>
          <w:sz w:val="26"/>
          <w:szCs w:val="26"/>
        </w:rPr>
      </w:pPr>
      <w:r>
        <w:rPr>
          <w:sz w:val="26"/>
          <w:szCs w:val="26"/>
        </w:rPr>
        <w:t xml:space="preserve">Источником чрезвычайных ситуаций природного характера в Тувсинском сельском поселении являются опасные природные процессы, причиной которых могут быть оползень, абразия, овражная эрозия, затопление, подтопление и заболачивание. </w:t>
      </w:r>
    </w:p>
    <w:p w:rsidR="00527F1D" w:rsidRDefault="00BF3634" w:rsidP="00BF3634">
      <w:pPr>
        <w:pStyle w:val="Default"/>
        <w:ind w:firstLine="708"/>
        <w:jc w:val="both"/>
        <w:rPr>
          <w:sz w:val="26"/>
          <w:szCs w:val="26"/>
        </w:rPr>
      </w:pPr>
      <w:r>
        <w:rPr>
          <w:sz w:val="26"/>
          <w:szCs w:val="26"/>
        </w:rPr>
        <w:t>При планировке и застройке населенных пунктов следует предусматривать инженерную защиту от действующих факторов природного риска в соответствии с требованиями нормативных документов и «Общей схемой инженерной защиты территории России от опасных процессов». Мероприятия по инженерной подготовке следует осуществлять с учетом прогноза изменения инженерно-геологических условий, характера использования и планировочной организации территории.</w:t>
      </w:r>
    </w:p>
    <w:p w:rsidR="00BF3634" w:rsidRDefault="00BF3634" w:rsidP="00BF3634">
      <w:pPr>
        <w:pStyle w:val="Default"/>
        <w:ind w:firstLine="708"/>
        <w:jc w:val="both"/>
        <w:rPr>
          <w:sz w:val="26"/>
          <w:szCs w:val="26"/>
        </w:rPr>
      </w:pPr>
      <w:r>
        <w:rPr>
          <w:sz w:val="26"/>
          <w:szCs w:val="26"/>
        </w:rPr>
        <w:t xml:space="preserve">Инженерная подготовка территории должна обеспечивать возможность градостроительного освоения территорий, подлежащих застройке. </w:t>
      </w:r>
    </w:p>
    <w:p w:rsidR="00BF3634" w:rsidRDefault="00BF3634" w:rsidP="00BF3634">
      <w:pPr>
        <w:pStyle w:val="Default"/>
        <w:ind w:firstLine="708"/>
        <w:jc w:val="both"/>
        <w:rPr>
          <w:sz w:val="26"/>
          <w:szCs w:val="26"/>
        </w:rPr>
      </w:pPr>
      <w:r>
        <w:rPr>
          <w:sz w:val="26"/>
          <w:szCs w:val="26"/>
        </w:rPr>
        <w:t xml:space="preserve">Инженерная подготовка и защита проводятся с целью создания благоприятных условий для рационального функционирования застройки, системы инженерной инфраструктуры, сохранности ландшафтных и водных объектов, а также зеленых массивов. </w:t>
      </w:r>
    </w:p>
    <w:p w:rsidR="00527F1D" w:rsidRDefault="00BF3634" w:rsidP="00BF3634">
      <w:pPr>
        <w:pStyle w:val="Default"/>
        <w:ind w:firstLine="708"/>
        <w:jc w:val="both"/>
        <w:rPr>
          <w:sz w:val="26"/>
          <w:szCs w:val="26"/>
        </w:rPr>
      </w:pPr>
      <w:r>
        <w:rPr>
          <w:sz w:val="26"/>
          <w:szCs w:val="26"/>
        </w:rPr>
        <w:t xml:space="preserve">Необходимость инженерной защиты в соответствии с положениями Градостроительного кодекса Российской Федерации в части развития территории сельского поселения для застроенных территорий определяется в документации по </w:t>
      </w:r>
      <w:r>
        <w:rPr>
          <w:sz w:val="26"/>
          <w:szCs w:val="26"/>
        </w:rPr>
        <w:lastRenderedPageBreak/>
        <w:t>планировке территории, проектной документации на осуществление строительства, реконструкции и капитального ремонта объекта с учетом существующих планировочных решений и снижения возможных неблагоприятных последствий чрезвычайных ситуаций природного и техногенного характера.</w:t>
      </w:r>
    </w:p>
    <w:p w:rsidR="00527F1D" w:rsidRDefault="00527F1D" w:rsidP="00BF3634">
      <w:pPr>
        <w:pStyle w:val="Default"/>
        <w:ind w:firstLine="708"/>
        <w:jc w:val="both"/>
        <w:rPr>
          <w:sz w:val="26"/>
          <w:szCs w:val="26"/>
        </w:rPr>
      </w:pPr>
    </w:p>
    <w:p w:rsidR="00BF3634" w:rsidRPr="00BF3634" w:rsidRDefault="00BF3634" w:rsidP="00BF3634">
      <w:pPr>
        <w:pStyle w:val="Default"/>
        <w:ind w:firstLine="708"/>
        <w:jc w:val="both"/>
        <w:rPr>
          <w:color w:val="000000" w:themeColor="text1"/>
          <w:sz w:val="26"/>
          <w:szCs w:val="26"/>
        </w:rPr>
      </w:pPr>
      <w:r w:rsidRPr="00BF3634">
        <w:rPr>
          <w:b/>
          <w:bCs/>
          <w:i/>
          <w:iCs/>
          <w:color w:val="000000" w:themeColor="text1"/>
          <w:sz w:val="26"/>
          <w:szCs w:val="26"/>
        </w:rPr>
        <w:t xml:space="preserve">8.2.1. Оползневые процессы </w:t>
      </w:r>
    </w:p>
    <w:p w:rsidR="00BF3634" w:rsidRDefault="00BF3634" w:rsidP="00BF3634">
      <w:pPr>
        <w:pStyle w:val="Default"/>
        <w:jc w:val="both"/>
        <w:rPr>
          <w:color w:val="000000" w:themeColor="text1"/>
          <w:sz w:val="26"/>
          <w:szCs w:val="26"/>
        </w:rPr>
      </w:pPr>
    </w:p>
    <w:p w:rsidR="00BF3634" w:rsidRPr="00BF3634" w:rsidRDefault="00BF3634" w:rsidP="00BF3634">
      <w:pPr>
        <w:pStyle w:val="Default"/>
        <w:ind w:firstLine="708"/>
        <w:jc w:val="both"/>
        <w:rPr>
          <w:color w:val="000000" w:themeColor="text1"/>
          <w:sz w:val="26"/>
          <w:szCs w:val="26"/>
        </w:rPr>
      </w:pPr>
      <w:r w:rsidRPr="00BF3634">
        <w:rPr>
          <w:color w:val="000000" w:themeColor="text1"/>
          <w:sz w:val="26"/>
          <w:szCs w:val="26"/>
        </w:rPr>
        <w:t xml:space="preserve">Переработка берегов представляет опасность для существующих и предполагающихся в прибрежной зоне построек и сооружений и требует защитных мероприятий по берегоукреплению или ограничений в застройке и переносу существующих объектов. Размыв берегов в большинстве случаев влечет за собой активизацию оползней, обвалов, осыпей. </w:t>
      </w:r>
    </w:p>
    <w:p w:rsidR="00BF3634" w:rsidRPr="00BF3634" w:rsidRDefault="00BF3634" w:rsidP="00A85DF1">
      <w:pPr>
        <w:pStyle w:val="Default"/>
        <w:ind w:firstLine="708"/>
        <w:jc w:val="both"/>
        <w:rPr>
          <w:color w:val="000000" w:themeColor="text1"/>
          <w:sz w:val="26"/>
          <w:szCs w:val="26"/>
        </w:rPr>
      </w:pPr>
      <w:r w:rsidRPr="00BF3634">
        <w:rPr>
          <w:color w:val="000000" w:themeColor="text1"/>
          <w:sz w:val="26"/>
          <w:szCs w:val="26"/>
        </w:rPr>
        <w:t xml:space="preserve">Защита от оползневых процессов предполагает крепление крутых откосов и организацию поверхностного водоотвода на потенциально опасных склонах. </w:t>
      </w:r>
    </w:p>
    <w:p w:rsidR="00BF3634" w:rsidRPr="00BF3634" w:rsidRDefault="00BF3634" w:rsidP="00A85DF1">
      <w:pPr>
        <w:pStyle w:val="Default"/>
        <w:ind w:firstLine="708"/>
        <w:jc w:val="both"/>
        <w:rPr>
          <w:color w:val="000000" w:themeColor="text1"/>
          <w:sz w:val="26"/>
          <w:szCs w:val="26"/>
        </w:rPr>
      </w:pPr>
      <w:r w:rsidRPr="00BF3634">
        <w:rPr>
          <w:color w:val="000000" w:themeColor="text1"/>
          <w:sz w:val="26"/>
          <w:szCs w:val="26"/>
        </w:rPr>
        <w:t xml:space="preserve">Для снижения негативных последствий экзогенных геологических процессов рекомендуется: </w:t>
      </w:r>
    </w:p>
    <w:p w:rsidR="00BF3634" w:rsidRPr="00BF3634" w:rsidRDefault="00BF3634" w:rsidP="00A85DF1">
      <w:pPr>
        <w:pStyle w:val="Default"/>
        <w:ind w:firstLine="708"/>
        <w:jc w:val="both"/>
        <w:rPr>
          <w:color w:val="000000" w:themeColor="text1"/>
          <w:sz w:val="26"/>
          <w:szCs w:val="26"/>
        </w:rPr>
      </w:pPr>
      <w:r w:rsidRPr="00BF3634">
        <w:rPr>
          <w:color w:val="000000" w:themeColor="text1"/>
          <w:sz w:val="26"/>
          <w:szCs w:val="26"/>
        </w:rPr>
        <w:t xml:space="preserve">проведение систематического мониторинга и профилактических мероприятий в пределах населенных пунктов, находящихся в зоне опасных экзогенных геологических процессов; </w:t>
      </w:r>
    </w:p>
    <w:p w:rsidR="00BF3634" w:rsidRPr="00BF3634" w:rsidRDefault="00BF3634" w:rsidP="00A85DF1">
      <w:pPr>
        <w:pStyle w:val="Default"/>
        <w:ind w:firstLine="708"/>
        <w:jc w:val="both"/>
        <w:rPr>
          <w:color w:val="000000" w:themeColor="text1"/>
          <w:sz w:val="26"/>
          <w:szCs w:val="26"/>
        </w:rPr>
      </w:pPr>
      <w:r w:rsidRPr="00BF3634">
        <w:rPr>
          <w:color w:val="000000" w:themeColor="text1"/>
          <w:sz w:val="26"/>
          <w:szCs w:val="26"/>
        </w:rPr>
        <w:t xml:space="preserve">для объектов, находящихся в зоне влияния абразионных процессов, рекомендуются мероприятия по защите оснований склонов дамбами и наброской; </w:t>
      </w:r>
    </w:p>
    <w:p w:rsidR="00BF3634" w:rsidRPr="00BF3634" w:rsidRDefault="00BF3634" w:rsidP="00BF3634">
      <w:pPr>
        <w:pStyle w:val="Default"/>
        <w:jc w:val="both"/>
        <w:rPr>
          <w:color w:val="000000" w:themeColor="text1"/>
          <w:sz w:val="26"/>
          <w:szCs w:val="26"/>
        </w:rPr>
      </w:pPr>
      <w:r w:rsidRPr="00BF3634">
        <w:rPr>
          <w:color w:val="000000" w:themeColor="text1"/>
          <w:sz w:val="26"/>
          <w:szCs w:val="26"/>
        </w:rPr>
        <w:t xml:space="preserve">на оползневых участках – недопустимость подрезки склонов и застройки их прибрежной части; </w:t>
      </w:r>
    </w:p>
    <w:p w:rsidR="00527F1D" w:rsidRPr="00BF3634" w:rsidRDefault="00BF3634" w:rsidP="00BF3634">
      <w:pPr>
        <w:pStyle w:val="Default"/>
        <w:ind w:firstLine="708"/>
        <w:jc w:val="both"/>
        <w:rPr>
          <w:color w:val="000000" w:themeColor="text1"/>
          <w:sz w:val="26"/>
          <w:szCs w:val="26"/>
        </w:rPr>
      </w:pPr>
      <w:r w:rsidRPr="00BF3634">
        <w:rPr>
          <w:color w:val="000000" w:themeColor="text1"/>
          <w:sz w:val="26"/>
          <w:szCs w:val="26"/>
        </w:rPr>
        <w:t>в зонах развития овражной эрозии – засыпка развивающихся промоин, недопущение сосредоточенного стока поверхностных и неорганизованного стока бытовых вод по бортам и дну оврагов, укрепление вершин растущих оврагов и умеренный полив прилегающих к ним территорий.</w:t>
      </w:r>
    </w:p>
    <w:p w:rsidR="00527F1D" w:rsidRDefault="00527F1D" w:rsidP="00BF3634">
      <w:pPr>
        <w:pStyle w:val="Default"/>
        <w:ind w:firstLine="708"/>
        <w:jc w:val="both"/>
        <w:rPr>
          <w:sz w:val="26"/>
          <w:szCs w:val="26"/>
        </w:rPr>
      </w:pPr>
    </w:p>
    <w:p w:rsidR="00A85DF1" w:rsidRDefault="00A85DF1" w:rsidP="00A85DF1">
      <w:pPr>
        <w:pStyle w:val="Default"/>
        <w:ind w:firstLine="708"/>
        <w:jc w:val="both"/>
        <w:rPr>
          <w:sz w:val="26"/>
          <w:szCs w:val="26"/>
        </w:rPr>
      </w:pPr>
      <w:r>
        <w:rPr>
          <w:b/>
          <w:bCs/>
          <w:i/>
          <w:iCs/>
          <w:sz w:val="26"/>
          <w:szCs w:val="26"/>
        </w:rPr>
        <w:t xml:space="preserve">8.2.2. Затопление </w:t>
      </w:r>
    </w:p>
    <w:p w:rsidR="00A85DF1" w:rsidRDefault="00A85DF1" w:rsidP="00A85DF1">
      <w:pPr>
        <w:pStyle w:val="Default"/>
        <w:jc w:val="both"/>
        <w:rPr>
          <w:sz w:val="26"/>
          <w:szCs w:val="26"/>
        </w:rPr>
      </w:pPr>
    </w:p>
    <w:p w:rsidR="00A85DF1" w:rsidRDefault="00A85DF1" w:rsidP="00A85DF1">
      <w:pPr>
        <w:pStyle w:val="Default"/>
        <w:ind w:firstLine="708"/>
        <w:jc w:val="both"/>
        <w:rPr>
          <w:sz w:val="26"/>
          <w:szCs w:val="26"/>
        </w:rPr>
      </w:pPr>
      <w:r>
        <w:rPr>
          <w:sz w:val="26"/>
          <w:szCs w:val="26"/>
        </w:rPr>
        <w:t>Фактор затопления территорий сельского поселения накладывает ограничения на градостроительное освоение территории и должен в обязательном</w:t>
      </w:r>
      <w:r w:rsidRPr="00A85DF1">
        <w:rPr>
          <w:sz w:val="26"/>
          <w:szCs w:val="26"/>
        </w:rPr>
        <w:t xml:space="preserve"> </w:t>
      </w:r>
      <w:r>
        <w:rPr>
          <w:sz w:val="26"/>
          <w:szCs w:val="26"/>
        </w:rPr>
        <w:t xml:space="preserve">порядке учитываться при размещении объектов любого назначения на этих территориях. Обеспечение эвакуации людей не требуется. </w:t>
      </w:r>
    </w:p>
    <w:p w:rsidR="00A85DF1" w:rsidRDefault="00A85DF1" w:rsidP="00A85DF1">
      <w:pPr>
        <w:pStyle w:val="Default"/>
        <w:ind w:firstLine="708"/>
        <w:jc w:val="both"/>
        <w:rPr>
          <w:sz w:val="26"/>
          <w:szCs w:val="26"/>
        </w:rPr>
      </w:pPr>
      <w:r>
        <w:rPr>
          <w:sz w:val="26"/>
          <w:szCs w:val="26"/>
        </w:rPr>
        <w:t xml:space="preserve">В качестве основных средств инженерной защиты от затопления предусматриваются: </w:t>
      </w:r>
    </w:p>
    <w:p w:rsidR="00A85DF1" w:rsidRDefault="00A85DF1" w:rsidP="00A85DF1">
      <w:pPr>
        <w:pStyle w:val="Default"/>
        <w:ind w:firstLine="708"/>
        <w:jc w:val="both"/>
        <w:rPr>
          <w:sz w:val="26"/>
          <w:szCs w:val="26"/>
        </w:rPr>
      </w:pPr>
      <w:r>
        <w:rPr>
          <w:sz w:val="26"/>
          <w:szCs w:val="26"/>
        </w:rPr>
        <w:t xml:space="preserve">обвалование территорий со стороны водных объектов; </w:t>
      </w:r>
    </w:p>
    <w:p w:rsidR="00A85DF1" w:rsidRDefault="00A85DF1" w:rsidP="00A85DF1">
      <w:pPr>
        <w:pStyle w:val="Default"/>
        <w:ind w:firstLine="708"/>
        <w:jc w:val="both"/>
        <w:rPr>
          <w:sz w:val="26"/>
          <w:szCs w:val="26"/>
        </w:rPr>
      </w:pPr>
      <w:r>
        <w:rPr>
          <w:sz w:val="26"/>
          <w:szCs w:val="26"/>
        </w:rPr>
        <w:t xml:space="preserve">искусственное повышение рельефа территории до незатопляемых планировочных отметок; </w:t>
      </w:r>
    </w:p>
    <w:p w:rsidR="00A85DF1" w:rsidRDefault="00A85DF1" w:rsidP="00A85DF1">
      <w:pPr>
        <w:pStyle w:val="Default"/>
        <w:ind w:firstLine="708"/>
        <w:jc w:val="both"/>
        <w:rPr>
          <w:sz w:val="26"/>
          <w:szCs w:val="26"/>
        </w:rPr>
      </w:pPr>
      <w:r>
        <w:rPr>
          <w:sz w:val="26"/>
          <w:szCs w:val="26"/>
        </w:rPr>
        <w:t xml:space="preserve">аккумуляцию, регулирование, отвод поверхностных сбросных и дренажных вод с затопленных, временно затопляемых территорий и низинных нарушенных земель; </w:t>
      </w:r>
    </w:p>
    <w:p w:rsidR="00A85DF1" w:rsidRDefault="00A85DF1" w:rsidP="00A85DF1">
      <w:pPr>
        <w:pStyle w:val="Default"/>
        <w:jc w:val="both"/>
        <w:rPr>
          <w:sz w:val="26"/>
          <w:szCs w:val="26"/>
        </w:rPr>
      </w:pPr>
      <w:r>
        <w:rPr>
          <w:sz w:val="26"/>
          <w:szCs w:val="26"/>
        </w:rPr>
        <w:t xml:space="preserve">сооружения инженерной защиты, в том числе: дамбы обвалования, дренажи, дренажные и водосбросные сети и другие. </w:t>
      </w:r>
    </w:p>
    <w:p w:rsidR="00A85DF1" w:rsidRDefault="00A85DF1" w:rsidP="00A85DF1">
      <w:pPr>
        <w:pStyle w:val="Default"/>
        <w:ind w:firstLine="708"/>
        <w:jc w:val="both"/>
        <w:rPr>
          <w:sz w:val="26"/>
          <w:szCs w:val="26"/>
        </w:rPr>
      </w:pPr>
      <w:r>
        <w:rPr>
          <w:sz w:val="26"/>
          <w:szCs w:val="26"/>
        </w:rPr>
        <w:lastRenderedPageBreak/>
        <w:t xml:space="preserve">В качестве вспомогательных средств инженерной защиты используются естественные свойства природных систем и их компонентов, усиливающие эффективность основных средств инженерной защиты. </w:t>
      </w:r>
    </w:p>
    <w:p w:rsidR="00527F1D" w:rsidRDefault="00A85DF1" w:rsidP="00A85DF1">
      <w:pPr>
        <w:pStyle w:val="Default"/>
        <w:ind w:firstLine="708"/>
        <w:jc w:val="both"/>
        <w:rPr>
          <w:sz w:val="26"/>
          <w:szCs w:val="26"/>
        </w:rPr>
      </w:pPr>
      <w:r>
        <w:rPr>
          <w:sz w:val="26"/>
          <w:szCs w:val="26"/>
        </w:rPr>
        <w:t>Затопление также возможно при гидродинамической аварии на водохранилищах. Такие территории должны быть защищены от затопления паводковыми водами, ветровым нагоном воды и подтопления грунтовыми водами подсыпкой (намывом) или обвалованием. Отметку бровки подсыпанной территории следует принимать не менее чем на 0,5 метра выше расчетного горизонта высоких вод с учетом высоты волны при ветровом нагоне. Превышение гребня дамбы обвалования над расчетным уровнем следует устанавливать в зависимости от класса сооружений согласно СНиП 2.06.15-85 «Инженерная защита территории от затопления и подтопления» и СНиП 33-01-2003 «Гидротехнические сооружения. Основные положения».</w:t>
      </w:r>
    </w:p>
    <w:p w:rsidR="00527F1D" w:rsidRDefault="00527F1D" w:rsidP="00A85DF1">
      <w:pPr>
        <w:pStyle w:val="Default"/>
        <w:ind w:firstLine="708"/>
        <w:jc w:val="both"/>
        <w:rPr>
          <w:sz w:val="26"/>
          <w:szCs w:val="26"/>
        </w:rPr>
      </w:pPr>
    </w:p>
    <w:p w:rsidR="00A85DF1" w:rsidRDefault="00A85DF1" w:rsidP="00A85DF1">
      <w:pPr>
        <w:pStyle w:val="Default"/>
        <w:ind w:firstLine="708"/>
        <w:jc w:val="both"/>
        <w:rPr>
          <w:sz w:val="26"/>
          <w:szCs w:val="26"/>
        </w:rPr>
      </w:pPr>
      <w:r>
        <w:rPr>
          <w:b/>
          <w:bCs/>
          <w:i/>
          <w:iCs/>
          <w:sz w:val="26"/>
          <w:szCs w:val="26"/>
        </w:rPr>
        <w:t xml:space="preserve">8.2.3. Подтопление </w:t>
      </w:r>
    </w:p>
    <w:p w:rsidR="00A85DF1" w:rsidRDefault="00A85DF1" w:rsidP="00A85DF1">
      <w:pPr>
        <w:pStyle w:val="Default"/>
        <w:jc w:val="both"/>
        <w:rPr>
          <w:sz w:val="26"/>
          <w:szCs w:val="26"/>
        </w:rPr>
      </w:pPr>
    </w:p>
    <w:p w:rsidR="00A85DF1" w:rsidRDefault="00A85DF1" w:rsidP="00A85DF1">
      <w:pPr>
        <w:pStyle w:val="Default"/>
        <w:ind w:firstLine="708"/>
        <w:jc w:val="both"/>
        <w:rPr>
          <w:sz w:val="26"/>
          <w:szCs w:val="26"/>
        </w:rPr>
      </w:pPr>
      <w:r>
        <w:rPr>
          <w:sz w:val="26"/>
          <w:szCs w:val="26"/>
        </w:rPr>
        <w:t xml:space="preserve">При наличии территорий с высоким уровнем грунтовых вод и подверженных периодическому подтоплению в результате накопления дождевых и паводковых вод, что определяется путем проведения инженерно-геологических изысканий, необходимо выполнить комплекс мероприятий по осушению территории. </w:t>
      </w:r>
    </w:p>
    <w:p w:rsidR="00527F1D" w:rsidRDefault="00A85DF1" w:rsidP="00A85DF1">
      <w:pPr>
        <w:pStyle w:val="Default"/>
        <w:ind w:firstLine="708"/>
        <w:jc w:val="both"/>
        <w:rPr>
          <w:sz w:val="26"/>
          <w:szCs w:val="26"/>
        </w:rPr>
      </w:pPr>
      <w:r>
        <w:rPr>
          <w:sz w:val="26"/>
          <w:szCs w:val="26"/>
        </w:rPr>
        <w:t>Наименьшая глубина от поверхности земли до наивысшего уровня подземных вод определяется как норма осушения. Для участков, предназначенных под застройку жилыми и общественными зданиями, норма осушения принимается не менее 2 м (от проектной отметки территории), для стадионов, парков, скверов – не менее 1 м. Для территорий с застройкой зданиями, имеющими подвальные помещения служебного или хозяйственного назначения, норма осушения 0,5-1 м от отметки пола помещения, для территории под сельскохозяйственными культурами – 0,5-1 м в зависимости от их вида.</w:t>
      </w:r>
    </w:p>
    <w:p w:rsidR="00A85DF1" w:rsidRDefault="00A85DF1" w:rsidP="00A85DF1">
      <w:pPr>
        <w:pStyle w:val="Default"/>
        <w:ind w:firstLine="708"/>
        <w:jc w:val="both"/>
        <w:rPr>
          <w:sz w:val="26"/>
          <w:szCs w:val="26"/>
        </w:rPr>
      </w:pPr>
      <w:r>
        <w:rPr>
          <w:sz w:val="26"/>
          <w:szCs w:val="26"/>
        </w:rPr>
        <w:t xml:space="preserve">Защита от подтопления должна включать: </w:t>
      </w:r>
    </w:p>
    <w:p w:rsidR="00A85DF1" w:rsidRDefault="00A85DF1" w:rsidP="00A85DF1">
      <w:pPr>
        <w:pStyle w:val="Default"/>
        <w:ind w:firstLine="708"/>
        <w:jc w:val="both"/>
        <w:rPr>
          <w:sz w:val="26"/>
          <w:szCs w:val="26"/>
        </w:rPr>
      </w:pPr>
      <w:r>
        <w:rPr>
          <w:sz w:val="26"/>
          <w:szCs w:val="26"/>
        </w:rPr>
        <w:t xml:space="preserve">локальную защиту зданий, сооружений, грунтов оснований и защиту застроенной территории в целом; </w:t>
      </w:r>
    </w:p>
    <w:p w:rsidR="00A85DF1" w:rsidRDefault="00A85DF1" w:rsidP="00A85DF1">
      <w:pPr>
        <w:pStyle w:val="Default"/>
        <w:ind w:firstLine="708"/>
        <w:jc w:val="both"/>
        <w:rPr>
          <w:sz w:val="26"/>
          <w:szCs w:val="26"/>
        </w:rPr>
      </w:pPr>
      <w:r>
        <w:rPr>
          <w:sz w:val="26"/>
          <w:szCs w:val="26"/>
        </w:rPr>
        <w:t xml:space="preserve">водоотведение; </w:t>
      </w:r>
    </w:p>
    <w:p w:rsidR="00A85DF1" w:rsidRDefault="00A85DF1" w:rsidP="00A85DF1">
      <w:pPr>
        <w:pStyle w:val="Default"/>
        <w:ind w:firstLine="708"/>
        <w:jc w:val="both"/>
        <w:rPr>
          <w:sz w:val="26"/>
          <w:szCs w:val="26"/>
        </w:rPr>
      </w:pPr>
      <w:r>
        <w:rPr>
          <w:sz w:val="26"/>
          <w:szCs w:val="26"/>
        </w:rPr>
        <w:t xml:space="preserve">утилизацию (при необходимости очистки) дренажных вод; </w:t>
      </w:r>
    </w:p>
    <w:p w:rsidR="00A85DF1" w:rsidRDefault="00A85DF1" w:rsidP="00A85DF1">
      <w:pPr>
        <w:pStyle w:val="Default"/>
        <w:ind w:firstLine="708"/>
        <w:jc w:val="both"/>
        <w:rPr>
          <w:sz w:val="26"/>
          <w:szCs w:val="26"/>
        </w:rPr>
      </w:pPr>
      <w:r>
        <w:rPr>
          <w:sz w:val="26"/>
          <w:szCs w:val="26"/>
        </w:rPr>
        <w:t xml:space="preserve">систему мониторинга за режимом подземных и поверхностных вод, за расходами (утечками и напорами в водонесущих коммуникациях, за деформациями оснований, зданий и сооружений, а также за работой сооружений инженерной защиты. </w:t>
      </w:r>
    </w:p>
    <w:p w:rsidR="00A85DF1" w:rsidRDefault="00A85DF1" w:rsidP="00A85DF1">
      <w:pPr>
        <w:pStyle w:val="Default"/>
        <w:ind w:firstLine="708"/>
        <w:jc w:val="both"/>
        <w:rPr>
          <w:sz w:val="26"/>
          <w:szCs w:val="26"/>
        </w:rPr>
      </w:pPr>
      <w:r>
        <w:rPr>
          <w:sz w:val="26"/>
          <w:szCs w:val="26"/>
        </w:rPr>
        <w:t xml:space="preserve">Осушение территории с высоким уровнем подземных вод, т.е. достижение требуемой нормы осушения, можно произвести различными способами. </w:t>
      </w:r>
    </w:p>
    <w:p w:rsidR="00527F1D" w:rsidRDefault="00A85DF1" w:rsidP="00A85DF1">
      <w:pPr>
        <w:pStyle w:val="Default"/>
        <w:ind w:firstLine="708"/>
        <w:jc w:val="both"/>
        <w:rPr>
          <w:sz w:val="26"/>
          <w:szCs w:val="26"/>
        </w:rPr>
      </w:pPr>
      <w:r>
        <w:rPr>
          <w:sz w:val="26"/>
          <w:szCs w:val="26"/>
        </w:rPr>
        <w:t xml:space="preserve">Первый способ – подсыпка территории, т.е. повышение планировочных отметок поверхности. В этом случае увеличивается глубина от проектной отметки территории (поверхности земли) до горизонта подземных вод. Данное мероприятие применяется для территорий, расположенных в равнинных условиях рельефа. Наиболее часто сплошная подсыпка территории производится в случае защиты ее от затопления при </w:t>
      </w:r>
      <w:r>
        <w:rPr>
          <w:sz w:val="26"/>
          <w:szCs w:val="26"/>
        </w:rPr>
        <w:lastRenderedPageBreak/>
        <w:t>подъеме уровней воды. При этом сплошная подсыпка территории играет двоякую роль – защита от затопления и, одновременно, мероприятие по осушению территории.</w:t>
      </w:r>
    </w:p>
    <w:p w:rsidR="00A85DF1" w:rsidRDefault="00A85DF1" w:rsidP="00A85DF1">
      <w:pPr>
        <w:pStyle w:val="Default"/>
        <w:ind w:firstLine="708"/>
        <w:jc w:val="both"/>
        <w:rPr>
          <w:sz w:val="26"/>
          <w:szCs w:val="26"/>
        </w:rPr>
      </w:pPr>
      <w:r>
        <w:rPr>
          <w:sz w:val="26"/>
          <w:szCs w:val="26"/>
        </w:rPr>
        <w:t xml:space="preserve">Основной способ осушения территории – устройство дренажа. Дренаж – это инженерное сооружение, предназначенное для искусственного понижения уровня подземных вод или их полного перехвата, рассчитанное на длительный период непрерывного действия. Осушающее действие дренажа основано на отводящей способности конструкции дрены, опущенной под водоносный горизонт, за счет чего понижается уровень подземных вод. </w:t>
      </w:r>
    </w:p>
    <w:p w:rsidR="00527F1D" w:rsidRDefault="00A85DF1" w:rsidP="00A85DF1">
      <w:pPr>
        <w:pStyle w:val="Default"/>
        <w:ind w:firstLine="708"/>
        <w:jc w:val="both"/>
        <w:rPr>
          <w:sz w:val="26"/>
          <w:szCs w:val="26"/>
        </w:rPr>
      </w:pPr>
      <w:r>
        <w:rPr>
          <w:sz w:val="26"/>
          <w:szCs w:val="26"/>
        </w:rPr>
        <w:t>Дренажные системы представляют собой отдельные линии или дренажную сеть, состоящую из различных элементов. В зависимости от конструкции приемных устройств и расположения дрен в водоносном слое дренажи разделяются на горизонтальные и вертикальные. В горизонтальных дренажах осушающее действие обусловлено самотечным движением подземных вод, которые поступают в дрены из-за значительного увеличения коэффициента фильтрации дрены по отношению к окружающему грунту. В системе вертикальных дренажей отвод и понижение уровня подземных вод осуществляется созданием разряжения в системе с помощью насосов.</w:t>
      </w:r>
    </w:p>
    <w:p w:rsidR="00527F1D" w:rsidRDefault="00A85DF1" w:rsidP="00A85DF1">
      <w:pPr>
        <w:pStyle w:val="Default"/>
        <w:ind w:firstLine="708"/>
        <w:jc w:val="both"/>
        <w:rPr>
          <w:sz w:val="26"/>
          <w:szCs w:val="26"/>
        </w:rPr>
      </w:pPr>
      <w:r>
        <w:rPr>
          <w:sz w:val="26"/>
          <w:szCs w:val="26"/>
        </w:rPr>
        <w:t>Генеральным планом на территориях с высоким стоянием грунтовых вод, на заболоченных участках предусматривается понижение уровня грунтовых вод в зоне капитальной застройки путем устройства закрытых дренажей.</w:t>
      </w:r>
    </w:p>
    <w:p w:rsidR="00A85DF1" w:rsidRDefault="00A85DF1" w:rsidP="00A85DF1">
      <w:pPr>
        <w:pStyle w:val="Default"/>
        <w:ind w:firstLine="708"/>
        <w:jc w:val="both"/>
        <w:rPr>
          <w:sz w:val="26"/>
          <w:szCs w:val="26"/>
        </w:rPr>
      </w:pPr>
    </w:p>
    <w:p w:rsidR="00A85DF1" w:rsidRDefault="00A85DF1" w:rsidP="00A85DF1">
      <w:pPr>
        <w:pStyle w:val="Default"/>
        <w:ind w:firstLine="709"/>
        <w:jc w:val="both"/>
        <w:rPr>
          <w:sz w:val="26"/>
          <w:szCs w:val="26"/>
        </w:rPr>
      </w:pPr>
      <w:r>
        <w:rPr>
          <w:b/>
          <w:bCs/>
          <w:sz w:val="26"/>
          <w:szCs w:val="26"/>
        </w:rPr>
        <w:t xml:space="preserve">8.3. Факторы риска возникновения чрезвычайных ситуаций техногенного характера </w:t>
      </w:r>
    </w:p>
    <w:p w:rsidR="00A85DF1" w:rsidRDefault="00A85DF1" w:rsidP="00A85DF1">
      <w:pPr>
        <w:pStyle w:val="Default"/>
        <w:ind w:firstLine="709"/>
        <w:jc w:val="both"/>
        <w:rPr>
          <w:sz w:val="26"/>
          <w:szCs w:val="26"/>
        </w:rPr>
      </w:pPr>
    </w:p>
    <w:p w:rsidR="00A85DF1" w:rsidRDefault="00A85DF1" w:rsidP="00A85DF1">
      <w:pPr>
        <w:pStyle w:val="Default"/>
        <w:ind w:firstLine="709"/>
        <w:jc w:val="both"/>
        <w:rPr>
          <w:sz w:val="26"/>
          <w:szCs w:val="26"/>
        </w:rPr>
      </w:pPr>
      <w:r>
        <w:rPr>
          <w:sz w:val="26"/>
          <w:szCs w:val="26"/>
        </w:rPr>
        <w:t xml:space="preserve">Основные факторы риска техногенного характера – это аварии на коммунальных системах жизнеобеспечения населения, аварии на газопроводах, пожары и взрывы в зданиях и сооружениях жилого, социально-бытового и культурного назначения, аварии на воздушном и автомобильном транспорте. </w:t>
      </w:r>
    </w:p>
    <w:p w:rsidR="00A85DF1" w:rsidRDefault="00A85DF1" w:rsidP="00A85DF1">
      <w:pPr>
        <w:pStyle w:val="Default"/>
        <w:ind w:firstLine="709"/>
        <w:jc w:val="both"/>
        <w:rPr>
          <w:sz w:val="26"/>
          <w:szCs w:val="26"/>
        </w:rPr>
      </w:pPr>
      <w:r>
        <w:rPr>
          <w:sz w:val="26"/>
          <w:szCs w:val="26"/>
        </w:rPr>
        <w:t xml:space="preserve">Чрезвычайные ситуации техногенного характера возникают вследствие изношенности основных производственных фондов, ухудшения материально-технического обеспечения, снижения производственной и технологической дисциплины, отсутствия современных систем управления опасными процессами. </w:t>
      </w:r>
    </w:p>
    <w:p w:rsidR="00A85DF1" w:rsidRDefault="00A85DF1" w:rsidP="00A85DF1">
      <w:pPr>
        <w:pStyle w:val="Default"/>
        <w:ind w:firstLine="709"/>
        <w:jc w:val="both"/>
        <w:rPr>
          <w:sz w:val="26"/>
          <w:szCs w:val="26"/>
        </w:rPr>
      </w:pPr>
      <w:r>
        <w:rPr>
          <w:sz w:val="26"/>
          <w:szCs w:val="26"/>
        </w:rPr>
        <w:t xml:space="preserve">Основными причинами возникновения чрезвычайных ситуаций техногенного характера являются: </w:t>
      </w:r>
    </w:p>
    <w:p w:rsidR="00A85DF1" w:rsidRDefault="00A85DF1" w:rsidP="00A85DF1">
      <w:pPr>
        <w:pStyle w:val="Default"/>
        <w:ind w:firstLine="709"/>
        <w:jc w:val="both"/>
        <w:rPr>
          <w:sz w:val="26"/>
          <w:szCs w:val="26"/>
        </w:rPr>
      </w:pPr>
      <w:r>
        <w:rPr>
          <w:sz w:val="26"/>
          <w:szCs w:val="26"/>
        </w:rPr>
        <w:t xml:space="preserve">накопление негативных последствий строительства и эксплуатации оборудования, агрегатов, объектов, приведших к трансформации природно-территориальных комплексов (образование карьеров, насыпи, эрозия, пучение грунтов, подтопление и т.д.); </w:t>
      </w:r>
    </w:p>
    <w:p w:rsidR="00A85DF1" w:rsidRDefault="00A85DF1" w:rsidP="00A85DF1">
      <w:pPr>
        <w:pStyle w:val="Default"/>
        <w:ind w:firstLine="709"/>
        <w:jc w:val="both"/>
        <w:rPr>
          <w:sz w:val="26"/>
          <w:szCs w:val="26"/>
        </w:rPr>
      </w:pPr>
      <w:r>
        <w:rPr>
          <w:sz w:val="26"/>
          <w:szCs w:val="26"/>
        </w:rPr>
        <w:t xml:space="preserve">механическое разрушение оборудования, резервуаров, трубопроводов, скважин; </w:t>
      </w:r>
    </w:p>
    <w:p w:rsidR="00A85DF1" w:rsidRDefault="00A85DF1" w:rsidP="00A85DF1">
      <w:pPr>
        <w:pStyle w:val="Default"/>
        <w:ind w:firstLine="709"/>
        <w:jc w:val="both"/>
        <w:rPr>
          <w:sz w:val="26"/>
          <w:szCs w:val="26"/>
        </w:rPr>
      </w:pPr>
      <w:r>
        <w:rPr>
          <w:sz w:val="26"/>
          <w:szCs w:val="26"/>
        </w:rPr>
        <w:t xml:space="preserve">отсутствие современных систем управления опасными процессами; </w:t>
      </w:r>
    </w:p>
    <w:p w:rsidR="00A85DF1" w:rsidRDefault="00A85DF1" w:rsidP="00A85DF1">
      <w:pPr>
        <w:pStyle w:val="Default"/>
        <w:ind w:firstLine="709"/>
        <w:jc w:val="both"/>
        <w:rPr>
          <w:sz w:val="26"/>
          <w:szCs w:val="26"/>
        </w:rPr>
      </w:pPr>
      <w:r>
        <w:rPr>
          <w:sz w:val="26"/>
          <w:szCs w:val="26"/>
        </w:rPr>
        <w:t xml:space="preserve">неудовлетворительное состояние технических средств и оборудования, которое выработало свой амортизационный срок, физически изношено и морально устарело, имеет низкую степень надежности и находится в аварийном состоянии; </w:t>
      </w:r>
    </w:p>
    <w:p w:rsidR="00A85DF1" w:rsidRDefault="00A85DF1" w:rsidP="00A85DF1">
      <w:pPr>
        <w:pStyle w:val="Default"/>
        <w:ind w:firstLine="709"/>
        <w:jc w:val="both"/>
        <w:rPr>
          <w:sz w:val="26"/>
          <w:szCs w:val="26"/>
        </w:rPr>
      </w:pPr>
      <w:r>
        <w:rPr>
          <w:sz w:val="26"/>
          <w:szCs w:val="26"/>
        </w:rPr>
        <w:t xml:space="preserve">отсутствие дублирующих технических систем, альтернативы замены оборудования, агрегатов на предаварийной стадии; </w:t>
      </w:r>
    </w:p>
    <w:p w:rsidR="00A85DF1" w:rsidRDefault="00A85DF1" w:rsidP="00A85DF1">
      <w:pPr>
        <w:pStyle w:val="Default"/>
        <w:ind w:firstLine="709"/>
        <w:jc w:val="both"/>
        <w:rPr>
          <w:sz w:val="26"/>
          <w:szCs w:val="26"/>
        </w:rPr>
      </w:pPr>
      <w:r>
        <w:rPr>
          <w:sz w:val="26"/>
          <w:szCs w:val="26"/>
        </w:rPr>
        <w:lastRenderedPageBreak/>
        <w:t xml:space="preserve">нарушение сроков и периодичности диагностики, дефектоскопии, обследования и проверки потенциально опасных объектов; </w:t>
      </w:r>
    </w:p>
    <w:p w:rsidR="00A85DF1" w:rsidRDefault="00A85DF1" w:rsidP="00A85DF1">
      <w:pPr>
        <w:pStyle w:val="Default"/>
        <w:ind w:firstLine="709"/>
        <w:jc w:val="both"/>
        <w:rPr>
          <w:sz w:val="26"/>
          <w:szCs w:val="26"/>
        </w:rPr>
      </w:pPr>
      <w:r>
        <w:rPr>
          <w:sz w:val="26"/>
          <w:szCs w:val="26"/>
        </w:rPr>
        <w:t xml:space="preserve">отсутствие автоматических систем контроля функционирования оборудования, агрегатов, объектов с целью своевременного выявления возможных отказов и разрушений; </w:t>
      </w:r>
    </w:p>
    <w:p w:rsidR="00A85DF1" w:rsidRDefault="00A85DF1" w:rsidP="00A85DF1">
      <w:pPr>
        <w:pStyle w:val="Default"/>
        <w:ind w:firstLine="709"/>
        <w:jc w:val="both"/>
        <w:rPr>
          <w:sz w:val="26"/>
          <w:szCs w:val="26"/>
        </w:rPr>
      </w:pPr>
      <w:r>
        <w:rPr>
          <w:sz w:val="26"/>
          <w:szCs w:val="26"/>
        </w:rPr>
        <w:t xml:space="preserve">нарушение производственной и технологической дисциплины; </w:t>
      </w:r>
    </w:p>
    <w:p w:rsidR="00A85DF1" w:rsidRDefault="00A85DF1" w:rsidP="00A85DF1">
      <w:pPr>
        <w:pStyle w:val="Default"/>
        <w:ind w:firstLine="709"/>
        <w:jc w:val="both"/>
        <w:rPr>
          <w:sz w:val="26"/>
          <w:szCs w:val="26"/>
        </w:rPr>
      </w:pPr>
      <w:r>
        <w:rPr>
          <w:sz w:val="26"/>
          <w:szCs w:val="26"/>
        </w:rPr>
        <w:t xml:space="preserve">недостаточная квалификация персонала. </w:t>
      </w:r>
    </w:p>
    <w:p w:rsidR="00A85DF1" w:rsidRDefault="00A85DF1" w:rsidP="00A85DF1">
      <w:pPr>
        <w:pStyle w:val="Default"/>
        <w:ind w:firstLine="709"/>
        <w:jc w:val="both"/>
        <w:rPr>
          <w:sz w:val="26"/>
          <w:szCs w:val="26"/>
        </w:rPr>
      </w:pPr>
      <w:r>
        <w:rPr>
          <w:sz w:val="26"/>
          <w:szCs w:val="26"/>
        </w:rPr>
        <w:t>Среди чрезвычайных ситуаций техногенного характера большая доля приходится на пожары на объектах социально-бытового назначения, причинами которых, в основном, являются нарушения правил пожарной безопасности, правил эксплуатации электрооборудования и неосторожное обращение с огнем.</w:t>
      </w:r>
    </w:p>
    <w:p w:rsidR="00527F1D" w:rsidRDefault="00A85DF1" w:rsidP="00A85DF1">
      <w:pPr>
        <w:pStyle w:val="Default"/>
        <w:ind w:firstLine="709"/>
        <w:jc w:val="both"/>
        <w:rPr>
          <w:sz w:val="26"/>
          <w:szCs w:val="26"/>
        </w:rPr>
      </w:pPr>
      <w:r>
        <w:rPr>
          <w:sz w:val="26"/>
          <w:szCs w:val="26"/>
        </w:rPr>
        <w:t>Для целей пожаротушения в населенных пунктах с числом жителей более 50 человек необходимо обеспечить строительство пожарных водоемов (резервуаров) и устройство подъездных путей с облегченным усовершенствованным покрытием и пирсов к водоемам, используемым для целей пожаротушения.</w:t>
      </w:r>
    </w:p>
    <w:p w:rsidR="00A85DF1" w:rsidRDefault="00A85DF1" w:rsidP="00A85DF1">
      <w:pPr>
        <w:pStyle w:val="Default"/>
        <w:ind w:firstLine="709"/>
        <w:jc w:val="both"/>
        <w:rPr>
          <w:sz w:val="26"/>
          <w:szCs w:val="26"/>
        </w:rPr>
      </w:pPr>
      <w:r>
        <w:rPr>
          <w:sz w:val="26"/>
          <w:szCs w:val="26"/>
        </w:rPr>
        <w:t xml:space="preserve">Учитывая, что практически всю северную (заволжскую) часть территории сельского поселения занимают леса, возможны лесные пожары, как низовые, так и верховые. В результате пожаров населенные пункты могут быть охвачены сильным задымлением, что может вызвать затруднение эвакуации населения, а также продвижения формирований МЧС. При возникновении массовых лесных пожаров может быть нарушено электроснабжение и телефонная связь. Борьба с лесными пожарами является одной из важнейших государственных задач. </w:t>
      </w:r>
    </w:p>
    <w:p w:rsidR="00A85DF1" w:rsidRDefault="00A85DF1" w:rsidP="00A85DF1">
      <w:pPr>
        <w:pStyle w:val="Default"/>
        <w:ind w:firstLine="709"/>
        <w:jc w:val="both"/>
        <w:rPr>
          <w:sz w:val="26"/>
          <w:szCs w:val="26"/>
        </w:rPr>
      </w:pPr>
      <w:r>
        <w:rPr>
          <w:sz w:val="26"/>
          <w:szCs w:val="26"/>
        </w:rPr>
        <w:t xml:space="preserve">Большую роль в борьбе с пожарами играет противопожарная профилактика. Она включает комплекс мероприятий, направленных на предотвращение возникновения лесных пожаров, ограничение их распространения и своевременное обнаружение. Такими мероприятиями являются опашка хвойных молодняков, устройство минерализованных полос, противопожарных разрывов, очистка придорожных полос от захламленности, своевременная очистка лесосек от порубочных остатков и т.д. </w:t>
      </w:r>
    </w:p>
    <w:p w:rsidR="00A85DF1" w:rsidRDefault="00A85DF1" w:rsidP="00A85DF1">
      <w:pPr>
        <w:pStyle w:val="Default"/>
        <w:ind w:firstLine="709"/>
        <w:jc w:val="both"/>
        <w:rPr>
          <w:sz w:val="26"/>
          <w:szCs w:val="26"/>
        </w:rPr>
      </w:pPr>
      <w:r>
        <w:rPr>
          <w:sz w:val="26"/>
          <w:szCs w:val="26"/>
        </w:rPr>
        <w:t xml:space="preserve">На случай лесных пожаров необходимо: </w:t>
      </w:r>
    </w:p>
    <w:p w:rsidR="00A85DF1" w:rsidRDefault="00A85DF1" w:rsidP="00A85DF1">
      <w:pPr>
        <w:pStyle w:val="Default"/>
        <w:ind w:firstLine="709"/>
        <w:jc w:val="both"/>
        <w:rPr>
          <w:sz w:val="26"/>
          <w:szCs w:val="26"/>
        </w:rPr>
      </w:pPr>
      <w:r>
        <w:rPr>
          <w:sz w:val="26"/>
          <w:szCs w:val="26"/>
        </w:rPr>
        <w:t xml:space="preserve">противопожарное обустройство лесов, в том числе строительство, реконструкция и содержание дорог противопожарного назначения, прокладка просек, противопожарных разрывов; </w:t>
      </w:r>
    </w:p>
    <w:p w:rsidR="00A85DF1" w:rsidRDefault="00A85DF1" w:rsidP="00A85DF1">
      <w:pPr>
        <w:pStyle w:val="Default"/>
        <w:ind w:firstLine="709"/>
        <w:jc w:val="both"/>
        <w:rPr>
          <w:sz w:val="26"/>
          <w:szCs w:val="26"/>
        </w:rPr>
      </w:pPr>
      <w:r>
        <w:rPr>
          <w:sz w:val="26"/>
          <w:szCs w:val="26"/>
        </w:rPr>
        <w:t xml:space="preserve">создание систем, средств предупреждения и тушения лесных пожаров (пожарные техника и оборудование, пожарное снаряжение и другие), содержание этих систем, средств, а также формирование запасов горюче-смазочных материалов на период высокой пожарной опасности; </w:t>
      </w:r>
    </w:p>
    <w:p w:rsidR="00A85DF1" w:rsidRDefault="00A85DF1" w:rsidP="00A85DF1">
      <w:pPr>
        <w:pStyle w:val="Default"/>
        <w:ind w:firstLine="709"/>
        <w:jc w:val="both"/>
        <w:rPr>
          <w:sz w:val="26"/>
          <w:szCs w:val="26"/>
        </w:rPr>
      </w:pPr>
      <w:r>
        <w:rPr>
          <w:sz w:val="26"/>
          <w:szCs w:val="26"/>
        </w:rPr>
        <w:t xml:space="preserve">мониторинг пожарной опасности в лесах; </w:t>
      </w:r>
    </w:p>
    <w:p w:rsidR="00A85DF1" w:rsidRDefault="00A85DF1" w:rsidP="00A85DF1">
      <w:pPr>
        <w:pStyle w:val="Default"/>
        <w:ind w:firstLine="709"/>
        <w:jc w:val="both"/>
        <w:rPr>
          <w:sz w:val="26"/>
          <w:szCs w:val="26"/>
        </w:rPr>
      </w:pPr>
      <w:r>
        <w:rPr>
          <w:sz w:val="26"/>
          <w:szCs w:val="26"/>
        </w:rPr>
        <w:t xml:space="preserve">разработка планов тушения лесных пожаров. </w:t>
      </w:r>
    </w:p>
    <w:p w:rsidR="00A85DF1" w:rsidRDefault="00A85DF1" w:rsidP="00A85DF1">
      <w:pPr>
        <w:pStyle w:val="Default"/>
        <w:ind w:firstLine="709"/>
        <w:jc w:val="both"/>
        <w:rPr>
          <w:sz w:val="26"/>
          <w:szCs w:val="26"/>
        </w:rPr>
      </w:pPr>
      <w:r>
        <w:rPr>
          <w:sz w:val="26"/>
          <w:szCs w:val="26"/>
        </w:rPr>
        <w:t xml:space="preserve">С целью защиты населенных пунктов от пожаров в случае возгорания лесов предусматривается создание противопожарного разрыва от лесов до границ населенных пунктов в размере не менее 50 метров. </w:t>
      </w:r>
    </w:p>
    <w:p w:rsidR="00527F1D" w:rsidRDefault="00A85DF1" w:rsidP="00A85DF1">
      <w:pPr>
        <w:pStyle w:val="Default"/>
        <w:ind w:firstLine="709"/>
        <w:jc w:val="both"/>
        <w:rPr>
          <w:sz w:val="26"/>
          <w:szCs w:val="26"/>
        </w:rPr>
      </w:pPr>
      <w:r>
        <w:rPr>
          <w:sz w:val="26"/>
          <w:szCs w:val="26"/>
        </w:rPr>
        <w:t xml:space="preserve">Здания, сооружения и строения, а также территории организаций и населенных пунктов должны иметь источники противопожарного водоснабжения для тушения </w:t>
      </w:r>
      <w:r>
        <w:rPr>
          <w:sz w:val="26"/>
          <w:szCs w:val="26"/>
        </w:rPr>
        <w:lastRenderedPageBreak/>
        <w:t>пожаров. В качестве источников противопожарного водоснабжения могут использоваться естественные и искусственные водоемы, а также внутренний и наружный водопроводы (в том числе питьевые, хозяйственно-питьевые, хозяйственные и противопожарные).</w:t>
      </w:r>
    </w:p>
    <w:p w:rsidR="00527F1D" w:rsidRDefault="00A85DF1" w:rsidP="00A85DF1">
      <w:pPr>
        <w:pStyle w:val="Default"/>
        <w:ind w:firstLine="709"/>
        <w:jc w:val="both"/>
        <w:rPr>
          <w:sz w:val="26"/>
          <w:szCs w:val="26"/>
        </w:rPr>
      </w:pPr>
      <w:r>
        <w:rPr>
          <w:sz w:val="26"/>
          <w:szCs w:val="26"/>
        </w:rPr>
        <w:t>Необходимость устройства искусственных водоемов, использования естественных водоемов и устройства противопожарного водопровода, а также их параметры определяются в соответствии с требованиями Федерального закона от 22 июля 2008 года № 123-ФЗ «Технический регламент о требованиях пожарной безопасности».</w:t>
      </w:r>
    </w:p>
    <w:p w:rsidR="00A85DF1" w:rsidRDefault="00A85DF1" w:rsidP="00A85DF1">
      <w:pPr>
        <w:pStyle w:val="Default"/>
        <w:ind w:firstLine="709"/>
        <w:jc w:val="both"/>
        <w:rPr>
          <w:sz w:val="26"/>
          <w:szCs w:val="26"/>
        </w:rPr>
      </w:pPr>
      <w:r>
        <w:rPr>
          <w:sz w:val="26"/>
          <w:szCs w:val="26"/>
        </w:rPr>
        <w:t xml:space="preserve">На случай пожаров в населенных пунктах необходимо: </w:t>
      </w:r>
    </w:p>
    <w:p w:rsidR="00A85DF1" w:rsidRDefault="00A85DF1" w:rsidP="00A85DF1">
      <w:pPr>
        <w:pStyle w:val="Default"/>
        <w:ind w:firstLine="709"/>
        <w:jc w:val="both"/>
        <w:rPr>
          <w:sz w:val="26"/>
          <w:szCs w:val="26"/>
        </w:rPr>
      </w:pPr>
      <w:r>
        <w:rPr>
          <w:sz w:val="26"/>
          <w:szCs w:val="26"/>
        </w:rPr>
        <w:t xml:space="preserve">определить водоемы для забора воды пожарными машинами; </w:t>
      </w:r>
    </w:p>
    <w:p w:rsidR="00A85DF1" w:rsidRDefault="00A85DF1" w:rsidP="00A85DF1">
      <w:pPr>
        <w:pStyle w:val="Default"/>
        <w:ind w:firstLine="709"/>
        <w:jc w:val="both"/>
        <w:rPr>
          <w:sz w:val="26"/>
          <w:szCs w:val="26"/>
        </w:rPr>
      </w:pPr>
      <w:r>
        <w:rPr>
          <w:sz w:val="26"/>
          <w:szCs w:val="26"/>
        </w:rPr>
        <w:t xml:space="preserve">в зимнее время содержать в проезжем состоянии проезды к водоемам или гидрантам для заправки водой пожарных машин; </w:t>
      </w:r>
    </w:p>
    <w:p w:rsidR="00A85DF1" w:rsidRDefault="00A85DF1" w:rsidP="00A85DF1">
      <w:pPr>
        <w:pStyle w:val="Default"/>
        <w:ind w:firstLine="709"/>
        <w:jc w:val="both"/>
        <w:rPr>
          <w:sz w:val="26"/>
          <w:szCs w:val="26"/>
        </w:rPr>
      </w:pPr>
      <w:r>
        <w:rPr>
          <w:sz w:val="26"/>
          <w:szCs w:val="26"/>
        </w:rPr>
        <w:t xml:space="preserve">иметь в каждом населенном пункте пожарную сигнализацию для оповещения населения на случай пожара; </w:t>
      </w:r>
    </w:p>
    <w:p w:rsidR="00A85DF1" w:rsidRDefault="00A85DF1" w:rsidP="00A85DF1">
      <w:pPr>
        <w:pStyle w:val="Default"/>
        <w:ind w:firstLine="709"/>
        <w:jc w:val="both"/>
        <w:rPr>
          <w:sz w:val="26"/>
          <w:szCs w:val="26"/>
        </w:rPr>
      </w:pPr>
      <w:r>
        <w:rPr>
          <w:sz w:val="26"/>
          <w:szCs w:val="26"/>
        </w:rPr>
        <w:t xml:space="preserve">в летнее время у каждого жилого дома должен быть запас воды в доступной емкости для первичного тушения пожара; </w:t>
      </w:r>
    </w:p>
    <w:p w:rsidR="00A85DF1" w:rsidRDefault="00A85DF1" w:rsidP="00A85DF1">
      <w:pPr>
        <w:pStyle w:val="Default"/>
        <w:ind w:firstLine="709"/>
        <w:jc w:val="both"/>
        <w:rPr>
          <w:sz w:val="26"/>
          <w:szCs w:val="26"/>
        </w:rPr>
      </w:pPr>
      <w:r>
        <w:rPr>
          <w:sz w:val="26"/>
          <w:szCs w:val="26"/>
        </w:rPr>
        <w:t xml:space="preserve">на всех хозяйствующих субъектах иметь в наличии пожарные щиты с набором инструментов для тушения; </w:t>
      </w:r>
    </w:p>
    <w:p w:rsidR="00A85DF1" w:rsidRDefault="00A85DF1" w:rsidP="00A85DF1">
      <w:pPr>
        <w:pStyle w:val="Default"/>
        <w:ind w:firstLine="709"/>
        <w:jc w:val="both"/>
        <w:rPr>
          <w:sz w:val="26"/>
          <w:szCs w:val="26"/>
        </w:rPr>
      </w:pPr>
      <w:r>
        <w:rPr>
          <w:sz w:val="26"/>
          <w:szCs w:val="26"/>
        </w:rPr>
        <w:t xml:space="preserve">в случаи угрозы массовых пожаров на предприятиях организовать круглосуточное дежурство; </w:t>
      </w:r>
    </w:p>
    <w:p w:rsidR="00527F1D" w:rsidRDefault="00A85DF1" w:rsidP="00A85DF1">
      <w:pPr>
        <w:pStyle w:val="Default"/>
        <w:ind w:firstLine="709"/>
        <w:jc w:val="both"/>
        <w:rPr>
          <w:sz w:val="26"/>
          <w:szCs w:val="26"/>
        </w:rPr>
      </w:pPr>
      <w:r>
        <w:rPr>
          <w:sz w:val="26"/>
          <w:szCs w:val="26"/>
        </w:rPr>
        <w:t>в населенных пунктах в летнее время организовать ночное дежурство силами населения.</w:t>
      </w:r>
    </w:p>
    <w:p w:rsidR="00527F1D" w:rsidRDefault="00527F1D" w:rsidP="00A85DF1">
      <w:pPr>
        <w:pStyle w:val="Default"/>
        <w:ind w:firstLine="709"/>
        <w:jc w:val="both"/>
        <w:rPr>
          <w:sz w:val="26"/>
          <w:szCs w:val="26"/>
        </w:rPr>
      </w:pPr>
    </w:p>
    <w:p w:rsidR="00A85DF1" w:rsidRDefault="00A85DF1" w:rsidP="00A85DF1">
      <w:pPr>
        <w:pStyle w:val="Default"/>
        <w:ind w:firstLine="708"/>
        <w:jc w:val="both"/>
        <w:rPr>
          <w:sz w:val="26"/>
          <w:szCs w:val="26"/>
        </w:rPr>
      </w:pPr>
      <w:r>
        <w:rPr>
          <w:b/>
          <w:bCs/>
          <w:sz w:val="26"/>
          <w:szCs w:val="26"/>
        </w:rPr>
        <w:t xml:space="preserve">РАЗДЕЛ 9. Перечень земельных участков, которые включаются в границы населенных пунктов поселения, или исключаются из них </w:t>
      </w:r>
    </w:p>
    <w:p w:rsidR="00A85DF1" w:rsidRDefault="00A85DF1" w:rsidP="00A85DF1">
      <w:pPr>
        <w:pStyle w:val="Default"/>
        <w:ind w:firstLine="708"/>
        <w:jc w:val="both"/>
        <w:rPr>
          <w:sz w:val="26"/>
          <w:szCs w:val="26"/>
        </w:rPr>
      </w:pPr>
    </w:p>
    <w:p w:rsidR="00527F1D" w:rsidRDefault="00A85DF1" w:rsidP="00A85DF1">
      <w:pPr>
        <w:pStyle w:val="Default"/>
        <w:ind w:firstLine="708"/>
        <w:jc w:val="both"/>
        <w:rPr>
          <w:sz w:val="26"/>
          <w:szCs w:val="26"/>
        </w:rPr>
      </w:pPr>
      <w:r>
        <w:rPr>
          <w:sz w:val="26"/>
          <w:szCs w:val="26"/>
        </w:rPr>
        <w:t>В настоящее время все населенные пункты сельского поселения имеют утвержденные и поставленные на кадастровый учет границы, которые отделяют земли населенных пунктов от земель иных категорий.</w:t>
      </w:r>
    </w:p>
    <w:p w:rsidR="00527F1D" w:rsidRDefault="00A85DF1" w:rsidP="00A85DF1">
      <w:pPr>
        <w:pStyle w:val="Default"/>
        <w:ind w:firstLine="708"/>
        <w:jc w:val="both"/>
        <w:rPr>
          <w:sz w:val="26"/>
          <w:szCs w:val="26"/>
        </w:rPr>
      </w:pPr>
      <w:r>
        <w:rPr>
          <w:sz w:val="26"/>
          <w:szCs w:val="26"/>
        </w:rPr>
        <w:t>С учетом предложений по освоению резервных территорий для градостроительного развития населенных пунктов данным проектом вносятся изменения в границы д.Чирши в целях обеспечения дальнейшего градостроительного развития этого населенного пункта.</w:t>
      </w:r>
    </w:p>
    <w:p w:rsidR="00527F1D" w:rsidRDefault="00527F1D" w:rsidP="00527F1D">
      <w:pPr>
        <w:pStyle w:val="Default"/>
        <w:ind w:firstLine="708"/>
        <w:jc w:val="both"/>
        <w:rPr>
          <w:sz w:val="26"/>
          <w:szCs w:val="26"/>
        </w:rPr>
      </w:pPr>
    </w:p>
    <w:p w:rsidR="00527F1D" w:rsidRDefault="00BE3295" w:rsidP="00527F1D">
      <w:pPr>
        <w:pStyle w:val="Default"/>
        <w:ind w:firstLine="708"/>
        <w:jc w:val="both"/>
        <w:rPr>
          <w:b/>
          <w:bCs/>
          <w:sz w:val="26"/>
          <w:szCs w:val="26"/>
        </w:rPr>
      </w:pPr>
      <w:r>
        <w:rPr>
          <w:b/>
          <w:bCs/>
          <w:sz w:val="26"/>
          <w:szCs w:val="26"/>
        </w:rPr>
        <w:t>9.1. Перечень земельных участков, которые включаются в границы д.Чирши</w:t>
      </w:r>
    </w:p>
    <w:p w:rsidR="00500FF3" w:rsidRDefault="00500FF3" w:rsidP="00527F1D">
      <w:pPr>
        <w:pStyle w:val="Default"/>
        <w:ind w:firstLine="708"/>
        <w:jc w:val="both"/>
        <w:rPr>
          <w:b/>
          <w:bCs/>
          <w:sz w:val="26"/>
          <w:szCs w:val="26"/>
        </w:rPr>
      </w:pPr>
    </w:p>
    <w:p w:rsidR="00500FF3" w:rsidRDefault="00500FF3" w:rsidP="00527F1D">
      <w:pPr>
        <w:pStyle w:val="Default"/>
        <w:ind w:firstLine="708"/>
        <w:jc w:val="both"/>
        <w:rPr>
          <w:b/>
          <w:bCs/>
          <w:sz w:val="26"/>
          <w:szCs w:val="26"/>
        </w:rPr>
      </w:pPr>
      <w:r>
        <w:rPr>
          <w:sz w:val="26"/>
          <w:szCs w:val="26"/>
        </w:rPr>
        <w:t>Включение в границы д.Чирши земельных участков осуществляется с учетом потребности в новых территориях для целей для жилищно-гражданского и рекреационного освоения, сложившиеся планировочной структуры населенного пункта и землепользования. В границы населенного пункта включается 3 земельных участка, расположенных восточнее и южнее д.Чирши.</w:t>
      </w:r>
    </w:p>
    <w:p w:rsidR="00500FF3" w:rsidRDefault="00500FF3" w:rsidP="00527F1D">
      <w:pPr>
        <w:pStyle w:val="Default"/>
        <w:ind w:firstLine="708"/>
        <w:jc w:val="both"/>
        <w:rPr>
          <w:sz w:val="26"/>
          <w:szCs w:val="26"/>
        </w:rPr>
      </w:pPr>
    </w:p>
    <w:p w:rsidR="00527F1D" w:rsidRDefault="00527F1D" w:rsidP="00527F1D">
      <w:pPr>
        <w:pStyle w:val="Default"/>
        <w:ind w:firstLine="708"/>
        <w:jc w:val="both"/>
        <w:rPr>
          <w:b/>
          <w:bCs/>
          <w:sz w:val="26"/>
          <w:szCs w:val="26"/>
        </w:rPr>
      </w:pPr>
    </w:p>
    <w:tbl>
      <w:tblPr>
        <w:tblStyle w:val="a7"/>
        <w:tblW w:w="0" w:type="auto"/>
        <w:tblLook w:val="04A0"/>
      </w:tblPr>
      <w:tblGrid>
        <w:gridCol w:w="2093"/>
        <w:gridCol w:w="1276"/>
        <w:gridCol w:w="2835"/>
        <w:gridCol w:w="1853"/>
        <w:gridCol w:w="1853"/>
      </w:tblGrid>
      <w:tr w:rsidR="00BE3295" w:rsidRPr="00BE3295" w:rsidTr="00BE3295">
        <w:tc>
          <w:tcPr>
            <w:tcW w:w="2093" w:type="dxa"/>
          </w:tcPr>
          <w:p w:rsidR="00BE3295" w:rsidRPr="00BE3295" w:rsidRDefault="00BE3295" w:rsidP="00BE3295">
            <w:pPr>
              <w:jc w:val="center"/>
              <w:rPr>
                <w:b/>
                <w:sz w:val="20"/>
                <w:szCs w:val="20"/>
              </w:rPr>
            </w:pPr>
            <w:r w:rsidRPr="00BE3295">
              <w:rPr>
                <w:b/>
                <w:sz w:val="20"/>
                <w:szCs w:val="20"/>
              </w:rPr>
              <w:t>Кадастровый номер включаемого земельного участка</w:t>
            </w:r>
          </w:p>
        </w:tc>
        <w:tc>
          <w:tcPr>
            <w:tcW w:w="1276" w:type="dxa"/>
          </w:tcPr>
          <w:p w:rsidR="00BE3295" w:rsidRPr="00BE3295" w:rsidRDefault="00BE3295" w:rsidP="00BE3295">
            <w:pPr>
              <w:jc w:val="center"/>
              <w:rPr>
                <w:b/>
                <w:sz w:val="20"/>
                <w:szCs w:val="20"/>
              </w:rPr>
            </w:pPr>
            <w:r w:rsidRPr="00BE3295">
              <w:rPr>
                <w:b/>
                <w:sz w:val="20"/>
                <w:szCs w:val="20"/>
              </w:rPr>
              <w:t>Площадь, га</w:t>
            </w:r>
          </w:p>
        </w:tc>
        <w:tc>
          <w:tcPr>
            <w:tcW w:w="2835" w:type="dxa"/>
          </w:tcPr>
          <w:p w:rsidR="009E472D" w:rsidRPr="009E472D" w:rsidRDefault="00BE3295" w:rsidP="009E472D">
            <w:pPr>
              <w:pStyle w:val="Default"/>
              <w:jc w:val="center"/>
              <w:rPr>
                <w:b/>
                <w:bCs/>
                <w:sz w:val="20"/>
                <w:szCs w:val="20"/>
              </w:rPr>
            </w:pPr>
            <w:r w:rsidRPr="009E472D">
              <w:rPr>
                <w:b/>
                <w:bCs/>
                <w:sz w:val="20"/>
                <w:szCs w:val="20"/>
              </w:rPr>
              <w:t>Категория земель</w:t>
            </w:r>
            <w:r w:rsidR="009E472D" w:rsidRPr="009E472D">
              <w:rPr>
                <w:b/>
                <w:bCs/>
                <w:sz w:val="20"/>
                <w:szCs w:val="20"/>
              </w:rPr>
              <w:t>,</w:t>
            </w:r>
          </w:p>
          <w:p w:rsidR="00BE3295" w:rsidRPr="009E472D" w:rsidRDefault="009E472D" w:rsidP="009E472D">
            <w:pPr>
              <w:pStyle w:val="Default"/>
              <w:jc w:val="center"/>
              <w:rPr>
                <w:sz w:val="20"/>
                <w:szCs w:val="20"/>
              </w:rPr>
            </w:pPr>
            <w:r w:rsidRPr="009E472D">
              <w:rPr>
                <w:b/>
                <w:bCs/>
                <w:sz w:val="20"/>
                <w:szCs w:val="20"/>
              </w:rPr>
              <w:t>Вид разрешенного использования</w:t>
            </w:r>
          </w:p>
          <w:p w:rsidR="00BE3295" w:rsidRPr="009E472D" w:rsidRDefault="00BE3295" w:rsidP="009E472D">
            <w:pPr>
              <w:jc w:val="center"/>
              <w:rPr>
                <w:b/>
                <w:sz w:val="20"/>
                <w:szCs w:val="20"/>
              </w:rPr>
            </w:pPr>
          </w:p>
        </w:tc>
        <w:tc>
          <w:tcPr>
            <w:tcW w:w="1853" w:type="dxa"/>
          </w:tcPr>
          <w:p w:rsidR="00BE3295" w:rsidRPr="00BE3295" w:rsidRDefault="00BE3295" w:rsidP="00BE3295">
            <w:pPr>
              <w:jc w:val="center"/>
              <w:rPr>
                <w:b/>
                <w:sz w:val="20"/>
                <w:szCs w:val="20"/>
              </w:rPr>
            </w:pPr>
            <w:r w:rsidRPr="00BE3295">
              <w:rPr>
                <w:b/>
                <w:color w:val="000000" w:themeColor="text1"/>
                <w:sz w:val="20"/>
                <w:szCs w:val="20"/>
              </w:rPr>
              <w:t>Категория земель, к которой планируется отнести земельный участок</w:t>
            </w:r>
          </w:p>
        </w:tc>
        <w:tc>
          <w:tcPr>
            <w:tcW w:w="1853" w:type="dxa"/>
          </w:tcPr>
          <w:p w:rsidR="00BE3295" w:rsidRPr="00BE3295" w:rsidRDefault="00BE3295" w:rsidP="00BE3295">
            <w:pPr>
              <w:jc w:val="center"/>
              <w:rPr>
                <w:b/>
                <w:sz w:val="20"/>
                <w:szCs w:val="20"/>
              </w:rPr>
            </w:pPr>
            <w:r w:rsidRPr="00BE3295">
              <w:rPr>
                <w:b/>
                <w:sz w:val="20"/>
                <w:szCs w:val="20"/>
              </w:rPr>
              <w:t>Наименование функциональных зон</w:t>
            </w:r>
          </w:p>
        </w:tc>
      </w:tr>
      <w:tr w:rsidR="00BE3295" w:rsidRPr="00B83208" w:rsidTr="00BE3295">
        <w:tc>
          <w:tcPr>
            <w:tcW w:w="2093" w:type="dxa"/>
          </w:tcPr>
          <w:p w:rsidR="00BE3295" w:rsidRPr="00B83208" w:rsidRDefault="00BE3295" w:rsidP="00BE3295">
            <w:pPr>
              <w:jc w:val="center"/>
              <w:rPr>
                <w:sz w:val="20"/>
                <w:szCs w:val="20"/>
              </w:rPr>
            </w:pPr>
            <w:r w:rsidRPr="00B83208">
              <w:rPr>
                <w:sz w:val="20"/>
                <w:szCs w:val="20"/>
              </w:rPr>
              <w:t>21:20:040801:1048</w:t>
            </w:r>
          </w:p>
        </w:tc>
        <w:tc>
          <w:tcPr>
            <w:tcW w:w="1276" w:type="dxa"/>
          </w:tcPr>
          <w:p w:rsidR="00BE3295" w:rsidRPr="00B83208" w:rsidRDefault="00BE3295" w:rsidP="00BE3295">
            <w:pPr>
              <w:jc w:val="center"/>
              <w:rPr>
                <w:sz w:val="20"/>
                <w:szCs w:val="20"/>
              </w:rPr>
            </w:pPr>
            <w:r w:rsidRPr="00B83208">
              <w:rPr>
                <w:sz w:val="20"/>
                <w:szCs w:val="20"/>
              </w:rPr>
              <w:t>6,657</w:t>
            </w:r>
          </w:p>
        </w:tc>
        <w:tc>
          <w:tcPr>
            <w:tcW w:w="2835" w:type="dxa"/>
          </w:tcPr>
          <w:p w:rsidR="00BE3295" w:rsidRPr="009E472D" w:rsidRDefault="009E472D" w:rsidP="009E472D">
            <w:pPr>
              <w:jc w:val="center"/>
              <w:rPr>
                <w:sz w:val="20"/>
                <w:szCs w:val="20"/>
              </w:rPr>
            </w:pPr>
            <w:r w:rsidRPr="009E472D">
              <w:rPr>
                <w:sz w:val="20"/>
                <w:szCs w:val="20"/>
              </w:rPr>
              <w:t>Земли сельскохозяйственного назначения, для сельскохозяйственного производства</w:t>
            </w:r>
          </w:p>
        </w:tc>
        <w:tc>
          <w:tcPr>
            <w:tcW w:w="1853" w:type="dxa"/>
          </w:tcPr>
          <w:p w:rsidR="00BE3295" w:rsidRPr="00B83208" w:rsidRDefault="00BE3295" w:rsidP="00BE3295">
            <w:pPr>
              <w:jc w:val="center"/>
              <w:rPr>
                <w:sz w:val="20"/>
                <w:szCs w:val="20"/>
              </w:rPr>
            </w:pPr>
            <w:r w:rsidRPr="00B83208">
              <w:rPr>
                <w:sz w:val="20"/>
                <w:szCs w:val="20"/>
              </w:rPr>
              <w:t>земли населенных пунктов</w:t>
            </w:r>
          </w:p>
        </w:tc>
        <w:tc>
          <w:tcPr>
            <w:tcW w:w="1853" w:type="dxa"/>
          </w:tcPr>
          <w:p w:rsidR="00BE3295" w:rsidRPr="00B83208" w:rsidRDefault="00BE3295" w:rsidP="00BE3295">
            <w:pPr>
              <w:jc w:val="center"/>
              <w:rPr>
                <w:sz w:val="20"/>
                <w:szCs w:val="20"/>
              </w:rPr>
            </w:pPr>
            <w:r w:rsidRPr="00B83208">
              <w:rPr>
                <w:sz w:val="20"/>
                <w:szCs w:val="20"/>
              </w:rPr>
              <w:t>зона застройки индивидуальными жилыми домами</w:t>
            </w:r>
          </w:p>
        </w:tc>
      </w:tr>
      <w:tr w:rsidR="009E472D" w:rsidRPr="00B83208" w:rsidTr="00BE3295">
        <w:tc>
          <w:tcPr>
            <w:tcW w:w="2093" w:type="dxa"/>
          </w:tcPr>
          <w:p w:rsidR="009E472D" w:rsidRPr="00B83208" w:rsidRDefault="009E472D" w:rsidP="00BE3295">
            <w:pPr>
              <w:jc w:val="center"/>
              <w:rPr>
                <w:sz w:val="20"/>
                <w:szCs w:val="20"/>
              </w:rPr>
            </w:pPr>
            <w:r w:rsidRPr="00B83208">
              <w:rPr>
                <w:sz w:val="20"/>
                <w:szCs w:val="20"/>
              </w:rPr>
              <w:t>21:20:040801:1047</w:t>
            </w:r>
          </w:p>
        </w:tc>
        <w:tc>
          <w:tcPr>
            <w:tcW w:w="1276" w:type="dxa"/>
          </w:tcPr>
          <w:p w:rsidR="009E472D" w:rsidRPr="00B83208" w:rsidRDefault="009E472D" w:rsidP="00BE3295">
            <w:pPr>
              <w:jc w:val="center"/>
              <w:rPr>
                <w:sz w:val="20"/>
                <w:szCs w:val="20"/>
              </w:rPr>
            </w:pPr>
            <w:r>
              <w:rPr>
                <w:sz w:val="20"/>
                <w:szCs w:val="20"/>
              </w:rPr>
              <w:t>0,</w:t>
            </w:r>
            <w:r w:rsidRPr="00B83208">
              <w:rPr>
                <w:sz w:val="20"/>
                <w:szCs w:val="20"/>
              </w:rPr>
              <w:t>1328</w:t>
            </w:r>
          </w:p>
        </w:tc>
        <w:tc>
          <w:tcPr>
            <w:tcW w:w="2835" w:type="dxa"/>
          </w:tcPr>
          <w:p w:rsidR="009E472D" w:rsidRPr="009E472D" w:rsidRDefault="009E472D" w:rsidP="009E472D">
            <w:pPr>
              <w:jc w:val="center"/>
              <w:rPr>
                <w:sz w:val="20"/>
                <w:szCs w:val="20"/>
              </w:rPr>
            </w:pPr>
            <w:r w:rsidRPr="009E472D">
              <w:rPr>
                <w:sz w:val="20"/>
                <w:szCs w:val="20"/>
              </w:rPr>
              <w:t>Земли сельскохозяйственного назначения, для сельскохозяйственного производства</w:t>
            </w:r>
          </w:p>
        </w:tc>
        <w:tc>
          <w:tcPr>
            <w:tcW w:w="1853" w:type="dxa"/>
          </w:tcPr>
          <w:p w:rsidR="009E472D" w:rsidRPr="00B83208" w:rsidRDefault="009E472D" w:rsidP="00BE3295">
            <w:pPr>
              <w:jc w:val="center"/>
              <w:rPr>
                <w:sz w:val="20"/>
                <w:szCs w:val="20"/>
              </w:rPr>
            </w:pPr>
            <w:r w:rsidRPr="00B83208">
              <w:rPr>
                <w:sz w:val="20"/>
                <w:szCs w:val="20"/>
              </w:rPr>
              <w:t>земли населенных пунктов</w:t>
            </w:r>
          </w:p>
        </w:tc>
        <w:tc>
          <w:tcPr>
            <w:tcW w:w="1853" w:type="dxa"/>
          </w:tcPr>
          <w:p w:rsidR="009E472D" w:rsidRPr="00B83208" w:rsidRDefault="009E472D" w:rsidP="00BE3295">
            <w:pPr>
              <w:jc w:val="center"/>
              <w:rPr>
                <w:sz w:val="20"/>
                <w:szCs w:val="20"/>
              </w:rPr>
            </w:pPr>
            <w:r w:rsidRPr="00B83208">
              <w:rPr>
                <w:sz w:val="20"/>
                <w:szCs w:val="20"/>
              </w:rPr>
              <w:t>зона рекреационного назначения</w:t>
            </w:r>
          </w:p>
        </w:tc>
      </w:tr>
      <w:tr w:rsidR="009E472D" w:rsidRPr="00B83208" w:rsidTr="00BE3295">
        <w:tc>
          <w:tcPr>
            <w:tcW w:w="2093" w:type="dxa"/>
          </w:tcPr>
          <w:p w:rsidR="009E472D" w:rsidRPr="00B83208" w:rsidRDefault="009E472D" w:rsidP="00BE3295">
            <w:pPr>
              <w:jc w:val="center"/>
              <w:rPr>
                <w:sz w:val="20"/>
                <w:szCs w:val="20"/>
              </w:rPr>
            </w:pPr>
            <w:r w:rsidRPr="00B83208">
              <w:rPr>
                <w:bCs/>
                <w:color w:val="000000"/>
                <w:sz w:val="20"/>
                <w:szCs w:val="20"/>
                <w:shd w:val="clear" w:color="auto" w:fill="FFFFFF"/>
              </w:rPr>
              <w:t>21:20:040801:1159</w:t>
            </w:r>
          </w:p>
        </w:tc>
        <w:tc>
          <w:tcPr>
            <w:tcW w:w="1276" w:type="dxa"/>
          </w:tcPr>
          <w:p w:rsidR="009E472D" w:rsidRPr="00B83208" w:rsidRDefault="009E472D" w:rsidP="00BE3295">
            <w:pPr>
              <w:jc w:val="center"/>
              <w:rPr>
                <w:sz w:val="20"/>
                <w:szCs w:val="20"/>
              </w:rPr>
            </w:pPr>
            <w:r>
              <w:rPr>
                <w:sz w:val="20"/>
                <w:szCs w:val="20"/>
              </w:rPr>
              <w:t>0,</w:t>
            </w:r>
            <w:r w:rsidRPr="00B83208">
              <w:rPr>
                <w:sz w:val="20"/>
                <w:szCs w:val="20"/>
              </w:rPr>
              <w:t>3901</w:t>
            </w:r>
          </w:p>
        </w:tc>
        <w:tc>
          <w:tcPr>
            <w:tcW w:w="2835" w:type="dxa"/>
          </w:tcPr>
          <w:p w:rsidR="009E472D" w:rsidRPr="009E472D" w:rsidRDefault="009E472D" w:rsidP="009E472D">
            <w:pPr>
              <w:jc w:val="center"/>
              <w:rPr>
                <w:sz w:val="20"/>
                <w:szCs w:val="20"/>
              </w:rPr>
            </w:pPr>
            <w:r w:rsidRPr="009E472D">
              <w:rPr>
                <w:sz w:val="20"/>
                <w:szCs w:val="20"/>
              </w:rPr>
              <w:t>Земли сельскохозяйственного назначения, для сельскохозяйственного производства</w:t>
            </w:r>
          </w:p>
        </w:tc>
        <w:tc>
          <w:tcPr>
            <w:tcW w:w="1853" w:type="dxa"/>
          </w:tcPr>
          <w:p w:rsidR="009E472D" w:rsidRPr="00B83208" w:rsidRDefault="009E472D" w:rsidP="00BE3295">
            <w:pPr>
              <w:jc w:val="center"/>
              <w:rPr>
                <w:sz w:val="20"/>
                <w:szCs w:val="20"/>
              </w:rPr>
            </w:pPr>
            <w:r w:rsidRPr="00B83208">
              <w:rPr>
                <w:sz w:val="20"/>
                <w:szCs w:val="20"/>
              </w:rPr>
              <w:t>земли населенных пунктов</w:t>
            </w:r>
          </w:p>
        </w:tc>
        <w:tc>
          <w:tcPr>
            <w:tcW w:w="1853" w:type="dxa"/>
          </w:tcPr>
          <w:p w:rsidR="009E472D" w:rsidRPr="00B83208" w:rsidRDefault="009E472D" w:rsidP="00BE3295">
            <w:pPr>
              <w:jc w:val="center"/>
              <w:rPr>
                <w:sz w:val="20"/>
                <w:szCs w:val="20"/>
              </w:rPr>
            </w:pPr>
            <w:r w:rsidRPr="00B83208">
              <w:rPr>
                <w:sz w:val="20"/>
                <w:szCs w:val="20"/>
              </w:rPr>
              <w:t>зона транспортной инфраструктуры</w:t>
            </w:r>
          </w:p>
        </w:tc>
      </w:tr>
    </w:tbl>
    <w:p w:rsidR="00A85DF1" w:rsidRDefault="00A85DF1" w:rsidP="00527F1D">
      <w:pPr>
        <w:pStyle w:val="Default"/>
        <w:ind w:firstLine="708"/>
        <w:jc w:val="both"/>
        <w:rPr>
          <w:b/>
          <w:bCs/>
          <w:sz w:val="26"/>
          <w:szCs w:val="26"/>
        </w:rPr>
      </w:pPr>
    </w:p>
    <w:p w:rsidR="00A85DF1" w:rsidRDefault="00A85DF1" w:rsidP="00527F1D">
      <w:pPr>
        <w:pStyle w:val="Default"/>
        <w:ind w:firstLine="708"/>
        <w:jc w:val="both"/>
        <w:rPr>
          <w:b/>
          <w:bCs/>
          <w:sz w:val="26"/>
          <w:szCs w:val="26"/>
        </w:rPr>
      </w:pPr>
    </w:p>
    <w:p w:rsidR="00A85DF1" w:rsidRPr="00500FF3" w:rsidRDefault="00500FF3" w:rsidP="00527F1D">
      <w:pPr>
        <w:pStyle w:val="Default"/>
        <w:ind w:firstLine="708"/>
        <w:jc w:val="both"/>
        <w:rPr>
          <w:bCs/>
          <w:sz w:val="26"/>
          <w:szCs w:val="26"/>
        </w:rPr>
      </w:pPr>
      <w:r w:rsidRPr="00500FF3">
        <w:rPr>
          <w:bCs/>
          <w:sz w:val="26"/>
          <w:szCs w:val="26"/>
        </w:rPr>
        <w:t xml:space="preserve">Ниже представлено </w:t>
      </w:r>
      <w:r>
        <w:rPr>
          <w:bCs/>
          <w:sz w:val="26"/>
          <w:szCs w:val="26"/>
        </w:rPr>
        <w:t>г</w:t>
      </w:r>
      <w:r w:rsidRPr="00500FF3">
        <w:rPr>
          <w:iCs/>
          <w:sz w:val="26"/>
          <w:szCs w:val="26"/>
        </w:rPr>
        <w:t>рафическое описание местоположения изменяемой части границ д.</w:t>
      </w:r>
      <w:r>
        <w:rPr>
          <w:iCs/>
          <w:sz w:val="26"/>
          <w:szCs w:val="26"/>
        </w:rPr>
        <w:t>Чирши.</w:t>
      </w:r>
    </w:p>
    <w:p w:rsidR="00A85DF1" w:rsidRPr="00500FF3" w:rsidRDefault="00A85DF1" w:rsidP="00527F1D">
      <w:pPr>
        <w:pStyle w:val="Default"/>
        <w:ind w:firstLine="708"/>
        <w:jc w:val="both"/>
        <w:rPr>
          <w:bCs/>
          <w:sz w:val="26"/>
          <w:szCs w:val="26"/>
        </w:rPr>
      </w:pPr>
    </w:p>
    <w:p w:rsidR="00A85DF1" w:rsidRPr="00500FF3" w:rsidRDefault="00A85DF1" w:rsidP="00527F1D">
      <w:pPr>
        <w:pStyle w:val="Default"/>
        <w:ind w:firstLine="708"/>
        <w:jc w:val="both"/>
        <w:rPr>
          <w:bCs/>
          <w:sz w:val="26"/>
          <w:szCs w:val="26"/>
        </w:rPr>
      </w:pPr>
    </w:p>
    <w:p w:rsidR="009E472D" w:rsidRDefault="009E472D" w:rsidP="00527F1D">
      <w:pPr>
        <w:pStyle w:val="Default"/>
        <w:ind w:firstLine="708"/>
        <w:jc w:val="both"/>
        <w:rPr>
          <w:b/>
          <w:bCs/>
          <w:sz w:val="26"/>
          <w:szCs w:val="26"/>
        </w:rPr>
      </w:pPr>
    </w:p>
    <w:p w:rsidR="009E472D" w:rsidRDefault="009E472D" w:rsidP="00527F1D">
      <w:pPr>
        <w:pStyle w:val="Default"/>
        <w:ind w:firstLine="708"/>
        <w:jc w:val="both"/>
        <w:rPr>
          <w:b/>
          <w:bCs/>
          <w:sz w:val="26"/>
          <w:szCs w:val="26"/>
        </w:rPr>
      </w:pPr>
    </w:p>
    <w:p w:rsidR="009E472D" w:rsidRDefault="009E472D" w:rsidP="00527F1D">
      <w:pPr>
        <w:pStyle w:val="Default"/>
        <w:ind w:firstLine="708"/>
        <w:jc w:val="both"/>
        <w:rPr>
          <w:b/>
          <w:bCs/>
          <w:sz w:val="26"/>
          <w:szCs w:val="26"/>
        </w:rPr>
      </w:pPr>
    </w:p>
    <w:p w:rsidR="009E472D" w:rsidRDefault="009E472D" w:rsidP="00527F1D">
      <w:pPr>
        <w:pStyle w:val="Default"/>
        <w:ind w:firstLine="708"/>
        <w:jc w:val="both"/>
        <w:rPr>
          <w:b/>
          <w:bCs/>
          <w:sz w:val="26"/>
          <w:szCs w:val="26"/>
        </w:rPr>
      </w:pPr>
    </w:p>
    <w:p w:rsidR="00500FF3" w:rsidRDefault="00500FF3" w:rsidP="00527F1D">
      <w:pPr>
        <w:pStyle w:val="Default"/>
        <w:ind w:firstLine="708"/>
        <w:jc w:val="both"/>
        <w:rPr>
          <w:b/>
          <w:bCs/>
          <w:sz w:val="26"/>
          <w:szCs w:val="26"/>
        </w:rPr>
      </w:pPr>
    </w:p>
    <w:p w:rsidR="00500FF3" w:rsidRDefault="00500FF3" w:rsidP="00527F1D">
      <w:pPr>
        <w:pStyle w:val="Default"/>
        <w:ind w:firstLine="708"/>
        <w:jc w:val="both"/>
        <w:rPr>
          <w:b/>
          <w:bCs/>
          <w:sz w:val="26"/>
          <w:szCs w:val="26"/>
        </w:rPr>
      </w:pPr>
    </w:p>
    <w:p w:rsidR="00500FF3" w:rsidRDefault="00500FF3" w:rsidP="00527F1D">
      <w:pPr>
        <w:pStyle w:val="Default"/>
        <w:ind w:firstLine="708"/>
        <w:jc w:val="both"/>
        <w:rPr>
          <w:b/>
          <w:bCs/>
          <w:sz w:val="26"/>
          <w:szCs w:val="26"/>
        </w:rPr>
      </w:pPr>
    </w:p>
    <w:p w:rsidR="00500FF3" w:rsidRDefault="00500FF3" w:rsidP="00527F1D">
      <w:pPr>
        <w:pStyle w:val="Default"/>
        <w:ind w:firstLine="708"/>
        <w:jc w:val="both"/>
        <w:rPr>
          <w:b/>
          <w:bCs/>
          <w:sz w:val="26"/>
          <w:szCs w:val="26"/>
        </w:rPr>
      </w:pPr>
    </w:p>
    <w:p w:rsidR="00500FF3" w:rsidRDefault="00500FF3" w:rsidP="00527F1D">
      <w:pPr>
        <w:pStyle w:val="Default"/>
        <w:ind w:firstLine="708"/>
        <w:jc w:val="both"/>
        <w:rPr>
          <w:b/>
          <w:bCs/>
          <w:sz w:val="26"/>
          <w:szCs w:val="26"/>
        </w:rPr>
      </w:pPr>
    </w:p>
    <w:p w:rsidR="00500FF3" w:rsidRDefault="00500FF3" w:rsidP="00527F1D">
      <w:pPr>
        <w:pStyle w:val="Default"/>
        <w:ind w:firstLine="708"/>
        <w:jc w:val="both"/>
        <w:rPr>
          <w:b/>
          <w:bCs/>
          <w:sz w:val="26"/>
          <w:szCs w:val="26"/>
        </w:rPr>
      </w:pPr>
    </w:p>
    <w:p w:rsidR="00500FF3" w:rsidRDefault="00500FF3" w:rsidP="00527F1D">
      <w:pPr>
        <w:pStyle w:val="Default"/>
        <w:ind w:firstLine="708"/>
        <w:jc w:val="both"/>
        <w:rPr>
          <w:b/>
          <w:bCs/>
          <w:sz w:val="26"/>
          <w:szCs w:val="26"/>
        </w:rPr>
      </w:pPr>
    </w:p>
    <w:p w:rsidR="00500FF3" w:rsidRDefault="00500FF3" w:rsidP="00527F1D">
      <w:pPr>
        <w:pStyle w:val="Default"/>
        <w:ind w:firstLine="708"/>
        <w:jc w:val="both"/>
        <w:rPr>
          <w:b/>
          <w:bCs/>
          <w:sz w:val="26"/>
          <w:szCs w:val="26"/>
        </w:rPr>
      </w:pPr>
    </w:p>
    <w:p w:rsidR="00500FF3" w:rsidRDefault="00500FF3" w:rsidP="00527F1D">
      <w:pPr>
        <w:pStyle w:val="Default"/>
        <w:ind w:firstLine="708"/>
        <w:jc w:val="both"/>
        <w:rPr>
          <w:b/>
          <w:bCs/>
          <w:sz w:val="26"/>
          <w:szCs w:val="26"/>
        </w:rPr>
      </w:pPr>
    </w:p>
    <w:p w:rsidR="00500FF3" w:rsidRDefault="00500FF3" w:rsidP="00527F1D">
      <w:pPr>
        <w:pStyle w:val="Default"/>
        <w:ind w:firstLine="708"/>
        <w:jc w:val="both"/>
        <w:rPr>
          <w:b/>
          <w:bCs/>
          <w:sz w:val="26"/>
          <w:szCs w:val="26"/>
        </w:rPr>
      </w:pPr>
    </w:p>
    <w:p w:rsidR="00500FF3" w:rsidRDefault="00500FF3" w:rsidP="00527F1D">
      <w:pPr>
        <w:pStyle w:val="Default"/>
        <w:ind w:firstLine="708"/>
        <w:jc w:val="both"/>
        <w:rPr>
          <w:b/>
          <w:bCs/>
          <w:sz w:val="26"/>
          <w:szCs w:val="26"/>
        </w:rPr>
      </w:pPr>
    </w:p>
    <w:p w:rsidR="00500FF3" w:rsidRDefault="00500FF3" w:rsidP="00527F1D">
      <w:pPr>
        <w:pStyle w:val="Default"/>
        <w:ind w:firstLine="708"/>
        <w:jc w:val="both"/>
        <w:rPr>
          <w:b/>
          <w:bCs/>
          <w:sz w:val="26"/>
          <w:szCs w:val="26"/>
        </w:rPr>
      </w:pPr>
    </w:p>
    <w:p w:rsidR="00500FF3" w:rsidRDefault="00500FF3" w:rsidP="00527F1D">
      <w:pPr>
        <w:pStyle w:val="Default"/>
        <w:ind w:firstLine="708"/>
        <w:jc w:val="both"/>
        <w:rPr>
          <w:b/>
          <w:bCs/>
          <w:sz w:val="26"/>
          <w:szCs w:val="26"/>
        </w:rPr>
      </w:pPr>
    </w:p>
    <w:p w:rsidR="00500FF3" w:rsidRDefault="00500FF3" w:rsidP="00527F1D">
      <w:pPr>
        <w:pStyle w:val="Default"/>
        <w:ind w:firstLine="708"/>
        <w:jc w:val="both"/>
        <w:rPr>
          <w:b/>
          <w:bCs/>
          <w:sz w:val="26"/>
          <w:szCs w:val="26"/>
        </w:rPr>
      </w:pPr>
    </w:p>
    <w:p w:rsidR="00500FF3" w:rsidRDefault="00500FF3" w:rsidP="00527F1D">
      <w:pPr>
        <w:pStyle w:val="Default"/>
        <w:ind w:firstLine="708"/>
        <w:jc w:val="both"/>
        <w:rPr>
          <w:b/>
          <w:bCs/>
          <w:sz w:val="26"/>
          <w:szCs w:val="26"/>
        </w:rPr>
      </w:pPr>
    </w:p>
    <w:p w:rsidR="00500FF3" w:rsidRDefault="00500FF3" w:rsidP="00527F1D">
      <w:pPr>
        <w:pStyle w:val="Default"/>
        <w:ind w:firstLine="708"/>
        <w:jc w:val="both"/>
        <w:rPr>
          <w:b/>
          <w:bCs/>
          <w:sz w:val="26"/>
          <w:szCs w:val="26"/>
        </w:rPr>
      </w:pPr>
    </w:p>
    <w:p w:rsidR="00500FF3" w:rsidRDefault="00500FF3" w:rsidP="00527F1D">
      <w:pPr>
        <w:pStyle w:val="Default"/>
        <w:ind w:firstLine="708"/>
        <w:jc w:val="both"/>
        <w:rPr>
          <w:b/>
          <w:bCs/>
          <w:sz w:val="26"/>
          <w:szCs w:val="26"/>
        </w:rPr>
      </w:pPr>
    </w:p>
    <w:p w:rsidR="00500FF3" w:rsidRDefault="00500FF3" w:rsidP="00527F1D">
      <w:pPr>
        <w:pStyle w:val="Default"/>
        <w:ind w:firstLine="708"/>
        <w:jc w:val="both"/>
        <w:rPr>
          <w:b/>
          <w:bCs/>
          <w:sz w:val="26"/>
          <w:szCs w:val="26"/>
        </w:rPr>
      </w:pPr>
    </w:p>
    <w:p w:rsidR="00500FF3" w:rsidRDefault="00500FF3" w:rsidP="00527F1D">
      <w:pPr>
        <w:pStyle w:val="Default"/>
        <w:ind w:firstLine="708"/>
        <w:jc w:val="both"/>
        <w:rPr>
          <w:b/>
          <w:bCs/>
          <w:sz w:val="26"/>
          <w:szCs w:val="26"/>
        </w:rPr>
      </w:pPr>
    </w:p>
    <w:p w:rsidR="00500FF3" w:rsidRDefault="00500FF3" w:rsidP="00527F1D">
      <w:pPr>
        <w:pStyle w:val="Default"/>
        <w:ind w:firstLine="708"/>
        <w:jc w:val="both"/>
        <w:rPr>
          <w:b/>
          <w:bCs/>
          <w:sz w:val="26"/>
          <w:szCs w:val="26"/>
        </w:rPr>
        <w:sectPr w:rsidR="00500FF3" w:rsidSect="00450DAC">
          <w:pgSz w:w="11906" w:h="16838"/>
          <w:pgMar w:top="851" w:right="851" w:bottom="1134" w:left="1361" w:header="709" w:footer="709" w:gutter="0"/>
          <w:cols w:space="708"/>
          <w:docGrid w:linePitch="360"/>
        </w:sectPr>
      </w:pPr>
    </w:p>
    <w:p w:rsidR="00500FF3" w:rsidRDefault="00500FF3" w:rsidP="00527F1D">
      <w:pPr>
        <w:pStyle w:val="Default"/>
        <w:ind w:firstLine="708"/>
        <w:jc w:val="both"/>
        <w:rPr>
          <w:b/>
          <w:bCs/>
          <w:sz w:val="26"/>
          <w:szCs w:val="26"/>
        </w:rPr>
      </w:pPr>
      <w:r>
        <w:rPr>
          <w:b/>
          <w:bCs/>
          <w:noProof/>
          <w:sz w:val="26"/>
          <w:szCs w:val="26"/>
        </w:rPr>
        <w:lastRenderedPageBreak/>
        <w:drawing>
          <wp:anchor distT="0" distB="0" distL="114300" distR="114300" simplePos="0" relativeHeight="251661312" behindDoc="0" locked="0" layoutInCell="1" allowOverlap="1">
            <wp:simplePos x="0" y="0"/>
            <wp:positionH relativeFrom="column">
              <wp:posOffset>605245</wp:posOffset>
            </wp:positionH>
            <wp:positionV relativeFrom="paragraph">
              <wp:posOffset>-97369</wp:posOffset>
            </wp:positionV>
            <wp:extent cx="8293677" cy="5471696"/>
            <wp:effectExtent l="19050" t="0" r="0" b="0"/>
            <wp:wrapNone/>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srcRect l="5403" t="8073" r="6084" b="9009"/>
                    <a:stretch>
                      <a:fillRect/>
                    </a:stretch>
                  </pic:blipFill>
                  <pic:spPr bwMode="auto">
                    <a:xfrm>
                      <a:off x="0" y="0"/>
                      <a:ext cx="8296385" cy="5473483"/>
                    </a:xfrm>
                    <a:prstGeom prst="rect">
                      <a:avLst/>
                    </a:prstGeom>
                    <a:noFill/>
                    <a:ln w="9525">
                      <a:noFill/>
                      <a:miter lim="800000"/>
                      <a:headEnd/>
                      <a:tailEnd/>
                    </a:ln>
                  </pic:spPr>
                </pic:pic>
              </a:graphicData>
            </a:graphic>
          </wp:anchor>
        </w:drawing>
      </w:r>
    </w:p>
    <w:p w:rsidR="00500FF3" w:rsidRDefault="00500FF3" w:rsidP="00527F1D">
      <w:pPr>
        <w:pStyle w:val="Default"/>
        <w:ind w:firstLine="708"/>
        <w:jc w:val="both"/>
        <w:rPr>
          <w:b/>
          <w:bCs/>
          <w:sz w:val="26"/>
          <w:szCs w:val="26"/>
        </w:rPr>
      </w:pPr>
    </w:p>
    <w:p w:rsidR="00500FF3" w:rsidRDefault="00500FF3" w:rsidP="00527F1D">
      <w:pPr>
        <w:pStyle w:val="Default"/>
        <w:ind w:firstLine="708"/>
        <w:jc w:val="both"/>
        <w:rPr>
          <w:b/>
          <w:bCs/>
          <w:sz w:val="26"/>
          <w:szCs w:val="26"/>
        </w:rPr>
      </w:pPr>
    </w:p>
    <w:p w:rsidR="00500FF3" w:rsidRDefault="00500FF3" w:rsidP="00527F1D">
      <w:pPr>
        <w:pStyle w:val="Default"/>
        <w:ind w:firstLine="708"/>
        <w:jc w:val="both"/>
        <w:rPr>
          <w:b/>
          <w:bCs/>
          <w:sz w:val="26"/>
          <w:szCs w:val="26"/>
        </w:rPr>
      </w:pPr>
    </w:p>
    <w:p w:rsidR="00500FF3" w:rsidRDefault="00500FF3" w:rsidP="00527F1D">
      <w:pPr>
        <w:pStyle w:val="Default"/>
        <w:ind w:firstLine="708"/>
        <w:jc w:val="both"/>
        <w:rPr>
          <w:b/>
          <w:bCs/>
          <w:sz w:val="26"/>
          <w:szCs w:val="26"/>
        </w:rPr>
      </w:pPr>
    </w:p>
    <w:p w:rsidR="00500FF3" w:rsidRDefault="00500FF3" w:rsidP="00527F1D">
      <w:pPr>
        <w:pStyle w:val="Default"/>
        <w:ind w:firstLine="708"/>
        <w:jc w:val="both"/>
        <w:rPr>
          <w:b/>
          <w:bCs/>
          <w:sz w:val="26"/>
          <w:szCs w:val="26"/>
        </w:rPr>
      </w:pPr>
    </w:p>
    <w:p w:rsidR="00500FF3" w:rsidRDefault="00500FF3" w:rsidP="00527F1D">
      <w:pPr>
        <w:pStyle w:val="Default"/>
        <w:ind w:firstLine="708"/>
        <w:jc w:val="both"/>
        <w:rPr>
          <w:b/>
          <w:bCs/>
          <w:sz w:val="26"/>
          <w:szCs w:val="26"/>
        </w:rPr>
      </w:pPr>
    </w:p>
    <w:p w:rsidR="00500FF3" w:rsidRDefault="00500FF3" w:rsidP="00527F1D">
      <w:pPr>
        <w:pStyle w:val="Default"/>
        <w:ind w:firstLine="708"/>
        <w:jc w:val="both"/>
        <w:rPr>
          <w:b/>
          <w:bCs/>
          <w:sz w:val="26"/>
          <w:szCs w:val="26"/>
        </w:rPr>
      </w:pPr>
    </w:p>
    <w:p w:rsidR="00500FF3" w:rsidRDefault="00500FF3" w:rsidP="00527F1D">
      <w:pPr>
        <w:pStyle w:val="Default"/>
        <w:ind w:firstLine="708"/>
        <w:jc w:val="both"/>
        <w:rPr>
          <w:b/>
          <w:bCs/>
          <w:sz w:val="26"/>
          <w:szCs w:val="26"/>
        </w:rPr>
      </w:pPr>
    </w:p>
    <w:p w:rsidR="00500FF3" w:rsidRDefault="00500FF3" w:rsidP="00527F1D">
      <w:pPr>
        <w:pStyle w:val="Default"/>
        <w:ind w:firstLine="708"/>
        <w:jc w:val="both"/>
        <w:rPr>
          <w:b/>
          <w:bCs/>
          <w:sz w:val="26"/>
          <w:szCs w:val="26"/>
        </w:rPr>
      </w:pPr>
    </w:p>
    <w:p w:rsidR="00500FF3" w:rsidRDefault="00500FF3" w:rsidP="00527F1D">
      <w:pPr>
        <w:pStyle w:val="Default"/>
        <w:ind w:firstLine="708"/>
        <w:jc w:val="both"/>
        <w:rPr>
          <w:b/>
          <w:bCs/>
          <w:sz w:val="26"/>
          <w:szCs w:val="26"/>
        </w:rPr>
      </w:pPr>
    </w:p>
    <w:p w:rsidR="00500FF3" w:rsidRDefault="00500FF3" w:rsidP="00527F1D">
      <w:pPr>
        <w:pStyle w:val="Default"/>
        <w:ind w:firstLine="708"/>
        <w:jc w:val="both"/>
        <w:rPr>
          <w:b/>
          <w:bCs/>
          <w:sz w:val="26"/>
          <w:szCs w:val="26"/>
        </w:rPr>
      </w:pPr>
    </w:p>
    <w:p w:rsidR="00500FF3" w:rsidRDefault="00500FF3" w:rsidP="00527F1D">
      <w:pPr>
        <w:pStyle w:val="Default"/>
        <w:ind w:firstLine="708"/>
        <w:jc w:val="both"/>
        <w:rPr>
          <w:b/>
          <w:bCs/>
          <w:sz w:val="26"/>
          <w:szCs w:val="26"/>
        </w:rPr>
      </w:pPr>
    </w:p>
    <w:p w:rsidR="00500FF3" w:rsidRDefault="00500FF3" w:rsidP="00527F1D">
      <w:pPr>
        <w:pStyle w:val="Default"/>
        <w:ind w:firstLine="708"/>
        <w:jc w:val="both"/>
        <w:rPr>
          <w:b/>
          <w:bCs/>
          <w:sz w:val="26"/>
          <w:szCs w:val="26"/>
        </w:rPr>
      </w:pPr>
    </w:p>
    <w:p w:rsidR="00500FF3" w:rsidRDefault="00500FF3" w:rsidP="00527F1D">
      <w:pPr>
        <w:pStyle w:val="Default"/>
        <w:ind w:firstLine="708"/>
        <w:jc w:val="both"/>
        <w:rPr>
          <w:b/>
          <w:bCs/>
          <w:sz w:val="26"/>
          <w:szCs w:val="26"/>
        </w:rPr>
      </w:pPr>
    </w:p>
    <w:p w:rsidR="00500FF3" w:rsidRDefault="00500FF3" w:rsidP="00527F1D">
      <w:pPr>
        <w:pStyle w:val="Default"/>
        <w:ind w:firstLine="708"/>
        <w:jc w:val="both"/>
        <w:rPr>
          <w:b/>
          <w:bCs/>
          <w:sz w:val="26"/>
          <w:szCs w:val="26"/>
        </w:rPr>
      </w:pPr>
    </w:p>
    <w:p w:rsidR="00500FF3" w:rsidRDefault="00500FF3" w:rsidP="00527F1D">
      <w:pPr>
        <w:pStyle w:val="Default"/>
        <w:ind w:firstLine="708"/>
        <w:jc w:val="both"/>
        <w:rPr>
          <w:b/>
          <w:bCs/>
          <w:sz w:val="26"/>
          <w:szCs w:val="26"/>
        </w:rPr>
      </w:pPr>
    </w:p>
    <w:p w:rsidR="00500FF3" w:rsidRDefault="00500FF3" w:rsidP="00527F1D">
      <w:pPr>
        <w:pStyle w:val="Default"/>
        <w:ind w:firstLine="708"/>
        <w:jc w:val="both"/>
        <w:rPr>
          <w:b/>
          <w:bCs/>
          <w:sz w:val="26"/>
          <w:szCs w:val="26"/>
        </w:rPr>
      </w:pPr>
    </w:p>
    <w:p w:rsidR="00500FF3" w:rsidRDefault="00500FF3" w:rsidP="00527F1D">
      <w:pPr>
        <w:pStyle w:val="Default"/>
        <w:ind w:firstLine="708"/>
        <w:jc w:val="both"/>
        <w:rPr>
          <w:b/>
          <w:bCs/>
          <w:sz w:val="26"/>
          <w:szCs w:val="26"/>
        </w:rPr>
      </w:pPr>
    </w:p>
    <w:p w:rsidR="00500FF3" w:rsidRDefault="00500FF3" w:rsidP="00527F1D">
      <w:pPr>
        <w:pStyle w:val="Default"/>
        <w:ind w:firstLine="708"/>
        <w:jc w:val="both"/>
        <w:rPr>
          <w:b/>
          <w:bCs/>
          <w:sz w:val="26"/>
          <w:szCs w:val="26"/>
        </w:rPr>
      </w:pPr>
    </w:p>
    <w:p w:rsidR="00500FF3" w:rsidRDefault="00500FF3" w:rsidP="00527F1D">
      <w:pPr>
        <w:pStyle w:val="Default"/>
        <w:ind w:firstLine="708"/>
        <w:jc w:val="both"/>
        <w:rPr>
          <w:b/>
          <w:bCs/>
          <w:sz w:val="26"/>
          <w:szCs w:val="26"/>
        </w:rPr>
      </w:pPr>
    </w:p>
    <w:p w:rsidR="00500FF3" w:rsidRDefault="00500FF3" w:rsidP="00527F1D">
      <w:pPr>
        <w:pStyle w:val="Default"/>
        <w:ind w:firstLine="708"/>
        <w:jc w:val="both"/>
        <w:rPr>
          <w:b/>
          <w:bCs/>
          <w:sz w:val="26"/>
          <w:szCs w:val="26"/>
        </w:rPr>
      </w:pPr>
    </w:p>
    <w:p w:rsidR="00500FF3" w:rsidRDefault="00500FF3" w:rsidP="00527F1D">
      <w:pPr>
        <w:pStyle w:val="Default"/>
        <w:ind w:firstLine="708"/>
        <w:jc w:val="both"/>
        <w:rPr>
          <w:b/>
          <w:bCs/>
          <w:sz w:val="26"/>
          <w:szCs w:val="26"/>
        </w:rPr>
      </w:pPr>
    </w:p>
    <w:p w:rsidR="00500FF3" w:rsidRDefault="00500FF3" w:rsidP="00527F1D">
      <w:pPr>
        <w:pStyle w:val="Default"/>
        <w:ind w:firstLine="708"/>
        <w:jc w:val="both"/>
        <w:rPr>
          <w:b/>
          <w:bCs/>
          <w:sz w:val="26"/>
          <w:szCs w:val="26"/>
        </w:rPr>
      </w:pPr>
    </w:p>
    <w:p w:rsidR="00500FF3" w:rsidRDefault="00500FF3" w:rsidP="00527F1D">
      <w:pPr>
        <w:pStyle w:val="Default"/>
        <w:ind w:firstLine="708"/>
        <w:jc w:val="both"/>
        <w:rPr>
          <w:b/>
          <w:bCs/>
          <w:sz w:val="26"/>
          <w:szCs w:val="26"/>
        </w:rPr>
      </w:pPr>
    </w:p>
    <w:p w:rsidR="00500FF3" w:rsidRDefault="00500FF3" w:rsidP="00527F1D">
      <w:pPr>
        <w:pStyle w:val="Default"/>
        <w:ind w:firstLine="708"/>
        <w:jc w:val="both"/>
        <w:rPr>
          <w:b/>
          <w:bCs/>
          <w:sz w:val="26"/>
          <w:szCs w:val="26"/>
        </w:rPr>
      </w:pPr>
    </w:p>
    <w:p w:rsidR="00500FF3" w:rsidRDefault="00500FF3" w:rsidP="00527F1D">
      <w:pPr>
        <w:pStyle w:val="Default"/>
        <w:ind w:firstLine="708"/>
        <w:jc w:val="both"/>
        <w:rPr>
          <w:b/>
          <w:bCs/>
          <w:sz w:val="26"/>
          <w:szCs w:val="26"/>
        </w:rPr>
        <w:sectPr w:rsidR="00500FF3" w:rsidSect="00500FF3">
          <w:pgSz w:w="16838" w:h="11906" w:orient="landscape"/>
          <w:pgMar w:top="1361" w:right="851" w:bottom="851" w:left="1134" w:header="709" w:footer="709" w:gutter="0"/>
          <w:cols w:space="708"/>
          <w:docGrid w:linePitch="360"/>
        </w:sectPr>
      </w:pPr>
    </w:p>
    <w:p w:rsidR="009E472D" w:rsidRDefault="009E472D" w:rsidP="00527F1D">
      <w:pPr>
        <w:pStyle w:val="Default"/>
        <w:ind w:firstLine="708"/>
        <w:jc w:val="both"/>
        <w:rPr>
          <w:b/>
          <w:bCs/>
          <w:sz w:val="26"/>
          <w:szCs w:val="26"/>
        </w:rPr>
      </w:pPr>
    </w:p>
    <w:p w:rsidR="009E472D" w:rsidRDefault="009E472D" w:rsidP="009E472D">
      <w:pPr>
        <w:pStyle w:val="Default"/>
        <w:ind w:firstLine="708"/>
        <w:jc w:val="both"/>
        <w:rPr>
          <w:sz w:val="26"/>
          <w:szCs w:val="26"/>
        </w:rPr>
      </w:pPr>
      <w:r>
        <w:rPr>
          <w:b/>
          <w:bCs/>
          <w:sz w:val="26"/>
          <w:szCs w:val="26"/>
        </w:rPr>
        <w:t xml:space="preserve">РАЗДЕЛ 10. Охрана окружающей среды </w:t>
      </w:r>
    </w:p>
    <w:p w:rsidR="009E472D" w:rsidRDefault="009E472D" w:rsidP="009E472D">
      <w:pPr>
        <w:pStyle w:val="Default"/>
        <w:jc w:val="both"/>
        <w:rPr>
          <w:b/>
          <w:bCs/>
          <w:sz w:val="26"/>
          <w:szCs w:val="26"/>
        </w:rPr>
      </w:pPr>
    </w:p>
    <w:p w:rsidR="009E472D" w:rsidRDefault="009E472D" w:rsidP="009E472D">
      <w:pPr>
        <w:pStyle w:val="Default"/>
        <w:ind w:firstLine="708"/>
        <w:jc w:val="both"/>
        <w:rPr>
          <w:sz w:val="26"/>
          <w:szCs w:val="26"/>
        </w:rPr>
      </w:pPr>
      <w:r>
        <w:rPr>
          <w:b/>
          <w:bCs/>
          <w:sz w:val="26"/>
          <w:szCs w:val="26"/>
        </w:rPr>
        <w:t xml:space="preserve">10.1. Общие требования </w:t>
      </w:r>
    </w:p>
    <w:p w:rsidR="009E472D" w:rsidRDefault="009E472D" w:rsidP="009E472D">
      <w:pPr>
        <w:pStyle w:val="Default"/>
        <w:ind w:firstLine="708"/>
        <w:jc w:val="both"/>
        <w:rPr>
          <w:sz w:val="26"/>
          <w:szCs w:val="26"/>
        </w:rPr>
      </w:pPr>
      <w:r>
        <w:rPr>
          <w:sz w:val="26"/>
          <w:szCs w:val="26"/>
        </w:rPr>
        <w:t xml:space="preserve">В соответствии с Водным, Земельным, Воздушным и Лесным кодексами Российской Федерации, Федеральными законами «Об охране окружающей среды», «Об охране атмосферного воздуха», «О санитарно-эпидемиологическом благополучии населения», «Об отходах производства и потребления», «Об особо охраняемых природных территориях», «Об экологической экспертизе», законом Российской Федерации от 21 февраля 1992 года № 2395-1 «О недрах», «Инструкцией по экологическому обоснованию хозяйственной и иной деятельности», утвержденной приказом Министерства охраны окружающей среды и природных ресурсов Российской Федерации, законодательством Чувашской Республики об охране окружающей среды и другими нормативными правовыми актами одним из основных направлений градостроительной деятельности является рациональное землепользование, охрана природы, ресурсосбережение, защита территорий от опасных природных явлений и техногенных процессов и обеспечение благоприятных условий жизнедеятельности человека. </w:t>
      </w:r>
    </w:p>
    <w:p w:rsidR="009E472D" w:rsidRDefault="009E472D" w:rsidP="009E472D">
      <w:pPr>
        <w:pStyle w:val="Default"/>
        <w:ind w:firstLine="708"/>
        <w:jc w:val="both"/>
        <w:rPr>
          <w:b/>
          <w:bCs/>
          <w:sz w:val="26"/>
          <w:szCs w:val="26"/>
        </w:rPr>
      </w:pPr>
      <w:r>
        <w:rPr>
          <w:sz w:val="26"/>
          <w:szCs w:val="26"/>
        </w:rPr>
        <w:t>Предельные значения допустимых уровней воздействия на среду и человека устанавливаются в соответствии с действующими санитарно-эпидемиологическими правилами и нормами.</w:t>
      </w:r>
    </w:p>
    <w:p w:rsidR="009E472D" w:rsidRPr="009E472D" w:rsidRDefault="009E472D" w:rsidP="00527F1D">
      <w:pPr>
        <w:pStyle w:val="Default"/>
        <w:ind w:firstLine="708"/>
        <w:jc w:val="both"/>
        <w:rPr>
          <w:b/>
          <w:bCs/>
          <w:sz w:val="26"/>
          <w:szCs w:val="26"/>
        </w:rPr>
      </w:pPr>
      <w:r w:rsidRPr="009E472D">
        <w:rPr>
          <w:iCs/>
          <w:sz w:val="26"/>
          <w:szCs w:val="26"/>
        </w:rPr>
        <w:t>Значение максимально допустимых уровней относятся к территориям, расположенным внутри зон. На границах зон должны обеспечиваться значения уровней воздействия, соответствующие меньшему значению из разрешенных в зонах по обе стороны границы.</w:t>
      </w:r>
    </w:p>
    <w:p w:rsidR="009E472D" w:rsidRDefault="009E472D" w:rsidP="009E472D">
      <w:pPr>
        <w:pStyle w:val="Default"/>
        <w:ind w:firstLine="708"/>
        <w:jc w:val="both"/>
        <w:rPr>
          <w:sz w:val="26"/>
          <w:szCs w:val="26"/>
        </w:rPr>
      </w:pPr>
      <w:r>
        <w:rPr>
          <w:sz w:val="26"/>
          <w:szCs w:val="26"/>
        </w:rPr>
        <w:t xml:space="preserve">Размещение зданий, сооружений и коммуникаций не допускается: </w:t>
      </w:r>
    </w:p>
    <w:p w:rsidR="009E472D" w:rsidRDefault="009E472D" w:rsidP="009E472D">
      <w:pPr>
        <w:pStyle w:val="Default"/>
        <w:ind w:firstLine="708"/>
        <w:jc w:val="both"/>
        <w:rPr>
          <w:sz w:val="26"/>
          <w:szCs w:val="26"/>
        </w:rPr>
      </w:pPr>
      <w:r>
        <w:rPr>
          <w:sz w:val="26"/>
          <w:szCs w:val="26"/>
        </w:rPr>
        <w:t xml:space="preserve">на землях особо охраняемых природных территорий, в том числе на землях рекреационных зон, если это противоречит целевому использованию данных земель и может нанести ущерб природным комплексам и их компонентам; </w:t>
      </w:r>
    </w:p>
    <w:p w:rsidR="009E472D" w:rsidRDefault="009E472D" w:rsidP="009E472D">
      <w:pPr>
        <w:pStyle w:val="Default"/>
        <w:ind w:firstLine="708"/>
        <w:jc w:val="both"/>
        <w:rPr>
          <w:sz w:val="26"/>
          <w:szCs w:val="26"/>
        </w:rPr>
      </w:pPr>
      <w:r>
        <w:rPr>
          <w:sz w:val="26"/>
          <w:szCs w:val="26"/>
        </w:rPr>
        <w:t xml:space="preserve">на землях зеленых зон, если проектируемые объекты не предназначены для отдыха, спорта или обслуживания пригородного лесного хозяйства; </w:t>
      </w:r>
    </w:p>
    <w:p w:rsidR="009E472D" w:rsidRDefault="009E472D" w:rsidP="009E472D">
      <w:pPr>
        <w:pStyle w:val="Default"/>
        <w:ind w:firstLine="708"/>
        <w:jc w:val="both"/>
        <w:rPr>
          <w:sz w:val="26"/>
          <w:szCs w:val="26"/>
        </w:rPr>
      </w:pPr>
      <w:r>
        <w:rPr>
          <w:sz w:val="26"/>
          <w:szCs w:val="26"/>
        </w:rPr>
        <w:t xml:space="preserve">в зонах охраны гидрометеорологических станций; </w:t>
      </w:r>
    </w:p>
    <w:p w:rsidR="009E472D" w:rsidRDefault="009E472D" w:rsidP="009E472D">
      <w:pPr>
        <w:pStyle w:val="Default"/>
        <w:ind w:firstLine="708"/>
        <w:jc w:val="both"/>
        <w:rPr>
          <w:sz w:val="26"/>
          <w:szCs w:val="26"/>
        </w:rPr>
      </w:pPr>
      <w:r>
        <w:rPr>
          <w:sz w:val="26"/>
          <w:szCs w:val="26"/>
        </w:rPr>
        <w:t xml:space="preserve">в зонах санитарной охраны источников водоснабжения и площадок водопроводных сооружений, если проектируемые объекты не связаны с эксплуатацией источников; </w:t>
      </w:r>
    </w:p>
    <w:p w:rsidR="009E472D" w:rsidRDefault="009E472D" w:rsidP="009E472D">
      <w:pPr>
        <w:pStyle w:val="Default"/>
        <w:ind w:firstLine="708"/>
        <w:jc w:val="both"/>
        <w:rPr>
          <w:sz w:val="26"/>
          <w:szCs w:val="26"/>
        </w:rPr>
      </w:pPr>
      <w:r>
        <w:rPr>
          <w:sz w:val="26"/>
          <w:szCs w:val="26"/>
        </w:rPr>
        <w:t xml:space="preserve">на землях водоохранных зон и прибрежных защитных полос водных объектов, а также на территориях, прилегающих к водным объектам, имеющим высокое рыбохозяйственное значение, за исключением особо оговоренных объектов; </w:t>
      </w:r>
    </w:p>
    <w:p w:rsidR="009E472D" w:rsidRDefault="009E472D" w:rsidP="009E472D">
      <w:pPr>
        <w:pStyle w:val="Default"/>
        <w:ind w:firstLine="708"/>
        <w:jc w:val="both"/>
        <w:rPr>
          <w:sz w:val="26"/>
          <w:szCs w:val="26"/>
        </w:rPr>
      </w:pPr>
      <w:r>
        <w:rPr>
          <w:sz w:val="26"/>
          <w:szCs w:val="26"/>
        </w:rPr>
        <w:t xml:space="preserve">в зонах возможного проявления оползней и других опасных факторов природного характера; </w:t>
      </w:r>
    </w:p>
    <w:p w:rsidR="009E472D" w:rsidRDefault="009E472D" w:rsidP="009E472D">
      <w:pPr>
        <w:pStyle w:val="Default"/>
        <w:ind w:firstLine="708"/>
        <w:jc w:val="both"/>
        <w:rPr>
          <w:sz w:val="26"/>
          <w:szCs w:val="26"/>
        </w:rPr>
      </w:pPr>
      <w:r>
        <w:rPr>
          <w:sz w:val="26"/>
          <w:szCs w:val="26"/>
        </w:rPr>
        <w:t xml:space="preserve">в зонах возможного затопления (при глубине затопления 1,5 метра и более), не имеющих соответствующих сооружений инженерной защиты; </w:t>
      </w:r>
    </w:p>
    <w:p w:rsidR="00A85DF1" w:rsidRDefault="009E472D" w:rsidP="009E472D">
      <w:pPr>
        <w:pStyle w:val="Default"/>
        <w:ind w:firstLine="708"/>
        <w:jc w:val="both"/>
        <w:rPr>
          <w:b/>
          <w:bCs/>
          <w:sz w:val="26"/>
          <w:szCs w:val="26"/>
        </w:rPr>
      </w:pPr>
      <w:r>
        <w:rPr>
          <w:sz w:val="26"/>
          <w:szCs w:val="26"/>
        </w:rPr>
        <w:t>в охранных зонах магистральных трубопроводов.</w:t>
      </w:r>
    </w:p>
    <w:p w:rsidR="00A85DF1" w:rsidRDefault="00A85DF1" w:rsidP="00527F1D">
      <w:pPr>
        <w:pStyle w:val="Default"/>
        <w:ind w:firstLine="708"/>
        <w:jc w:val="both"/>
        <w:rPr>
          <w:b/>
          <w:bCs/>
          <w:sz w:val="26"/>
          <w:szCs w:val="26"/>
        </w:rPr>
      </w:pPr>
    </w:p>
    <w:p w:rsidR="009E472D" w:rsidRDefault="009E472D" w:rsidP="009E472D">
      <w:pPr>
        <w:pStyle w:val="Default"/>
        <w:ind w:firstLine="708"/>
        <w:jc w:val="both"/>
        <w:rPr>
          <w:sz w:val="26"/>
          <w:szCs w:val="26"/>
        </w:rPr>
      </w:pPr>
      <w:r>
        <w:rPr>
          <w:b/>
          <w:bCs/>
          <w:sz w:val="26"/>
          <w:szCs w:val="26"/>
        </w:rPr>
        <w:lastRenderedPageBreak/>
        <w:t xml:space="preserve">10.2. Охрана водных объектов </w:t>
      </w:r>
    </w:p>
    <w:p w:rsidR="009E472D" w:rsidRDefault="009E472D" w:rsidP="009E472D">
      <w:pPr>
        <w:pStyle w:val="Default"/>
        <w:jc w:val="both"/>
        <w:rPr>
          <w:sz w:val="26"/>
          <w:szCs w:val="26"/>
        </w:rPr>
      </w:pPr>
    </w:p>
    <w:p w:rsidR="009E472D" w:rsidRDefault="009E472D" w:rsidP="009E472D">
      <w:pPr>
        <w:pStyle w:val="Default"/>
        <w:ind w:firstLine="708"/>
        <w:jc w:val="both"/>
        <w:rPr>
          <w:sz w:val="28"/>
          <w:szCs w:val="28"/>
        </w:rPr>
      </w:pPr>
      <w:r>
        <w:rPr>
          <w:sz w:val="26"/>
          <w:szCs w:val="26"/>
        </w:rPr>
        <w:t>Охрана водных объектов необходима для предотвращения и устранения загрязнения поверхностных и подземных вод, которое может привести к нарушению здоровья населения, развитию массовых инфекционных, паразитарных и неинфекционных заболеваний, ухудшению условий водопользования или его ограничению для питьевых, хозяйственно-бытовых и лечебных целей</w:t>
      </w:r>
      <w:r>
        <w:rPr>
          <w:sz w:val="28"/>
          <w:szCs w:val="28"/>
        </w:rPr>
        <w:t xml:space="preserve">. </w:t>
      </w:r>
    </w:p>
    <w:p w:rsidR="009E472D" w:rsidRDefault="009E472D" w:rsidP="009E472D">
      <w:pPr>
        <w:pStyle w:val="Default"/>
        <w:ind w:firstLine="708"/>
        <w:jc w:val="both"/>
        <w:rPr>
          <w:sz w:val="26"/>
          <w:szCs w:val="26"/>
        </w:rPr>
      </w:pPr>
      <w:r>
        <w:rPr>
          <w:sz w:val="26"/>
          <w:szCs w:val="26"/>
        </w:rPr>
        <w:t xml:space="preserve">Водные объекты питьевого, хозяйственно-бытового и рекреационного водопользования считаются загрязненными, если показатели состава и свойства воды в пунктах водопользования изменились под прямым или косвенным влиянием хозяйственной деятельности, бытового использования и стали частично или полностью непригодными для водопользования населения. Концентрации загрязняющих веществ в водных объектах, используемых для хозяйственно-питьевого назначения, рекреационного и культурно-бытового водопользования, должны соответствовать требованиям СанПиН 2.1.5.980-00 «Гигиенические требования к охране поверхностных вод» и ГН 2.1.5.1315-03 «Предельно допустимые концентрации (ПДК) химических веществ в воде водных объектов хозяйственно-питьевого и культурно-бытового водопользования». </w:t>
      </w:r>
    </w:p>
    <w:p w:rsidR="009E472D" w:rsidRDefault="009E472D" w:rsidP="009E472D">
      <w:pPr>
        <w:pStyle w:val="Default"/>
        <w:ind w:firstLine="708"/>
        <w:jc w:val="both"/>
        <w:rPr>
          <w:sz w:val="26"/>
          <w:szCs w:val="26"/>
        </w:rPr>
      </w:pPr>
      <w:r>
        <w:rPr>
          <w:sz w:val="26"/>
          <w:szCs w:val="26"/>
        </w:rPr>
        <w:t>В замкнутых водоемах, расположенных на территории населенных пунктов, глубина воды в весенне-летний период должна быть не менее 1,5 метра, а в</w:t>
      </w:r>
      <w:r w:rsidRPr="009E472D">
        <w:rPr>
          <w:sz w:val="26"/>
          <w:szCs w:val="26"/>
        </w:rPr>
        <w:t xml:space="preserve"> </w:t>
      </w:r>
      <w:r>
        <w:rPr>
          <w:sz w:val="26"/>
          <w:szCs w:val="26"/>
        </w:rPr>
        <w:t xml:space="preserve">прибрежной зоне, при условии периодического удаления водной растительности, не менее 1 метра. </w:t>
      </w:r>
    </w:p>
    <w:p w:rsidR="00A85DF1" w:rsidRDefault="009E472D" w:rsidP="009E472D">
      <w:pPr>
        <w:pStyle w:val="Default"/>
        <w:ind w:firstLine="708"/>
        <w:jc w:val="both"/>
        <w:rPr>
          <w:b/>
          <w:bCs/>
          <w:sz w:val="26"/>
          <w:szCs w:val="26"/>
        </w:rPr>
      </w:pPr>
      <w:r>
        <w:rPr>
          <w:sz w:val="26"/>
          <w:szCs w:val="26"/>
        </w:rPr>
        <w:t>В целях поддержания благоприятного гидрологического режима, улучшения санитарного состояния, рационального использования водных ресурсов рек, озер и водохранилищ устанавливаются водоохранные зоны и прибрежные защитные полосы. Требования к водоохранным зонам и прибрежным защитным полосам водных объектов приведены в разделе 5.2 «Водоохранные зоны, прибрежные защитные полосы и береговые полосы».</w:t>
      </w:r>
    </w:p>
    <w:p w:rsidR="00A85DF1" w:rsidRDefault="00A85DF1" w:rsidP="00527F1D">
      <w:pPr>
        <w:pStyle w:val="Default"/>
        <w:ind w:firstLine="708"/>
        <w:jc w:val="both"/>
        <w:rPr>
          <w:b/>
          <w:bCs/>
          <w:sz w:val="26"/>
          <w:szCs w:val="26"/>
        </w:rPr>
      </w:pPr>
    </w:p>
    <w:p w:rsidR="009E472D" w:rsidRDefault="009E472D" w:rsidP="009E472D">
      <w:pPr>
        <w:pStyle w:val="Default"/>
        <w:ind w:firstLine="708"/>
        <w:jc w:val="both"/>
        <w:rPr>
          <w:sz w:val="26"/>
          <w:szCs w:val="26"/>
        </w:rPr>
      </w:pPr>
      <w:r>
        <w:rPr>
          <w:b/>
          <w:bCs/>
          <w:sz w:val="26"/>
          <w:szCs w:val="26"/>
        </w:rPr>
        <w:t xml:space="preserve">10.3. Охрана атмосферного воздуха </w:t>
      </w:r>
    </w:p>
    <w:p w:rsidR="009E472D" w:rsidRDefault="009E472D" w:rsidP="009E472D">
      <w:pPr>
        <w:pStyle w:val="Default"/>
        <w:jc w:val="both"/>
        <w:rPr>
          <w:sz w:val="26"/>
          <w:szCs w:val="26"/>
        </w:rPr>
      </w:pPr>
    </w:p>
    <w:p w:rsidR="009E472D" w:rsidRDefault="009E472D" w:rsidP="009E472D">
      <w:pPr>
        <w:pStyle w:val="Default"/>
        <w:ind w:firstLine="708"/>
        <w:jc w:val="both"/>
        <w:rPr>
          <w:sz w:val="26"/>
          <w:szCs w:val="26"/>
        </w:rPr>
      </w:pPr>
      <w:r>
        <w:rPr>
          <w:sz w:val="26"/>
          <w:szCs w:val="26"/>
        </w:rPr>
        <w:t xml:space="preserve">При проектировании застройки должны быть проведены оценка состояния и прогноз изменения качества атмосферного воздуха путем расчета уровня загрязнения атмосферы от всех источников загрязнения (промышленных, транспортных и др.), учитывая аэроклиматические и геоморфологические условия, ожидаемые загрязнения атмосферного воздуха с учетом существующих и планируемых объектов, ПДК или ориентировочные безопасные уровни воздействия (ОБУВ) для каждого из загрязняющих веществ, также должны быть разработаны предупредительные действия по исключению загрязнения атмосферы, включая неорганизованные выбросы и вторичные источники. </w:t>
      </w:r>
    </w:p>
    <w:p w:rsidR="009E472D" w:rsidRDefault="009E472D" w:rsidP="009E472D">
      <w:pPr>
        <w:pStyle w:val="Default"/>
        <w:ind w:firstLine="708"/>
        <w:jc w:val="both"/>
        <w:rPr>
          <w:sz w:val="26"/>
          <w:szCs w:val="26"/>
        </w:rPr>
      </w:pPr>
      <w:r>
        <w:rPr>
          <w:sz w:val="26"/>
          <w:szCs w:val="26"/>
        </w:rPr>
        <w:t xml:space="preserve">Соблюдение гигиенических нормативов – ПДК атмосферных загрязнений химических и биологических веществ обеспечивает отсутствие прямого или косвенного влияния на здоровье населения и условия его проживания. </w:t>
      </w:r>
    </w:p>
    <w:p w:rsidR="009E472D" w:rsidRDefault="009E472D" w:rsidP="009E472D">
      <w:pPr>
        <w:pStyle w:val="Default"/>
        <w:ind w:firstLine="708"/>
        <w:jc w:val="both"/>
        <w:rPr>
          <w:sz w:val="26"/>
          <w:szCs w:val="26"/>
        </w:rPr>
      </w:pPr>
      <w:r>
        <w:rPr>
          <w:sz w:val="26"/>
          <w:szCs w:val="26"/>
        </w:rPr>
        <w:lastRenderedPageBreak/>
        <w:t xml:space="preserve">Источниками загрязнения атмосферного воздуха являются предприятия, их отдельные здания и сооружения, для которых уровни создаваемого загрязнения за пределами границ превышают предельно допустимые концентрации и уровни и (или) вклад в загрязнение жилых зон превышает 0,1 ПДК. </w:t>
      </w:r>
    </w:p>
    <w:p w:rsidR="009E472D" w:rsidRDefault="009E472D" w:rsidP="009E472D">
      <w:pPr>
        <w:pStyle w:val="Default"/>
        <w:ind w:firstLine="708"/>
        <w:jc w:val="both"/>
        <w:rPr>
          <w:sz w:val="26"/>
          <w:szCs w:val="26"/>
        </w:rPr>
      </w:pPr>
      <w:r>
        <w:rPr>
          <w:sz w:val="26"/>
          <w:szCs w:val="26"/>
        </w:rPr>
        <w:t xml:space="preserve">Площадки для размещения и расширения объектов, которые могут быть источниками вредного воздействия на здоровье населения и условия его проживания, выбираются с учетом аэроклиматической характеристики, рельефа местности, закономерностей распространения промышленных выбросов в атмосфере, а также потенциала загрязнения атмосферы. </w:t>
      </w:r>
    </w:p>
    <w:p w:rsidR="009E472D" w:rsidRDefault="009E472D" w:rsidP="009E472D">
      <w:pPr>
        <w:pStyle w:val="Default"/>
        <w:ind w:firstLine="708"/>
        <w:jc w:val="both"/>
        <w:rPr>
          <w:sz w:val="26"/>
          <w:szCs w:val="26"/>
        </w:rPr>
      </w:pPr>
      <w:r>
        <w:rPr>
          <w:sz w:val="26"/>
          <w:szCs w:val="26"/>
        </w:rPr>
        <w:t xml:space="preserve">Обязательным условием проектирования таких объектов является организация санитарно-защитных зон в соответствии с требованиями СанПиН 2.2.1/2.1.1.1200-03 «Санитарно-защитные зоны и санитарная классификация предприятий, сооружений и иных объектов». </w:t>
      </w:r>
    </w:p>
    <w:p w:rsidR="00A85DF1" w:rsidRDefault="009E472D" w:rsidP="009E472D">
      <w:pPr>
        <w:pStyle w:val="Default"/>
        <w:ind w:firstLine="708"/>
        <w:jc w:val="both"/>
        <w:rPr>
          <w:b/>
          <w:bCs/>
          <w:sz w:val="26"/>
          <w:szCs w:val="26"/>
        </w:rPr>
      </w:pPr>
      <w:r>
        <w:rPr>
          <w:sz w:val="26"/>
          <w:szCs w:val="26"/>
        </w:rPr>
        <w:t>Для защиты атмосферного воздуха от загрязнений следует предусматривать:</w:t>
      </w:r>
    </w:p>
    <w:p w:rsidR="009E472D" w:rsidRDefault="009E472D" w:rsidP="009E472D">
      <w:pPr>
        <w:pStyle w:val="Default"/>
        <w:jc w:val="both"/>
        <w:rPr>
          <w:sz w:val="26"/>
          <w:szCs w:val="26"/>
        </w:rPr>
      </w:pPr>
      <w:r>
        <w:rPr>
          <w:sz w:val="26"/>
          <w:szCs w:val="26"/>
        </w:rPr>
        <w:t xml:space="preserve">меры по максимально возможному снижению выброса загрязняющих веществ с использованием малоотходной и безотходной технологии, комплексного использования природных ресурсов, мероприятия по улавливанию, обезвреживанию и утилизации вредных выбросов и отходов; </w:t>
      </w:r>
    </w:p>
    <w:p w:rsidR="009E472D" w:rsidRDefault="009E472D" w:rsidP="009E472D">
      <w:pPr>
        <w:pStyle w:val="Default"/>
        <w:ind w:firstLine="708"/>
        <w:jc w:val="both"/>
        <w:rPr>
          <w:sz w:val="26"/>
          <w:szCs w:val="26"/>
        </w:rPr>
      </w:pPr>
      <w:r>
        <w:rPr>
          <w:sz w:val="26"/>
          <w:szCs w:val="26"/>
        </w:rPr>
        <w:t xml:space="preserve">защитные мероприятия от влияния транспорта, в том числе использование природного газа в качестве моторного топлива, мероприятия по предотвращению образования зон повышенной загазованности или их ликвидация с учетом условий аэрации территорий; </w:t>
      </w:r>
    </w:p>
    <w:p w:rsidR="009E472D" w:rsidRDefault="009E472D" w:rsidP="009E472D">
      <w:pPr>
        <w:pStyle w:val="Default"/>
        <w:ind w:firstLine="708"/>
        <w:jc w:val="both"/>
        <w:rPr>
          <w:sz w:val="26"/>
          <w:szCs w:val="26"/>
        </w:rPr>
      </w:pPr>
      <w:r>
        <w:rPr>
          <w:sz w:val="26"/>
          <w:szCs w:val="26"/>
        </w:rPr>
        <w:t xml:space="preserve">использование в качестве основного топлива для объектов теплоэнергетики электроэнергии, природного газа, в том числе ликвидация маломощных неэффективных котельных, работающих на угле; </w:t>
      </w:r>
    </w:p>
    <w:p w:rsidR="009E472D" w:rsidRDefault="009E472D" w:rsidP="009E472D">
      <w:pPr>
        <w:pStyle w:val="Default"/>
        <w:ind w:firstLine="708"/>
        <w:jc w:val="both"/>
        <w:rPr>
          <w:sz w:val="26"/>
          <w:szCs w:val="26"/>
        </w:rPr>
      </w:pPr>
      <w:r>
        <w:rPr>
          <w:sz w:val="26"/>
          <w:szCs w:val="26"/>
        </w:rPr>
        <w:t xml:space="preserve">использование нетрадиционных источников энергии; </w:t>
      </w:r>
    </w:p>
    <w:p w:rsidR="009E472D" w:rsidRDefault="009E472D" w:rsidP="009E472D">
      <w:pPr>
        <w:pStyle w:val="Default"/>
        <w:ind w:firstLine="708"/>
        <w:jc w:val="both"/>
        <w:rPr>
          <w:sz w:val="26"/>
          <w:szCs w:val="26"/>
        </w:rPr>
      </w:pPr>
      <w:r>
        <w:rPr>
          <w:sz w:val="26"/>
          <w:szCs w:val="26"/>
        </w:rPr>
        <w:t xml:space="preserve">ликвидацию неорганизованных источников загрязнения. </w:t>
      </w:r>
    </w:p>
    <w:p w:rsidR="009E472D" w:rsidRDefault="009E472D" w:rsidP="009E472D">
      <w:pPr>
        <w:pStyle w:val="Default"/>
        <w:ind w:firstLine="708"/>
        <w:jc w:val="both"/>
        <w:rPr>
          <w:sz w:val="26"/>
          <w:szCs w:val="26"/>
        </w:rPr>
      </w:pPr>
      <w:r>
        <w:rPr>
          <w:sz w:val="26"/>
          <w:szCs w:val="26"/>
        </w:rPr>
        <w:t xml:space="preserve">Запрещается проектирование и размещение объектов, являющихся источниками загрязнения атмосферы, на территориях с уровнями загрязнения, превышающими установленные гигиенические нормативы. Реконструкция и техническое перевооружение действующих объектов разрешается на таких территориях при условии сокращения на них выбросов в атмосферу до предельно допустимых, устанавливаемых территориальными органами исполнительной власти в области охраны атмосферного воздуха при наличии санитарно-эпидемиологического заключения. </w:t>
      </w:r>
    </w:p>
    <w:p w:rsidR="00A85DF1" w:rsidRDefault="009E472D" w:rsidP="009E472D">
      <w:pPr>
        <w:pStyle w:val="Default"/>
        <w:ind w:firstLine="708"/>
        <w:jc w:val="both"/>
        <w:rPr>
          <w:b/>
          <w:bCs/>
          <w:sz w:val="26"/>
          <w:szCs w:val="26"/>
        </w:rPr>
      </w:pPr>
      <w:r>
        <w:rPr>
          <w:sz w:val="26"/>
          <w:szCs w:val="26"/>
        </w:rPr>
        <w:t>Запрещается также проектирование и размещение объектов, если в составе выбросов присутствуют вещества, не имеющие утвержденных ПДК или ОБУВ.</w:t>
      </w:r>
    </w:p>
    <w:p w:rsidR="00A85DF1" w:rsidRDefault="00A85DF1" w:rsidP="009E472D">
      <w:pPr>
        <w:pStyle w:val="Default"/>
        <w:ind w:firstLine="708"/>
        <w:jc w:val="both"/>
        <w:rPr>
          <w:b/>
          <w:bCs/>
          <w:sz w:val="26"/>
          <w:szCs w:val="26"/>
        </w:rPr>
      </w:pPr>
    </w:p>
    <w:p w:rsidR="009E472D" w:rsidRDefault="009E472D" w:rsidP="009E472D">
      <w:pPr>
        <w:pStyle w:val="Default"/>
        <w:ind w:firstLine="708"/>
        <w:jc w:val="both"/>
        <w:rPr>
          <w:sz w:val="26"/>
          <w:szCs w:val="26"/>
        </w:rPr>
      </w:pPr>
      <w:r>
        <w:rPr>
          <w:b/>
          <w:bCs/>
          <w:sz w:val="26"/>
          <w:szCs w:val="26"/>
        </w:rPr>
        <w:t xml:space="preserve">10.4. Охрана почв </w:t>
      </w:r>
    </w:p>
    <w:p w:rsidR="009E472D" w:rsidRDefault="009E472D" w:rsidP="009E472D">
      <w:pPr>
        <w:pStyle w:val="Default"/>
        <w:jc w:val="both"/>
        <w:rPr>
          <w:sz w:val="26"/>
          <w:szCs w:val="26"/>
        </w:rPr>
      </w:pPr>
    </w:p>
    <w:p w:rsidR="009E472D" w:rsidRDefault="009E472D" w:rsidP="009E472D">
      <w:pPr>
        <w:pStyle w:val="Default"/>
        <w:ind w:firstLine="708"/>
        <w:jc w:val="both"/>
        <w:rPr>
          <w:sz w:val="26"/>
          <w:szCs w:val="26"/>
        </w:rPr>
      </w:pPr>
      <w:r>
        <w:rPr>
          <w:sz w:val="26"/>
          <w:szCs w:val="26"/>
        </w:rPr>
        <w:t xml:space="preserve">Требования по охране почв предъявляются к жилым, рекреационным и курортным зонам, зонам санитарной охраны водоемов, территориям сельскохозяйственного назначения и другим, где возможно влияние загрязненных почв на здоровье человека и условия проживания. Гигиенические требования к </w:t>
      </w:r>
      <w:r>
        <w:rPr>
          <w:sz w:val="26"/>
          <w:szCs w:val="26"/>
        </w:rPr>
        <w:lastRenderedPageBreak/>
        <w:t xml:space="preserve">качеству почв устанавливаются с учетом их специфики, почвенно-климатических особенностей населенных мест, фонового содержания химических соединений и элементов. </w:t>
      </w:r>
    </w:p>
    <w:p w:rsidR="00A85DF1" w:rsidRDefault="009E472D" w:rsidP="009E472D">
      <w:pPr>
        <w:pStyle w:val="Default"/>
        <w:ind w:firstLine="708"/>
        <w:jc w:val="both"/>
        <w:rPr>
          <w:b/>
          <w:bCs/>
          <w:sz w:val="26"/>
          <w:szCs w:val="26"/>
        </w:rPr>
      </w:pPr>
      <w:r>
        <w:rPr>
          <w:sz w:val="26"/>
          <w:szCs w:val="26"/>
        </w:rPr>
        <w:t>В почвах на территории населенных пунктов и сельскохозяйственных угодий содержание потенциально опасных для человека химических и биологических веществ, биологических и микробиологических организмов, а также уровень радиационного фона не должны превышать предельно допустимые концентрации (уровни), установленные санитарными правилами и гигиеническими нормативами.</w:t>
      </w:r>
    </w:p>
    <w:p w:rsidR="009E472D" w:rsidRDefault="009E472D" w:rsidP="009E472D">
      <w:pPr>
        <w:pStyle w:val="Default"/>
        <w:ind w:firstLine="708"/>
        <w:jc w:val="both"/>
        <w:rPr>
          <w:sz w:val="26"/>
          <w:szCs w:val="26"/>
        </w:rPr>
      </w:pPr>
      <w:r>
        <w:rPr>
          <w:sz w:val="26"/>
          <w:szCs w:val="26"/>
        </w:rPr>
        <w:t xml:space="preserve">Гигиенические требования к качеству почв территорий жилых зон устанавливается в первую очередь для наиболее значимых территорий (зон повышенного риска): детских и образовательных учреждений, спортивных, игровых, детских площадок жилой застройки, площадок отдыха, зон рекреации, зон санитарной охраны водоемов, прибрежных зон, санитарно-защитных зон. </w:t>
      </w:r>
    </w:p>
    <w:p w:rsidR="009E472D" w:rsidRDefault="009E472D" w:rsidP="009E472D">
      <w:pPr>
        <w:pStyle w:val="Default"/>
        <w:ind w:firstLine="708"/>
        <w:jc w:val="both"/>
        <w:rPr>
          <w:sz w:val="26"/>
          <w:szCs w:val="26"/>
        </w:rPr>
      </w:pPr>
      <w:r>
        <w:rPr>
          <w:sz w:val="26"/>
          <w:szCs w:val="26"/>
        </w:rPr>
        <w:t xml:space="preserve">По степени опасности в санитарно-эпидемиологическом отношении почвы населенных мест разделяются на следующие категории по уровню загрязнения: </w:t>
      </w:r>
    </w:p>
    <w:p w:rsidR="009E472D" w:rsidRDefault="009E472D" w:rsidP="009E472D">
      <w:pPr>
        <w:pStyle w:val="Default"/>
        <w:ind w:firstLine="708"/>
        <w:jc w:val="both"/>
        <w:rPr>
          <w:sz w:val="26"/>
          <w:szCs w:val="26"/>
        </w:rPr>
      </w:pPr>
      <w:r>
        <w:rPr>
          <w:sz w:val="26"/>
          <w:szCs w:val="26"/>
        </w:rPr>
        <w:t xml:space="preserve">чистая; </w:t>
      </w:r>
    </w:p>
    <w:p w:rsidR="009E472D" w:rsidRDefault="009E472D" w:rsidP="009E472D">
      <w:pPr>
        <w:pStyle w:val="Default"/>
        <w:ind w:firstLine="708"/>
        <w:jc w:val="both"/>
        <w:rPr>
          <w:sz w:val="26"/>
          <w:szCs w:val="26"/>
        </w:rPr>
      </w:pPr>
      <w:r>
        <w:rPr>
          <w:sz w:val="26"/>
          <w:szCs w:val="26"/>
        </w:rPr>
        <w:t xml:space="preserve">допустимая; </w:t>
      </w:r>
    </w:p>
    <w:p w:rsidR="009E472D" w:rsidRDefault="009E472D" w:rsidP="009E472D">
      <w:pPr>
        <w:pStyle w:val="Default"/>
        <w:ind w:firstLine="708"/>
        <w:jc w:val="both"/>
        <w:rPr>
          <w:sz w:val="26"/>
          <w:szCs w:val="26"/>
        </w:rPr>
      </w:pPr>
      <w:r>
        <w:rPr>
          <w:sz w:val="26"/>
          <w:szCs w:val="26"/>
        </w:rPr>
        <w:t xml:space="preserve">умеренно опасная; </w:t>
      </w:r>
    </w:p>
    <w:p w:rsidR="009E472D" w:rsidRDefault="009E472D" w:rsidP="009E472D">
      <w:pPr>
        <w:pStyle w:val="Default"/>
        <w:ind w:firstLine="708"/>
        <w:jc w:val="both"/>
        <w:rPr>
          <w:sz w:val="26"/>
          <w:szCs w:val="26"/>
        </w:rPr>
      </w:pPr>
      <w:r>
        <w:rPr>
          <w:sz w:val="26"/>
          <w:szCs w:val="26"/>
        </w:rPr>
        <w:t xml:space="preserve">опасная; </w:t>
      </w:r>
    </w:p>
    <w:p w:rsidR="009E472D" w:rsidRDefault="009E472D" w:rsidP="009E472D">
      <w:pPr>
        <w:pStyle w:val="Default"/>
        <w:ind w:firstLine="708"/>
        <w:jc w:val="both"/>
        <w:rPr>
          <w:sz w:val="26"/>
          <w:szCs w:val="26"/>
        </w:rPr>
      </w:pPr>
      <w:r>
        <w:rPr>
          <w:sz w:val="26"/>
          <w:szCs w:val="26"/>
        </w:rPr>
        <w:t xml:space="preserve">чрезвычайно опасная. </w:t>
      </w:r>
    </w:p>
    <w:p w:rsidR="009E472D" w:rsidRDefault="009E472D" w:rsidP="009E472D">
      <w:pPr>
        <w:pStyle w:val="Default"/>
        <w:ind w:firstLine="708"/>
        <w:jc w:val="both"/>
        <w:rPr>
          <w:sz w:val="26"/>
          <w:szCs w:val="26"/>
        </w:rPr>
      </w:pPr>
      <w:r>
        <w:rPr>
          <w:sz w:val="26"/>
          <w:szCs w:val="26"/>
        </w:rPr>
        <w:t xml:space="preserve">Почвы на территориях жилой застройки относятся к категории «чистых» при соблюдении следующих требований: </w:t>
      </w:r>
    </w:p>
    <w:p w:rsidR="009E472D" w:rsidRDefault="009E472D" w:rsidP="009E472D">
      <w:pPr>
        <w:pStyle w:val="Default"/>
        <w:ind w:firstLine="708"/>
        <w:jc w:val="both"/>
        <w:rPr>
          <w:sz w:val="26"/>
          <w:szCs w:val="26"/>
        </w:rPr>
      </w:pPr>
      <w:r>
        <w:rPr>
          <w:sz w:val="26"/>
          <w:szCs w:val="26"/>
        </w:rPr>
        <w:t xml:space="preserve">по санитарно-токсикологическим показателям – в пределах предельно допустимых концентраций или ориентировочно допустимых концентраций химических загрязнений; </w:t>
      </w:r>
    </w:p>
    <w:p w:rsidR="009E472D" w:rsidRDefault="009E472D" w:rsidP="009E472D">
      <w:pPr>
        <w:pStyle w:val="Default"/>
        <w:ind w:firstLine="708"/>
        <w:jc w:val="both"/>
        <w:rPr>
          <w:sz w:val="26"/>
          <w:szCs w:val="26"/>
        </w:rPr>
      </w:pPr>
      <w:r>
        <w:rPr>
          <w:sz w:val="26"/>
          <w:szCs w:val="26"/>
        </w:rPr>
        <w:t xml:space="preserve">по санитарно-бактериологическим показателям – отсутствие возбудителей кишечных инфекций, патогенных бактерий, энтеровирусов; индекс санитарно-показательных организмов – не выше 10 клеток/г почвы; </w:t>
      </w:r>
    </w:p>
    <w:p w:rsidR="009E472D" w:rsidRDefault="009E472D" w:rsidP="009E472D">
      <w:pPr>
        <w:pStyle w:val="Default"/>
        <w:ind w:firstLine="708"/>
        <w:jc w:val="both"/>
        <w:rPr>
          <w:sz w:val="26"/>
          <w:szCs w:val="26"/>
        </w:rPr>
      </w:pPr>
      <w:r>
        <w:rPr>
          <w:sz w:val="26"/>
          <w:szCs w:val="26"/>
        </w:rPr>
        <w:t xml:space="preserve">по санитарно-паразитологическим показателям – отсутствие возбудителей паразитарных заболеваний, патогенных, простейших; </w:t>
      </w:r>
    </w:p>
    <w:p w:rsidR="009E472D" w:rsidRDefault="009E472D" w:rsidP="009E472D">
      <w:pPr>
        <w:pStyle w:val="Default"/>
        <w:ind w:firstLine="708"/>
        <w:jc w:val="both"/>
        <w:rPr>
          <w:sz w:val="26"/>
          <w:szCs w:val="26"/>
        </w:rPr>
      </w:pPr>
      <w:r>
        <w:rPr>
          <w:sz w:val="26"/>
          <w:szCs w:val="26"/>
        </w:rPr>
        <w:t xml:space="preserve">по санитарно-энтомологическим показателям – отсутствие преимагинальных форм синантропных мух; </w:t>
      </w:r>
    </w:p>
    <w:p w:rsidR="00A85DF1" w:rsidRDefault="009E472D" w:rsidP="009E472D">
      <w:pPr>
        <w:pStyle w:val="Default"/>
        <w:ind w:firstLine="708"/>
        <w:jc w:val="both"/>
        <w:rPr>
          <w:b/>
          <w:bCs/>
          <w:sz w:val="26"/>
          <w:szCs w:val="26"/>
        </w:rPr>
      </w:pPr>
      <w:r>
        <w:rPr>
          <w:sz w:val="26"/>
          <w:szCs w:val="26"/>
        </w:rPr>
        <w:t>по санитарно-химическим показателям – санитарное число должно быть не ниже 0,98 (относительные единицы).</w:t>
      </w:r>
    </w:p>
    <w:p w:rsidR="00A85DF1" w:rsidRDefault="009E472D" w:rsidP="009E472D">
      <w:pPr>
        <w:pStyle w:val="Default"/>
        <w:ind w:firstLine="708"/>
        <w:jc w:val="both"/>
        <w:rPr>
          <w:b/>
          <w:bCs/>
          <w:sz w:val="26"/>
          <w:szCs w:val="26"/>
        </w:rPr>
      </w:pPr>
      <w:r>
        <w:rPr>
          <w:sz w:val="26"/>
          <w:szCs w:val="26"/>
        </w:rPr>
        <w:t>Рекомендации по использованию почв в зависимости от загрязнения приведены в таблице.</w:t>
      </w:r>
    </w:p>
    <w:p w:rsidR="00A85DF1" w:rsidRDefault="00A85DF1" w:rsidP="00527F1D">
      <w:pPr>
        <w:pStyle w:val="Default"/>
        <w:ind w:firstLine="708"/>
        <w:jc w:val="both"/>
        <w:rPr>
          <w:b/>
          <w:bCs/>
          <w:sz w:val="26"/>
          <w:szCs w:val="26"/>
        </w:rPr>
      </w:pPr>
    </w:p>
    <w:p w:rsidR="00A85DF1" w:rsidRDefault="009E472D" w:rsidP="009E472D">
      <w:pPr>
        <w:pStyle w:val="Default"/>
        <w:jc w:val="center"/>
        <w:rPr>
          <w:b/>
          <w:bCs/>
          <w:sz w:val="26"/>
          <w:szCs w:val="26"/>
        </w:rPr>
      </w:pPr>
      <w:r>
        <w:rPr>
          <w:b/>
          <w:bCs/>
          <w:sz w:val="26"/>
          <w:szCs w:val="26"/>
        </w:rPr>
        <w:t>Рекомендации по использованию почв в зависимости от загрязнения</w:t>
      </w:r>
    </w:p>
    <w:p w:rsidR="00A85DF1" w:rsidRDefault="00A85DF1" w:rsidP="00527F1D">
      <w:pPr>
        <w:pStyle w:val="Default"/>
        <w:ind w:firstLine="708"/>
        <w:jc w:val="both"/>
        <w:rPr>
          <w:b/>
          <w:bCs/>
          <w:sz w:val="26"/>
          <w:szCs w:val="2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802"/>
        <w:gridCol w:w="6945"/>
      </w:tblGrid>
      <w:tr w:rsidR="009E472D" w:rsidRPr="00B34927" w:rsidTr="00B34927">
        <w:trPr>
          <w:trHeight w:val="264"/>
        </w:trPr>
        <w:tc>
          <w:tcPr>
            <w:tcW w:w="2802" w:type="dxa"/>
          </w:tcPr>
          <w:p w:rsidR="009E472D" w:rsidRPr="00B34927" w:rsidRDefault="009E472D" w:rsidP="00B34927">
            <w:pPr>
              <w:pStyle w:val="Default"/>
              <w:jc w:val="center"/>
              <w:rPr>
                <w:sz w:val="22"/>
                <w:szCs w:val="22"/>
              </w:rPr>
            </w:pPr>
            <w:r w:rsidRPr="00B34927">
              <w:rPr>
                <w:b/>
                <w:bCs/>
                <w:sz w:val="22"/>
                <w:szCs w:val="22"/>
              </w:rPr>
              <w:t>Категории загрязнения почв</w:t>
            </w:r>
          </w:p>
        </w:tc>
        <w:tc>
          <w:tcPr>
            <w:tcW w:w="6945" w:type="dxa"/>
          </w:tcPr>
          <w:p w:rsidR="009E472D" w:rsidRPr="00B34927" w:rsidRDefault="009E472D" w:rsidP="00B34927">
            <w:pPr>
              <w:pStyle w:val="Default"/>
              <w:jc w:val="center"/>
              <w:rPr>
                <w:sz w:val="22"/>
                <w:szCs w:val="22"/>
              </w:rPr>
            </w:pPr>
            <w:r w:rsidRPr="00B34927">
              <w:rPr>
                <w:b/>
                <w:bCs/>
                <w:sz w:val="22"/>
                <w:szCs w:val="22"/>
              </w:rPr>
              <w:t>Рекомендации по использованию почв</w:t>
            </w:r>
          </w:p>
        </w:tc>
      </w:tr>
      <w:tr w:rsidR="009E472D" w:rsidRPr="00B34927" w:rsidTr="00B34927">
        <w:trPr>
          <w:trHeight w:val="122"/>
        </w:trPr>
        <w:tc>
          <w:tcPr>
            <w:tcW w:w="2802" w:type="dxa"/>
          </w:tcPr>
          <w:p w:rsidR="009E472D" w:rsidRPr="00B34927" w:rsidRDefault="009E472D">
            <w:pPr>
              <w:pStyle w:val="Default"/>
              <w:rPr>
                <w:sz w:val="22"/>
                <w:szCs w:val="22"/>
              </w:rPr>
            </w:pPr>
            <w:r w:rsidRPr="00B34927">
              <w:rPr>
                <w:sz w:val="22"/>
                <w:szCs w:val="22"/>
              </w:rPr>
              <w:t xml:space="preserve">Чистая </w:t>
            </w:r>
          </w:p>
        </w:tc>
        <w:tc>
          <w:tcPr>
            <w:tcW w:w="6945" w:type="dxa"/>
          </w:tcPr>
          <w:p w:rsidR="009E472D" w:rsidRPr="00B34927" w:rsidRDefault="009E472D">
            <w:pPr>
              <w:pStyle w:val="Default"/>
              <w:rPr>
                <w:sz w:val="22"/>
                <w:szCs w:val="22"/>
              </w:rPr>
            </w:pPr>
            <w:r w:rsidRPr="00B34927">
              <w:rPr>
                <w:sz w:val="22"/>
                <w:szCs w:val="22"/>
              </w:rPr>
              <w:t xml:space="preserve">использование без ограничений </w:t>
            </w:r>
          </w:p>
        </w:tc>
      </w:tr>
      <w:tr w:rsidR="009E472D" w:rsidRPr="00B34927" w:rsidTr="00B34927">
        <w:trPr>
          <w:trHeight w:val="260"/>
        </w:trPr>
        <w:tc>
          <w:tcPr>
            <w:tcW w:w="2802" w:type="dxa"/>
          </w:tcPr>
          <w:p w:rsidR="009E472D" w:rsidRPr="00B34927" w:rsidRDefault="009E472D">
            <w:pPr>
              <w:pStyle w:val="Default"/>
              <w:rPr>
                <w:sz w:val="22"/>
                <w:szCs w:val="22"/>
              </w:rPr>
            </w:pPr>
            <w:r w:rsidRPr="00B34927">
              <w:rPr>
                <w:sz w:val="22"/>
                <w:szCs w:val="22"/>
              </w:rPr>
              <w:t xml:space="preserve">Допустимая </w:t>
            </w:r>
          </w:p>
        </w:tc>
        <w:tc>
          <w:tcPr>
            <w:tcW w:w="6945" w:type="dxa"/>
          </w:tcPr>
          <w:p w:rsidR="009E472D" w:rsidRPr="00B34927" w:rsidRDefault="009E472D">
            <w:pPr>
              <w:pStyle w:val="Default"/>
              <w:rPr>
                <w:sz w:val="22"/>
                <w:szCs w:val="22"/>
              </w:rPr>
            </w:pPr>
            <w:r w:rsidRPr="00B34927">
              <w:rPr>
                <w:sz w:val="22"/>
                <w:szCs w:val="22"/>
              </w:rPr>
              <w:t xml:space="preserve">использование без ограничений, исключая объекты повышенного риска </w:t>
            </w:r>
          </w:p>
        </w:tc>
      </w:tr>
      <w:tr w:rsidR="009E472D" w:rsidRPr="00B34927" w:rsidTr="00B34927">
        <w:trPr>
          <w:trHeight w:val="404"/>
        </w:trPr>
        <w:tc>
          <w:tcPr>
            <w:tcW w:w="2802" w:type="dxa"/>
          </w:tcPr>
          <w:p w:rsidR="009E472D" w:rsidRPr="00B34927" w:rsidRDefault="009E472D">
            <w:pPr>
              <w:pStyle w:val="Default"/>
              <w:rPr>
                <w:sz w:val="22"/>
                <w:szCs w:val="22"/>
              </w:rPr>
            </w:pPr>
            <w:r w:rsidRPr="00B34927">
              <w:rPr>
                <w:sz w:val="22"/>
                <w:szCs w:val="22"/>
              </w:rPr>
              <w:lastRenderedPageBreak/>
              <w:t xml:space="preserve">Умеренно опасная </w:t>
            </w:r>
          </w:p>
        </w:tc>
        <w:tc>
          <w:tcPr>
            <w:tcW w:w="6945" w:type="dxa"/>
          </w:tcPr>
          <w:p w:rsidR="009E472D" w:rsidRPr="00B34927" w:rsidRDefault="009E472D">
            <w:pPr>
              <w:pStyle w:val="Default"/>
              <w:rPr>
                <w:sz w:val="22"/>
                <w:szCs w:val="22"/>
              </w:rPr>
            </w:pPr>
            <w:r w:rsidRPr="00B34927">
              <w:rPr>
                <w:sz w:val="22"/>
                <w:szCs w:val="22"/>
              </w:rPr>
              <w:t xml:space="preserve">использование в ходе строительных работ под отсыпки котлованов и выемок, на участках озеленения с подсыпкой слоя чистого грунта не менее 0,2 м </w:t>
            </w:r>
          </w:p>
        </w:tc>
      </w:tr>
      <w:tr w:rsidR="009E472D" w:rsidRPr="00B34927" w:rsidTr="00B34927">
        <w:trPr>
          <w:trHeight w:val="404"/>
        </w:trPr>
        <w:tc>
          <w:tcPr>
            <w:tcW w:w="2802" w:type="dxa"/>
          </w:tcPr>
          <w:p w:rsidR="009E472D" w:rsidRPr="00B34927" w:rsidRDefault="009E472D">
            <w:pPr>
              <w:pStyle w:val="Default"/>
              <w:rPr>
                <w:sz w:val="22"/>
                <w:szCs w:val="22"/>
              </w:rPr>
            </w:pPr>
            <w:r w:rsidRPr="00B34927">
              <w:rPr>
                <w:sz w:val="22"/>
                <w:szCs w:val="22"/>
              </w:rPr>
              <w:t>Опасная</w:t>
            </w:r>
          </w:p>
        </w:tc>
        <w:tc>
          <w:tcPr>
            <w:tcW w:w="6945" w:type="dxa"/>
          </w:tcPr>
          <w:p w:rsidR="009E472D" w:rsidRPr="00B34927" w:rsidRDefault="009E472D">
            <w:pPr>
              <w:pStyle w:val="Default"/>
              <w:rPr>
                <w:sz w:val="22"/>
                <w:szCs w:val="22"/>
              </w:rPr>
            </w:pPr>
            <w:r w:rsidRPr="00B34927">
              <w:rPr>
                <w:sz w:val="22"/>
                <w:szCs w:val="22"/>
              </w:rPr>
              <w:t>ограниченное использование под отсыпки выемок и котлованов с перекрытием слоем чистого грунта не менее 0,5 м. При наличии эпидемиологической опасности – использование после проведения дезинфекции (дезинвазии) по предписанию органов Росптребнадзора</w:t>
            </w:r>
          </w:p>
        </w:tc>
      </w:tr>
      <w:tr w:rsidR="009E472D" w:rsidRPr="00B34927" w:rsidTr="00B34927">
        <w:trPr>
          <w:trHeight w:val="404"/>
        </w:trPr>
        <w:tc>
          <w:tcPr>
            <w:tcW w:w="2802" w:type="dxa"/>
          </w:tcPr>
          <w:p w:rsidR="009E472D" w:rsidRPr="00B34927" w:rsidRDefault="009E472D">
            <w:pPr>
              <w:pStyle w:val="Default"/>
              <w:rPr>
                <w:sz w:val="22"/>
                <w:szCs w:val="22"/>
              </w:rPr>
            </w:pPr>
            <w:r w:rsidRPr="00B34927">
              <w:rPr>
                <w:sz w:val="22"/>
                <w:szCs w:val="22"/>
              </w:rPr>
              <w:t>Чрезвычайно опасная</w:t>
            </w:r>
          </w:p>
        </w:tc>
        <w:tc>
          <w:tcPr>
            <w:tcW w:w="6945" w:type="dxa"/>
          </w:tcPr>
          <w:p w:rsidR="009E472D" w:rsidRPr="00B34927" w:rsidRDefault="00B34927">
            <w:pPr>
              <w:pStyle w:val="Default"/>
              <w:rPr>
                <w:sz w:val="22"/>
                <w:szCs w:val="22"/>
              </w:rPr>
            </w:pPr>
            <w:r w:rsidRPr="00B34927">
              <w:rPr>
                <w:sz w:val="22"/>
                <w:szCs w:val="22"/>
              </w:rPr>
              <w:t>вывоз и утилизация на специализированных полигонах. При наличии эпидемиологической опасности – использование после проведения дезинфекции (дезинвазии) по предписанию органов Роспотребнадзора</w:t>
            </w:r>
          </w:p>
        </w:tc>
      </w:tr>
    </w:tbl>
    <w:p w:rsidR="00A85DF1" w:rsidRDefault="00A85DF1" w:rsidP="00527F1D">
      <w:pPr>
        <w:pStyle w:val="Default"/>
        <w:ind w:firstLine="708"/>
        <w:jc w:val="both"/>
        <w:rPr>
          <w:b/>
          <w:bCs/>
          <w:sz w:val="26"/>
          <w:szCs w:val="26"/>
        </w:rPr>
      </w:pPr>
    </w:p>
    <w:p w:rsidR="00B34927" w:rsidRDefault="00B34927" w:rsidP="00B34927">
      <w:pPr>
        <w:pStyle w:val="Default"/>
        <w:ind w:firstLine="708"/>
        <w:jc w:val="both"/>
        <w:rPr>
          <w:sz w:val="26"/>
          <w:szCs w:val="26"/>
        </w:rPr>
      </w:pPr>
      <w:r>
        <w:rPr>
          <w:sz w:val="26"/>
          <w:szCs w:val="26"/>
        </w:rPr>
        <w:t xml:space="preserve">Почвы, где годовая эффективная доза радиации не превышает 1 миллизиверта, считаются не загрязненными по радиоактивному фактору. При обнаружении локальных источников радиоактивного загрязнения с уровнем радиационного воздействия на население: </w:t>
      </w:r>
    </w:p>
    <w:p w:rsidR="00B34927" w:rsidRDefault="00B34927" w:rsidP="00B34927">
      <w:pPr>
        <w:pStyle w:val="Default"/>
        <w:ind w:firstLine="708"/>
        <w:jc w:val="both"/>
        <w:rPr>
          <w:sz w:val="26"/>
          <w:szCs w:val="26"/>
        </w:rPr>
      </w:pPr>
      <w:r>
        <w:rPr>
          <w:sz w:val="26"/>
          <w:szCs w:val="26"/>
        </w:rPr>
        <w:t xml:space="preserve">от 0,01 до 0,3 миллизиверта в год – необходимо проведение исследования источника с целью оценки величины годовой эффективной дозы и определения величины дозы, ожидаемой за 70 лет; </w:t>
      </w:r>
    </w:p>
    <w:p w:rsidR="00A85DF1" w:rsidRDefault="00B34927" w:rsidP="00B34927">
      <w:pPr>
        <w:pStyle w:val="Default"/>
        <w:ind w:firstLine="708"/>
        <w:jc w:val="both"/>
        <w:rPr>
          <w:b/>
          <w:bCs/>
          <w:sz w:val="26"/>
          <w:szCs w:val="26"/>
        </w:rPr>
      </w:pPr>
      <w:r>
        <w:rPr>
          <w:sz w:val="26"/>
          <w:szCs w:val="26"/>
        </w:rPr>
        <w:t>более 0,3 миллизиверта в год – необходимо проведение защитных мероприятий с целью ограничения облучения населения. Масштабы и характер мероприятий определяются с учетом интенсивности радиационного воздействия на население по величине ожидаемой коллективной эффективной дозы за 70 лет.</w:t>
      </w:r>
    </w:p>
    <w:p w:rsidR="00A85DF1" w:rsidRDefault="00A85DF1" w:rsidP="00527F1D">
      <w:pPr>
        <w:pStyle w:val="Default"/>
        <w:ind w:firstLine="708"/>
        <w:jc w:val="both"/>
        <w:rPr>
          <w:b/>
          <w:bCs/>
          <w:sz w:val="26"/>
          <w:szCs w:val="26"/>
        </w:rPr>
      </w:pPr>
    </w:p>
    <w:p w:rsidR="00B34927" w:rsidRDefault="00B34927" w:rsidP="00B34927">
      <w:pPr>
        <w:pStyle w:val="Default"/>
        <w:ind w:firstLine="708"/>
        <w:jc w:val="both"/>
        <w:rPr>
          <w:sz w:val="26"/>
          <w:szCs w:val="26"/>
        </w:rPr>
      </w:pPr>
      <w:r>
        <w:rPr>
          <w:b/>
          <w:bCs/>
          <w:sz w:val="26"/>
          <w:szCs w:val="26"/>
        </w:rPr>
        <w:t xml:space="preserve">10.5. Защита от шума </w:t>
      </w:r>
    </w:p>
    <w:p w:rsidR="00B34927" w:rsidRDefault="00B34927" w:rsidP="00B34927">
      <w:pPr>
        <w:pStyle w:val="Default"/>
        <w:jc w:val="both"/>
        <w:rPr>
          <w:sz w:val="26"/>
          <w:szCs w:val="26"/>
        </w:rPr>
      </w:pPr>
    </w:p>
    <w:p w:rsidR="00B34927" w:rsidRDefault="00B34927" w:rsidP="00B34927">
      <w:pPr>
        <w:pStyle w:val="Default"/>
        <w:ind w:firstLine="708"/>
        <w:jc w:val="both"/>
        <w:rPr>
          <w:sz w:val="26"/>
          <w:szCs w:val="26"/>
        </w:rPr>
      </w:pPr>
      <w:r>
        <w:rPr>
          <w:sz w:val="26"/>
          <w:szCs w:val="26"/>
        </w:rPr>
        <w:t xml:space="preserve">Объектами защиты от источников внешнего шума являются помещения жилых и общественных зданий, территории жилой застройки, рабочие места производственных предприятий. </w:t>
      </w:r>
    </w:p>
    <w:p w:rsidR="00B34927" w:rsidRDefault="00B34927" w:rsidP="00B34927">
      <w:pPr>
        <w:pStyle w:val="Default"/>
        <w:ind w:firstLine="708"/>
        <w:jc w:val="both"/>
        <w:rPr>
          <w:sz w:val="26"/>
          <w:szCs w:val="26"/>
        </w:rPr>
      </w:pPr>
      <w:r>
        <w:rPr>
          <w:sz w:val="26"/>
          <w:szCs w:val="26"/>
        </w:rPr>
        <w:t xml:space="preserve">Мероприятия по шумовой защите предусматривают: </w:t>
      </w:r>
    </w:p>
    <w:p w:rsidR="00B34927" w:rsidRDefault="00B34927" w:rsidP="00B34927">
      <w:pPr>
        <w:pStyle w:val="Default"/>
        <w:ind w:firstLine="708"/>
        <w:jc w:val="both"/>
        <w:rPr>
          <w:sz w:val="26"/>
          <w:szCs w:val="26"/>
        </w:rPr>
      </w:pPr>
      <w:r>
        <w:rPr>
          <w:sz w:val="26"/>
          <w:szCs w:val="26"/>
        </w:rPr>
        <w:t xml:space="preserve">функциональное зонирование территории с отделением селитебных и рекреационных зон от производственных, коммунально-складских зон и основных транспортных коммуникаций; </w:t>
      </w:r>
    </w:p>
    <w:p w:rsidR="00B34927" w:rsidRDefault="00B34927" w:rsidP="00B34927">
      <w:pPr>
        <w:pStyle w:val="Default"/>
        <w:ind w:firstLine="708"/>
        <w:jc w:val="both"/>
        <w:rPr>
          <w:sz w:val="26"/>
          <w:szCs w:val="26"/>
        </w:rPr>
      </w:pPr>
      <w:r>
        <w:rPr>
          <w:sz w:val="26"/>
          <w:szCs w:val="26"/>
        </w:rPr>
        <w:t xml:space="preserve">устройство санитарно-защитных зон предприятий (в том числе предприятий коммунально-транспортной сферы), железной дороги и автомобильных дорог; </w:t>
      </w:r>
    </w:p>
    <w:p w:rsidR="00A85DF1" w:rsidRDefault="00B34927" w:rsidP="00B34927">
      <w:pPr>
        <w:pStyle w:val="Default"/>
        <w:ind w:firstLine="708"/>
        <w:jc w:val="both"/>
        <w:rPr>
          <w:b/>
          <w:bCs/>
          <w:sz w:val="26"/>
          <w:szCs w:val="26"/>
        </w:rPr>
      </w:pPr>
      <w:r>
        <w:rPr>
          <w:sz w:val="26"/>
          <w:szCs w:val="26"/>
        </w:rPr>
        <w:t>дифференциацию улично-дорожной сети по составу транспортных потоков с выделением основного объема грузового движения на специализированных магистралях;</w:t>
      </w:r>
    </w:p>
    <w:p w:rsidR="00B34927" w:rsidRDefault="00B34927" w:rsidP="00B34927">
      <w:pPr>
        <w:pStyle w:val="Default"/>
        <w:ind w:firstLine="708"/>
        <w:jc w:val="both"/>
        <w:rPr>
          <w:sz w:val="26"/>
          <w:szCs w:val="26"/>
        </w:rPr>
      </w:pPr>
      <w:r>
        <w:rPr>
          <w:sz w:val="26"/>
          <w:szCs w:val="26"/>
        </w:rPr>
        <w:t xml:space="preserve">концентрацию транспортных потоков на небольшом числе магистральных улиц с высокой пропускной способностью, проходящих по возможности вне жилой застройки (по границам промышленных и коммунально-складских зон); </w:t>
      </w:r>
    </w:p>
    <w:p w:rsidR="00B34927" w:rsidRDefault="00B34927" w:rsidP="00B34927">
      <w:pPr>
        <w:pStyle w:val="Default"/>
        <w:ind w:firstLine="708"/>
        <w:jc w:val="both"/>
        <w:rPr>
          <w:sz w:val="26"/>
          <w:szCs w:val="26"/>
        </w:rPr>
      </w:pPr>
      <w:r>
        <w:rPr>
          <w:sz w:val="26"/>
          <w:szCs w:val="26"/>
        </w:rPr>
        <w:t xml:space="preserve">укрупнение межмагистральных территорий для отдаления основных массивов застройки от транспортных магистралей; </w:t>
      </w:r>
    </w:p>
    <w:p w:rsidR="00B34927" w:rsidRDefault="00B34927" w:rsidP="00B34927">
      <w:pPr>
        <w:pStyle w:val="Default"/>
        <w:ind w:firstLine="708"/>
        <w:jc w:val="both"/>
        <w:rPr>
          <w:sz w:val="26"/>
          <w:szCs w:val="26"/>
        </w:rPr>
      </w:pPr>
      <w:r>
        <w:rPr>
          <w:sz w:val="26"/>
          <w:szCs w:val="26"/>
        </w:rPr>
        <w:t xml:space="preserve">создание системы парковки автомобилей на границе жилых районов и групп жилых домов; </w:t>
      </w:r>
    </w:p>
    <w:p w:rsidR="00B34927" w:rsidRDefault="00B34927" w:rsidP="00B34927">
      <w:pPr>
        <w:pStyle w:val="Default"/>
        <w:ind w:firstLine="708"/>
        <w:jc w:val="both"/>
        <w:rPr>
          <w:sz w:val="26"/>
          <w:szCs w:val="26"/>
        </w:rPr>
      </w:pPr>
      <w:r>
        <w:rPr>
          <w:sz w:val="26"/>
          <w:szCs w:val="26"/>
        </w:rPr>
        <w:t xml:space="preserve">формирование системы зеленых насаждений; </w:t>
      </w:r>
    </w:p>
    <w:p w:rsidR="00B34927" w:rsidRDefault="00B34927" w:rsidP="00B34927">
      <w:pPr>
        <w:pStyle w:val="Default"/>
        <w:ind w:firstLine="708"/>
        <w:jc w:val="both"/>
        <w:rPr>
          <w:sz w:val="26"/>
          <w:szCs w:val="26"/>
        </w:rPr>
      </w:pPr>
      <w:r>
        <w:rPr>
          <w:sz w:val="26"/>
          <w:szCs w:val="26"/>
        </w:rPr>
        <w:lastRenderedPageBreak/>
        <w:t xml:space="preserve">использование шумозащитных экранов вдоль автомобильных дорог в виде естественных элементов рельефа местности или искусственных сооружений. Шумозащитные экраны следует устанавливать на минимально допустимом расстоянии от магистралей с учетом требований по безопасности движения, эксплуатации дорог и транспортных средств; </w:t>
      </w:r>
    </w:p>
    <w:p w:rsidR="00A85DF1" w:rsidRDefault="00B34927" w:rsidP="00B34927">
      <w:pPr>
        <w:pStyle w:val="Default"/>
        <w:ind w:firstLine="708"/>
        <w:jc w:val="both"/>
        <w:rPr>
          <w:b/>
          <w:bCs/>
          <w:sz w:val="26"/>
          <w:szCs w:val="26"/>
        </w:rPr>
      </w:pPr>
      <w:r>
        <w:rPr>
          <w:sz w:val="26"/>
          <w:szCs w:val="26"/>
        </w:rPr>
        <w:t>расположение в первом эшелоне застройки магистральных улиц шумозащитных зданий в качестве экранов, защищающих от транспортного шума внутриквартальное пространство жилой застройки. В качестве зданий-экранов могут использоваться здания нежилого назначения: магазины, автостоянки, предприятия коммунально-бытового обслуживания, а также многоэтажные шумозащитные жилые и административные здания со специальными архитектурно-планировочными решениями, шумозащитными окнами, расположенные на минимальном расстоянии от магистральных улиц с учетом звукоизоляционных характеристик наружных ограждающих конструкций.</w:t>
      </w:r>
    </w:p>
    <w:p w:rsidR="00A85DF1" w:rsidRDefault="00A85DF1" w:rsidP="00527F1D">
      <w:pPr>
        <w:pStyle w:val="Default"/>
        <w:ind w:firstLine="708"/>
        <w:jc w:val="both"/>
        <w:rPr>
          <w:b/>
          <w:bCs/>
          <w:sz w:val="26"/>
          <w:szCs w:val="26"/>
        </w:rPr>
      </w:pPr>
    </w:p>
    <w:p w:rsidR="00B34927" w:rsidRDefault="00B34927" w:rsidP="00B34927">
      <w:pPr>
        <w:pStyle w:val="Default"/>
        <w:ind w:firstLine="708"/>
        <w:jc w:val="both"/>
        <w:rPr>
          <w:sz w:val="26"/>
          <w:szCs w:val="26"/>
        </w:rPr>
      </w:pPr>
      <w:r>
        <w:rPr>
          <w:b/>
          <w:bCs/>
          <w:sz w:val="26"/>
          <w:szCs w:val="26"/>
        </w:rPr>
        <w:t xml:space="preserve">РАЗДЕЛ 11. 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 </w:t>
      </w:r>
    </w:p>
    <w:p w:rsidR="00B34927" w:rsidRDefault="00B34927" w:rsidP="00B34927">
      <w:pPr>
        <w:pStyle w:val="Default"/>
        <w:ind w:firstLine="708"/>
        <w:jc w:val="both"/>
        <w:rPr>
          <w:sz w:val="26"/>
          <w:szCs w:val="26"/>
        </w:rPr>
      </w:pPr>
    </w:p>
    <w:p w:rsidR="00A85DF1" w:rsidRDefault="00B34927" w:rsidP="00B34927">
      <w:pPr>
        <w:pStyle w:val="Default"/>
        <w:ind w:firstLine="708"/>
        <w:jc w:val="both"/>
        <w:rPr>
          <w:b/>
          <w:bCs/>
          <w:sz w:val="26"/>
          <w:szCs w:val="26"/>
        </w:rPr>
      </w:pPr>
      <w:r>
        <w:rPr>
          <w:sz w:val="26"/>
          <w:szCs w:val="26"/>
        </w:rPr>
        <w:t>На территории Тувсинского сельского поселения исторические поселения федерального значения и исторические поселения регионального значения отсутствуют.</w:t>
      </w:r>
    </w:p>
    <w:p w:rsidR="00A85DF1" w:rsidRDefault="00A85DF1" w:rsidP="00527F1D">
      <w:pPr>
        <w:pStyle w:val="Default"/>
        <w:ind w:firstLine="708"/>
        <w:jc w:val="both"/>
        <w:rPr>
          <w:b/>
          <w:bCs/>
          <w:sz w:val="26"/>
          <w:szCs w:val="26"/>
        </w:rPr>
      </w:pPr>
    </w:p>
    <w:p w:rsidR="00A85DF1" w:rsidRDefault="00A85DF1" w:rsidP="00527F1D">
      <w:pPr>
        <w:pStyle w:val="Default"/>
        <w:ind w:firstLine="708"/>
        <w:jc w:val="both"/>
        <w:rPr>
          <w:b/>
          <w:bCs/>
          <w:sz w:val="26"/>
          <w:szCs w:val="26"/>
        </w:rPr>
      </w:pPr>
    </w:p>
    <w:p w:rsidR="00A85DF1" w:rsidRDefault="00A85DF1" w:rsidP="00527F1D">
      <w:pPr>
        <w:pStyle w:val="Default"/>
        <w:ind w:firstLine="708"/>
        <w:jc w:val="both"/>
        <w:rPr>
          <w:b/>
          <w:bCs/>
          <w:sz w:val="26"/>
          <w:szCs w:val="26"/>
        </w:rPr>
      </w:pPr>
    </w:p>
    <w:p w:rsidR="00A85DF1" w:rsidRDefault="00A85DF1" w:rsidP="00527F1D">
      <w:pPr>
        <w:pStyle w:val="Default"/>
        <w:ind w:firstLine="708"/>
        <w:jc w:val="both"/>
        <w:rPr>
          <w:b/>
          <w:bCs/>
          <w:sz w:val="26"/>
          <w:szCs w:val="26"/>
        </w:rPr>
      </w:pPr>
    </w:p>
    <w:p w:rsidR="00A85DF1" w:rsidRDefault="00A85DF1" w:rsidP="00527F1D">
      <w:pPr>
        <w:pStyle w:val="Default"/>
        <w:ind w:firstLine="708"/>
        <w:jc w:val="both"/>
        <w:rPr>
          <w:b/>
          <w:bCs/>
          <w:sz w:val="26"/>
          <w:szCs w:val="26"/>
        </w:rPr>
      </w:pPr>
    </w:p>
    <w:p w:rsidR="00A85DF1" w:rsidRDefault="00A85DF1" w:rsidP="00527F1D">
      <w:pPr>
        <w:pStyle w:val="Default"/>
        <w:ind w:firstLine="708"/>
        <w:jc w:val="both"/>
        <w:rPr>
          <w:b/>
          <w:bCs/>
          <w:sz w:val="26"/>
          <w:szCs w:val="26"/>
        </w:rPr>
      </w:pPr>
    </w:p>
    <w:p w:rsidR="00A85DF1" w:rsidRDefault="00A85DF1" w:rsidP="00527F1D">
      <w:pPr>
        <w:pStyle w:val="Default"/>
        <w:ind w:firstLine="708"/>
        <w:jc w:val="both"/>
        <w:rPr>
          <w:b/>
          <w:bCs/>
          <w:sz w:val="26"/>
          <w:szCs w:val="26"/>
        </w:rPr>
      </w:pPr>
    </w:p>
    <w:p w:rsidR="00A85DF1" w:rsidRDefault="00A85DF1" w:rsidP="00527F1D">
      <w:pPr>
        <w:pStyle w:val="Default"/>
        <w:ind w:firstLine="708"/>
        <w:jc w:val="both"/>
        <w:rPr>
          <w:b/>
          <w:bCs/>
          <w:sz w:val="26"/>
          <w:szCs w:val="26"/>
        </w:rPr>
      </w:pPr>
    </w:p>
    <w:p w:rsidR="00A85DF1" w:rsidRDefault="00A85DF1" w:rsidP="00527F1D">
      <w:pPr>
        <w:pStyle w:val="Default"/>
        <w:ind w:firstLine="708"/>
        <w:jc w:val="both"/>
        <w:rPr>
          <w:b/>
          <w:bCs/>
          <w:sz w:val="26"/>
          <w:szCs w:val="26"/>
        </w:rPr>
      </w:pPr>
    </w:p>
    <w:p w:rsidR="00A85DF1" w:rsidRDefault="00A85DF1" w:rsidP="00527F1D">
      <w:pPr>
        <w:pStyle w:val="Default"/>
        <w:ind w:firstLine="708"/>
        <w:jc w:val="both"/>
        <w:rPr>
          <w:b/>
          <w:bCs/>
          <w:sz w:val="26"/>
          <w:szCs w:val="26"/>
        </w:rPr>
      </w:pPr>
    </w:p>
    <w:sectPr w:rsidR="00A85DF1" w:rsidSect="00450DAC">
      <w:pgSz w:w="11906" w:h="16838"/>
      <w:pgMar w:top="851" w:right="851" w:bottom="1134" w:left="136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35160" w:rsidRDefault="00D35160">
      <w:r>
        <w:separator/>
      </w:r>
    </w:p>
  </w:endnote>
  <w:endnote w:type="continuationSeparator" w:id="1">
    <w:p w:rsidR="00D35160" w:rsidRDefault="00D35160">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00002FF" w:usb1="4000ACFF" w:usb2="00000001" w:usb3="00000000" w:csb0="0000019F" w:csb1="00000000"/>
  </w:font>
  <w:font w:name="Verdana">
    <w:panose1 w:val="020B0604030504040204"/>
    <w:charset w:val="CC"/>
    <w:family w:val="swiss"/>
    <w:pitch w:val="variable"/>
    <w:sig w:usb0="A10006FF" w:usb1="4000205B" w:usb2="0000001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E472D" w:rsidRPr="00BF605E" w:rsidRDefault="009E472D" w:rsidP="00450DAC">
    <w:pPr>
      <w:pStyle w:val="a4"/>
      <w:pBdr>
        <w:bottom w:val="single" w:sz="12" w:space="1" w:color="auto"/>
      </w:pBdr>
      <w:rPr>
        <w:sz w:val="20"/>
        <w:szCs w:val="20"/>
      </w:rPr>
    </w:pPr>
  </w:p>
  <w:p w:rsidR="008C4164" w:rsidRPr="003F0B70" w:rsidRDefault="008C4164" w:rsidP="008C4164">
    <w:pPr>
      <w:rPr>
        <w:color w:val="595959" w:themeColor="text1" w:themeTint="A6"/>
        <w:sz w:val="16"/>
        <w:szCs w:val="16"/>
      </w:rPr>
    </w:pPr>
    <w:r w:rsidRPr="003F0B70">
      <w:rPr>
        <w:color w:val="595959" w:themeColor="text1" w:themeTint="A6"/>
        <w:sz w:val="16"/>
        <w:szCs w:val="16"/>
      </w:rPr>
      <w:t xml:space="preserve">(с) </w:t>
    </w:r>
    <w:r w:rsidRPr="003F0B70">
      <w:rPr>
        <w:rFonts w:eastAsia="Calibri"/>
        <w:color w:val="595959" w:themeColor="text1" w:themeTint="A6"/>
        <w:sz w:val="16"/>
        <w:szCs w:val="16"/>
      </w:rPr>
      <w:t xml:space="preserve">ООО "Кадастровый Инженер", ОГРН: </w:t>
    </w:r>
    <w:r w:rsidRPr="003F0B70">
      <w:rPr>
        <w:color w:val="595959" w:themeColor="text1" w:themeTint="A6"/>
        <w:sz w:val="16"/>
        <w:szCs w:val="16"/>
        <w:shd w:val="clear" w:color="auto" w:fill="FFFFFF"/>
      </w:rPr>
      <w:t xml:space="preserve">1082130004428 </w:t>
    </w:r>
    <w:r w:rsidRPr="003F0B70">
      <w:rPr>
        <w:rFonts w:eastAsia="Calibri"/>
        <w:color w:val="595959" w:themeColor="text1" w:themeTint="A6"/>
        <w:sz w:val="16"/>
        <w:szCs w:val="16"/>
      </w:rPr>
      <w:t>ИНН: 2130037710</w:t>
    </w:r>
  </w:p>
  <w:p w:rsidR="008C4164" w:rsidRPr="003F0B70" w:rsidRDefault="008C4164" w:rsidP="008C4164">
    <w:pPr>
      <w:rPr>
        <w:color w:val="595959" w:themeColor="text1" w:themeTint="A6"/>
        <w:sz w:val="16"/>
        <w:szCs w:val="16"/>
      </w:rPr>
    </w:pPr>
    <w:r w:rsidRPr="003F0B70">
      <w:rPr>
        <w:color w:val="595959" w:themeColor="text1" w:themeTint="A6"/>
        <w:sz w:val="16"/>
        <w:szCs w:val="16"/>
        <w:shd w:val="clear" w:color="auto" w:fill="FFFFFF"/>
      </w:rPr>
      <w:t>428026, Чувашская Республика - Чувашия, город Чебоксары, Юннатская улица, 7</w:t>
    </w:r>
    <w:r w:rsidRPr="003F0B70">
      <w:rPr>
        <w:color w:val="595959" w:themeColor="text1" w:themeTint="A6"/>
        <w:sz w:val="16"/>
        <w:szCs w:val="16"/>
      </w:rPr>
      <w:t>.</w:t>
    </w:r>
  </w:p>
  <w:p w:rsidR="008C4164" w:rsidRPr="00205C74" w:rsidRDefault="008C4164" w:rsidP="008C4164">
    <w:pPr>
      <w:rPr>
        <w:color w:val="000000" w:themeColor="text1"/>
        <w:sz w:val="16"/>
        <w:szCs w:val="16"/>
      </w:rPr>
    </w:pPr>
    <w:r w:rsidRPr="003F0B70">
      <w:rPr>
        <w:color w:val="595959" w:themeColor="text1" w:themeTint="A6"/>
        <w:sz w:val="16"/>
        <w:szCs w:val="16"/>
      </w:rPr>
      <w:t>Телефон: </w:t>
    </w:r>
    <w:r w:rsidRPr="003F0B70">
      <w:rPr>
        <w:rFonts w:eastAsia="Calibri"/>
        <w:color w:val="595959" w:themeColor="text1" w:themeTint="A6"/>
        <w:sz w:val="16"/>
        <w:szCs w:val="16"/>
      </w:rPr>
      <w:t>8(8352) 220-774</w:t>
    </w:r>
    <w:r w:rsidRPr="003F0B70">
      <w:rPr>
        <w:color w:val="595959" w:themeColor="text1" w:themeTint="A6"/>
        <w:sz w:val="16"/>
        <w:szCs w:val="16"/>
      </w:rPr>
      <w:t xml:space="preserve">; </w:t>
    </w:r>
    <w:hyperlink w:history="1">
      <w:r w:rsidRPr="003F0B70">
        <w:rPr>
          <w:rStyle w:val="a5"/>
          <w:color w:val="595959" w:themeColor="text1" w:themeTint="A6"/>
          <w:sz w:val="16"/>
          <w:szCs w:val="16"/>
        </w:rPr>
        <w:t xml:space="preserve">http://zip121.ru </w:t>
      </w:r>
    </w:hyperlink>
    <w:r w:rsidRPr="003F0B70">
      <w:rPr>
        <w:color w:val="595959" w:themeColor="text1" w:themeTint="A6"/>
        <w:sz w:val="16"/>
        <w:szCs w:val="16"/>
      </w:rPr>
      <w:t>, E-Mail: </w:t>
    </w:r>
    <w:r w:rsidRPr="003F0B70">
      <w:rPr>
        <w:rFonts w:eastAsia="Calibri"/>
        <w:color w:val="595959" w:themeColor="text1" w:themeTint="A6"/>
        <w:sz w:val="16"/>
        <w:szCs w:val="16"/>
      </w:rPr>
      <w:t>zip21@inbox.ru</w:t>
    </w:r>
  </w:p>
  <w:p w:rsidR="009E472D" w:rsidRPr="00205C74" w:rsidRDefault="009E472D" w:rsidP="00205C74">
    <w:pPr>
      <w:pStyle w:val="a4"/>
      <w:rPr>
        <w:sz w:val="20"/>
        <w:szCs w:val="20"/>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35160" w:rsidRDefault="00D35160">
      <w:r>
        <w:separator/>
      </w:r>
    </w:p>
  </w:footnote>
  <w:footnote w:type="continuationSeparator" w:id="1">
    <w:p w:rsidR="00D35160" w:rsidRDefault="00D35160">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E472D" w:rsidRDefault="009E472D" w:rsidP="00DA1E71">
    <w:pPr>
      <w:pStyle w:val="Default"/>
    </w:pPr>
  </w:p>
  <w:p w:rsidR="009E472D" w:rsidRDefault="009E472D" w:rsidP="00DA1E71">
    <w:pPr>
      <w:pStyle w:val="a3"/>
      <w:jc w:val="center"/>
      <w:rPr>
        <w:i/>
        <w:iCs/>
        <w:sz w:val="18"/>
        <w:szCs w:val="18"/>
      </w:rPr>
    </w:pPr>
    <w:r>
      <w:rPr>
        <w:i/>
        <w:iCs/>
        <w:sz w:val="18"/>
        <w:szCs w:val="18"/>
      </w:rPr>
      <w:t xml:space="preserve">Генеральный план Тувсинского сельского поселения Цивильского района Чувашской Республики. </w:t>
    </w:r>
  </w:p>
  <w:p w:rsidR="009E472D" w:rsidRPr="00DA1E71" w:rsidRDefault="009E472D" w:rsidP="00DA1E71">
    <w:pPr>
      <w:pStyle w:val="a3"/>
      <w:jc w:val="center"/>
      <w:rPr>
        <w:i/>
        <w:iCs/>
        <w:sz w:val="10"/>
        <w:szCs w:val="10"/>
      </w:rPr>
    </w:pPr>
  </w:p>
  <w:p w:rsidR="009E472D" w:rsidRDefault="009E472D" w:rsidP="00DA1E71">
    <w:pPr>
      <w:pStyle w:val="a3"/>
      <w:jc w:val="center"/>
      <w:rPr>
        <w:i/>
        <w:iCs/>
        <w:sz w:val="18"/>
        <w:szCs w:val="18"/>
      </w:rPr>
    </w:pPr>
    <w:r>
      <w:rPr>
        <w:i/>
        <w:iCs/>
        <w:sz w:val="18"/>
        <w:szCs w:val="18"/>
      </w:rPr>
      <w:t>Положение о территориальном планировании</w:t>
    </w:r>
  </w:p>
  <w:p w:rsidR="009E472D" w:rsidRPr="00BF605E" w:rsidRDefault="009E472D" w:rsidP="00DA1E71">
    <w:pPr>
      <w:pStyle w:val="a4"/>
      <w:pBdr>
        <w:bottom w:val="single" w:sz="12" w:space="1" w:color="auto"/>
      </w:pBdr>
      <w:rPr>
        <w:sz w:val="20"/>
        <w:szCs w:val="20"/>
      </w:rPr>
    </w:pPr>
  </w:p>
  <w:p w:rsidR="009E472D" w:rsidRPr="00DA1E71" w:rsidRDefault="009E472D" w:rsidP="00DA1E71">
    <w:pPr>
      <w:pStyle w:val="a3"/>
      <w:jc w:val="center"/>
      <w:rPr>
        <w:color w:val="7F7F7F" w:themeColor="text1" w:themeTint="80"/>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E472D" w:rsidRDefault="009E472D" w:rsidP="004A7D7E">
    <w:pPr>
      <w:jc w:val="center"/>
      <w:rPr>
        <w:sz w:val="20"/>
        <w:szCs w:val="20"/>
      </w:rPr>
    </w:pPr>
    <w:r>
      <w:rPr>
        <w:sz w:val="20"/>
        <w:szCs w:val="20"/>
      </w:rPr>
      <w:t xml:space="preserve">Проект генерального плана </w:t>
    </w:r>
  </w:p>
  <w:p w:rsidR="009E472D" w:rsidRDefault="009E472D" w:rsidP="004A7D7E">
    <w:pPr>
      <w:jc w:val="center"/>
      <w:rPr>
        <w:sz w:val="20"/>
        <w:szCs w:val="20"/>
      </w:rPr>
    </w:pPr>
    <w:r w:rsidRPr="00701731">
      <w:rPr>
        <w:sz w:val="20"/>
        <w:szCs w:val="20"/>
      </w:rPr>
      <w:t>Цивильский</w:t>
    </w:r>
    <w:r>
      <w:rPr>
        <w:sz w:val="20"/>
        <w:szCs w:val="20"/>
      </w:rPr>
      <w:t xml:space="preserve"> район, Тувсинское сельское поселение.</w:t>
    </w:r>
  </w:p>
  <w:p w:rsidR="009E472D" w:rsidRDefault="009E472D" w:rsidP="004A7D7E">
    <w:pPr>
      <w:pBdr>
        <w:bottom w:val="single" w:sz="12" w:space="1" w:color="auto"/>
      </w:pBdr>
      <w:jc w:val="center"/>
      <w:rPr>
        <w:rStyle w:val="a6"/>
      </w:rPr>
    </w:pPr>
    <w:r>
      <w:rPr>
        <w:rStyle w:val="a6"/>
      </w:rPr>
      <w:t>-</w:t>
    </w:r>
    <w:r w:rsidR="00026D90">
      <w:rPr>
        <w:rStyle w:val="a6"/>
      </w:rPr>
      <w:fldChar w:fldCharType="begin"/>
    </w:r>
    <w:r>
      <w:rPr>
        <w:rStyle w:val="a6"/>
      </w:rPr>
      <w:instrText xml:space="preserve"> PAGE </w:instrText>
    </w:r>
    <w:r w:rsidR="00026D90">
      <w:rPr>
        <w:rStyle w:val="a6"/>
      </w:rPr>
      <w:fldChar w:fldCharType="separate"/>
    </w:r>
    <w:r w:rsidR="008C4164">
      <w:rPr>
        <w:rStyle w:val="a6"/>
        <w:noProof/>
      </w:rPr>
      <w:t>86</w:t>
    </w:r>
    <w:r w:rsidR="00026D90">
      <w:rPr>
        <w:rStyle w:val="a6"/>
      </w:rPr>
      <w:fldChar w:fldCharType="end"/>
    </w:r>
    <w:r>
      <w:rPr>
        <w:rStyle w:val="a6"/>
      </w:rPr>
      <w:t>-</w:t>
    </w:r>
  </w:p>
  <w:p w:rsidR="009E472D" w:rsidRDefault="009E472D">
    <w:pPr>
      <w:pStyle w:val="a3"/>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8"/>
    <w:multiLevelType w:val="singleLevel"/>
    <w:tmpl w:val="00000008"/>
    <w:name w:val="WW8Num8"/>
    <w:lvl w:ilvl="0">
      <w:start w:val="1"/>
      <w:numFmt w:val="bullet"/>
      <w:lvlText w:val=""/>
      <w:lvlJc w:val="left"/>
      <w:pPr>
        <w:tabs>
          <w:tab w:val="num" w:pos="720"/>
        </w:tabs>
        <w:ind w:left="720" w:hanging="360"/>
      </w:pPr>
      <w:rPr>
        <w:rFonts w:ascii="Symbol" w:hAnsi="Symbol"/>
      </w:rPr>
    </w:lvl>
  </w:abstractNum>
  <w:abstractNum w:abstractNumId="1">
    <w:nsid w:val="00000020"/>
    <w:multiLevelType w:val="singleLevel"/>
    <w:tmpl w:val="00000020"/>
    <w:name w:val="WW8Num32"/>
    <w:lvl w:ilvl="0">
      <w:start w:val="1"/>
      <w:numFmt w:val="bullet"/>
      <w:lvlText w:val=""/>
      <w:lvlJc w:val="left"/>
      <w:pPr>
        <w:tabs>
          <w:tab w:val="num" w:pos="720"/>
        </w:tabs>
        <w:ind w:left="720" w:hanging="360"/>
      </w:pPr>
      <w:rPr>
        <w:rFonts w:ascii="Symbol" w:hAnsi="Symbol"/>
      </w:rPr>
    </w:lvl>
  </w:abstractNum>
  <w:abstractNum w:abstractNumId="2">
    <w:nsid w:val="0000002B"/>
    <w:multiLevelType w:val="singleLevel"/>
    <w:tmpl w:val="0000002B"/>
    <w:name w:val="WW8Num43"/>
    <w:lvl w:ilvl="0">
      <w:start w:val="1"/>
      <w:numFmt w:val="bullet"/>
      <w:lvlText w:val=""/>
      <w:lvlJc w:val="left"/>
      <w:pPr>
        <w:tabs>
          <w:tab w:val="num" w:pos="720"/>
        </w:tabs>
        <w:ind w:left="720" w:hanging="360"/>
      </w:pPr>
      <w:rPr>
        <w:rFonts w:ascii="Symbol" w:hAnsi="Symbol"/>
      </w:rPr>
    </w:lvl>
  </w:abstractNum>
  <w:abstractNum w:abstractNumId="3">
    <w:nsid w:val="00000030"/>
    <w:multiLevelType w:val="singleLevel"/>
    <w:tmpl w:val="00000030"/>
    <w:name w:val="WW8Num48"/>
    <w:lvl w:ilvl="0">
      <w:start w:val="1"/>
      <w:numFmt w:val="decimal"/>
      <w:lvlText w:val="%1."/>
      <w:lvlJc w:val="left"/>
      <w:pPr>
        <w:tabs>
          <w:tab w:val="num" w:pos="720"/>
        </w:tabs>
        <w:ind w:left="720" w:hanging="360"/>
      </w:pPr>
    </w:lvl>
  </w:abstractNum>
  <w:abstractNum w:abstractNumId="4">
    <w:nsid w:val="0307623F"/>
    <w:multiLevelType w:val="hybridMultilevel"/>
    <w:tmpl w:val="C598E3CC"/>
    <w:lvl w:ilvl="0" w:tplc="A0C8C336">
      <w:start w:val="1"/>
      <w:numFmt w:val="decimal"/>
      <w:lvlText w:val="%1."/>
      <w:lvlJc w:val="left"/>
      <w:pPr>
        <w:tabs>
          <w:tab w:val="num" w:pos="1260"/>
        </w:tabs>
        <w:ind w:left="1260" w:hanging="360"/>
      </w:pPr>
      <w:rPr>
        <w:rFonts w:hint="default"/>
      </w:rPr>
    </w:lvl>
    <w:lvl w:ilvl="1" w:tplc="6ABAFF5E">
      <w:numFmt w:val="none"/>
      <w:lvlText w:val=""/>
      <w:lvlJc w:val="left"/>
      <w:pPr>
        <w:tabs>
          <w:tab w:val="num" w:pos="360"/>
        </w:tabs>
      </w:pPr>
    </w:lvl>
    <w:lvl w:ilvl="2" w:tplc="4FFE49FA">
      <w:numFmt w:val="none"/>
      <w:lvlText w:val=""/>
      <w:lvlJc w:val="left"/>
      <w:pPr>
        <w:tabs>
          <w:tab w:val="num" w:pos="360"/>
        </w:tabs>
      </w:pPr>
    </w:lvl>
    <w:lvl w:ilvl="3" w:tplc="8C08911C">
      <w:numFmt w:val="none"/>
      <w:lvlText w:val=""/>
      <w:lvlJc w:val="left"/>
      <w:pPr>
        <w:tabs>
          <w:tab w:val="num" w:pos="360"/>
        </w:tabs>
      </w:pPr>
    </w:lvl>
    <w:lvl w:ilvl="4" w:tplc="805CA872">
      <w:numFmt w:val="none"/>
      <w:lvlText w:val=""/>
      <w:lvlJc w:val="left"/>
      <w:pPr>
        <w:tabs>
          <w:tab w:val="num" w:pos="360"/>
        </w:tabs>
      </w:pPr>
    </w:lvl>
    <w:lvl w:ilvl="5" w:tplc="BB08CCAA">
      <w:numFmt w:val="none"/>
      <w:lvlText w:val=""/>
      <w:lvlJc w:val="left"/>
      <w:pPr>
        <w:tabs>
          <w:tab w:val="num" w:pos="360"/>
        </w:tabs>
      </w:pPr>
    </w:lvl>
    <w:lvl w:ilvl="6" w:tplc="260C0BAE">
      <w:numFmt w:val="none"/>
      <w:lvlText w:val=""/>
      <w:lvlJc w:val="left"/>
      <w:pPr>
        <w:tabs>
          <w:tab w:val="num" w:pos="360"/>
        </w:tabs>
      </w:pPr>
    </w:lvl>
    <w:lvl w:ilvl="7" w:tplc="830E1F7C">
      <w:numFmt w:val="none"/>
      <w:lvlText w:val=""/>
      <w:lvlJc w:val="left"/>
      <w:pPr>
        <w:tabs>
          <w:tab w:val="num" w:pos="360"/>
        </w:tabs>
      </w:pPr>
    </w:lvl>
    <w:lvl w:ilvl="8" w:tplc="431636DC">
      <w:numFmt w:val="none"/>
      <w:lvlText w:val=""/>
      <w:lvlJc w:val="left"/>
      <w:pPr>
        <w:tabs>
          <w:tab w:val="num" w:pos="360"/>
        </w:tabs>
      </w:pPr>
    </w:lvl>
  </w:abstractNum>
  <w:abstractNum w:abstractNumId="5">
    <w:nsid w:val="22990D86"/>
    <w:multiLevelType w:val="hybridMultilevel"/>
    <w:tmpl w:val="2592A8C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nsid w:val="387769C5"/>
    <w:multiLevelType w:val="hybridMultilevel"/>
    <w:tmpl w:val="83DE561E"/>
    <w:lvl w:ilvl="0" w:tplc="45D8C400">
      <w:start w:val="1"/>
      <w:numFmt w:val="decimal"/>
      <w:lvlText w:val="%1."/>
      <w:lvlJc w:val="left"/>
      <w:pPr>
        <w:tabs>
          <w:tab w:val="num" w:pos="765"/>
        </w:tabs>
        <w:ind w:left="765" w:hanging="405"/>
      </w:pPr>
      <w:rPr>
        <w:rFonts w:hint="default"/>
      </w:rPr>
    </w:lvl>
    <w:lvl w:ilvl="1" w:tplc="45BA5BBE">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nsid w:val="38F8496F"/>
    <w:multiLevelType w:val="hybridMultilevel"/>
    <w:tmpl w:val="707CBA1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nsid w:val="3C024921"/>
    <w:multiLevelType w:val="hybridMultilevel"/>
    <w:tmpl w:val="8E16890E"/>
    <w:lvl w:ilvl="0" w:tplc="9C1C7A34">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3E992760"/>
    <w:multiLevelType w:val="multilevel"/>
    <w:tmpl w:val="9BEE9BF6"/>
    <w:lvl w:ilvl="0">
      <w:start w:val="1"/>
      <w:numFmt w:val="upperRoman"/>
      <w:lvlText w:val="%1."/>
      <w:lvlJc w:val="left"/>
      <w:pPr>
        <w:ind w:left="1080" w:hanging="72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816" w:hanging="1800"/>
      </w:pPr>
      <w:rPr>
        <w:rFonts w:hint="default"/>
      </w:rPr>
    </w:lvl>
  </w:abstractNum>
  <w:abstractNum w:abstractNumId="10">
    <w:nsid w:val="771A630A"/>
    <w:multiLevelType w:val="hybridMultilevel"/>
    <w:tmpl w:val="7D52385C"/>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4"/>
  </w:num>
  <w:num w:numId="2">
    <w:abstractNumId w:val="7"/>
  </w:num>
  <w:num w:numId="3">
    <w:abstractNumId w:val="6"/>
  </w:num>
  <w:num w:numId="4">
    <w:abstractNumId w:val="10"/>
  </w:num>
  <w:num w:numId="5">
    <w:abstractNumId w:val="5"/>
  </w:num>
  <w:num w:numId="6">
    <w:abstractNumId w:val="9"/>
  </w:num>
  <w:num w:numId="7">
    <w:abstractNumId w:val="8"/>
  </w:num>
  <w:num w:numId="8">
    <w:abstractNumId w:val="0"/>
  </w:num>
  <w:num w:numId="9">
    <w:abstractNumId w:val="1"/>
  </w:num>
  <w:num w:numId="10">
    <w:abstractNumId w:val="2"/>
  </w:num>
  <w:num w:numId="11">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79"/>
  <w:stylePaneFormatFilter w:val="3F01"/>
  <w:defaultTabStop w:val="708"/>
  <w:drawingGridHorizontalSpacing w:val="120"/>
  <w:displayHorizontalDrawingGridEvery w:val="2"/>
  <w:characterSpacingControl w:val="doNotCompress"/>
  <w:footnotePr>
    <w:footnote w:id="0"/>
    <w:footnote w:id="1"/>
  </w:footnotePr>
  <w:endnotePr>
    <w:endnote w:id="0"/>
    <w:endnote w:id="1"/>
  </w:endnotePr>
  <w:compat/>
  <w:rsids>
    <w:rsidRoot w:val="00E5388E"/>
    <w:rsid w:val="000062D1"/>
    <w:rsid w:val="00026406"/>
    <w:rsid w:val="00026D90"/>
    <w:rsid w:val="000302AF"/>
    <w:rsid w:val="00033A3F"/>
    <w:rsid w:val="000429AC"/>
    <w:rsid w:val="0004464C"/>
    <w:rsid w:val="00050D60"/>
    <w:rsid w:val="0005407D"/>
    <w:rsid w:val="0006280A"/>
    <w:rsid w:val="000717FE"/>
    <w:rsid w:val="000843E8"/>
    <w:rsid w:val="000A4391"/>
    <w:rsid w:val="000B2419"/>
    <w:rsid w:val="000B3BAD"/>
    <w:rsid w:val="000C0833"/>
    <w:rsid w:val="000D33D7"/>
    <w:rsid w:val="000D49CA"/>
    <w:rsid w:val="000E2B3B"/>
    <w:rsid w:val="000F5D54"/>
    <w:rsid w:val="00112E9F"/>
    <w:rsid w:val="00131A0B"/>
    <w:rsid w:val="0014222A"/>
    <w:rsid w:val="00151B43"/>
    <w:rsid w:val="00180A75"/>
    <w:rsid w:val="00192748"/>
    <w:rsid w:val="00194592"/>
    <w:rsid w:val="001A6290"/>
    <w:rsid w:val="001A6AB3"/>
    <w:rsid w:val="001B102D"/>
    <w:rsid w:val="001B4855"/>
    <w:rsid w:val="001C09E2"/>
    <w:rsid w:val="001C56E8"/>
    <w:rsid w:val="00205981"/>
    <w:rsid w:val="00205C74"/>
    <w:rsid w:val="00207D8A"/>
    <w:rsid w:val="002221AB"/>
    <w:rsid w:val="00234498"/>
    <w:rsid w:val="00252BF1"/>
    <w:rsid w:val="002600C3"/>
    <w:rsid w:val="00260DCE"/>
    <w:rsid w:val="00273707"/>
    <w:rsid w:val="00276D59"/>
    <w:rsid w:val="00297735"/>
    <w:rsid w:val="002A1176"/>
    <w:rsid w:val="002B0C3F"/>
    <w:rsid w:val="002C0D97"/>
    <w:rsid w:val="002C2DCA"/>
    <w:rsid w:val="002C5326"/>
    <w:rsid w:val="002D1F8D"/>
    <w:rsid w:val="002D2B9E"/>
    <w:rsid w:val="00331F48"/>
    <w:rsid w:val="0033657B"/>
    <w:rsid w:val="00362BD3"/>
    <w:rsid w:val="003644F5"/>
    <w:rsid w:val="0037338B"/>
    <w:rsid w:val="0037599D"/>
    <w:rsid w:val="00381908"/>
    <w:rsid w:val="0038257A"/>
    <w:rsid w:val="003857AE"/>
    <w:rsid w:val="00386443"/>
    <w:rsid w:val="00390702"/>
    <w:rsid w:val="003B0975"/>
    <w:rsid w:val="003D4B3A"/>
    <w:rsid w:val="003D5706"/>
    <w:rsid w:val="003E0098"/>
    <w:rsid w:val="003F3951"/>
    <w:rsid w:val="00405F68"/>
    <w:rsid w:val="00423247"/>
    <w:rsid w:val="00443143"/>
    <w:rsid w:val="0044435F"/>
    <w:rsid w:val="004454DC"/>
    <w:rsid w:val="00450DAC"/>
    <w:rsid w:val="00456BF7"/>
    <w:rsid w:val="00465D1E"/>
    <w:rsid w:val="00466B32"/>
    <w:rsid w:val="00477B7B"/>
    <w:rsid w:val="00481C09"/>
    <w:rsid w:val="004A7D7E"/>
    <w:rsid w:val="004D3718"/>
    <w:rsid w:val="004E046D"/>
    <w:rsid w:val="004E3E92"/>
    <w:rsid w:val="004F2C3D"/>
    <w:rsid w:val="005007F6"/>
    <w:rsid w:val="00500E2E"/>
    <w:rsid w:val="00500FF3"/>
    <w:rsid w:val="0050762E"/>
    <w:rsid w:val="00522904"/>
    <w:rsid w:val="00525C3C"/>
    <w:rsid w:val="00527F1D"/>
    <w:rsid w:val="00545374"/>
    <w:rsid w:val="0055223F"/>
    <w:rsid w:val="0055665D"/>
    <w:rsid w:val="00563125"/>
    <w:rsid w:val="005634DD"/>
    <w:rsid w:val="0056518D"/>
    <w:rsid w:val="00566C54"/>
    <w:rsid w:val="005A1836"/>
    <w:rsid w:val="005C1BCD"/>
    <w:rsid w:val="005C3662"/>
    <w:rsid w:val="005E5B55"/>
    <w:rsid w:val="005F03F8"/>
    <w:rsid w:val="005F0B0F"/>
    <w:rsid w:val="005F20ED"/>
    <w:rsid w:val="005F6BD2"/>
    <w:rsid w:val="0060699C"/>
    <w:rsid w:val="0062072B"/>
    <w:rsid w:val="00630EC8"/>
    <w:rsid w:val="00635C00"/>
    <w:rsid w:val="006605DC"/>
    <w:rsid w:val="006607DF"/>
    <w:rsid w:val="0067787A"/>
    <w:rsid w:val="00681032"/>
    <w:rsid w:val="006836D0"/>
    <w:rsid w:val="006A6C90"/>
    <w:rsid w:val="006D6718"/>
    <w:rsid w:val="00701731"/>
    <w:rsid w:val="00721C68"/>
    <w:rsid w:val="0072514A"/>
    <w:rsid w:val="0073246A"/>
    <w:rsid w:val="00736C5B"/>
    <w:rsid w:val="00741772"/>
    <w:rsid w:val="007525CE"/>
    <w:rsid w:val="007608B5"/>
    <w:rsid w:val="00770FDF"/>
    <w:rsid w:val="00777593"/>
    <w:rsid w:val="007833AB"/>
    <w:rsid w:val="00785DD2"/>
    <w:rsid w:val="007942B2"/>
    <w:rsid w:val="007B0A90"/>
    <w:rsid w:val="007F22A9"/>
    <w:rsid w:val="00801A3A"/>
    <w:rsid w:val="00815406"/>
    <w:rsid w:val="008230D5"/>
    <w:rsid w:val="008508AC"/>
    <w:rsid w:val="00866586"/>
    <w:rsid w:val="008805D3"/>
    <w:rsid w:val="008A03FF"/>
    <w:rsid w:val="008B0AE1"/>
    <w:rsid w:val="008B53E8"/>
    <w:rsid w:val="008B7A82"/>
    <w:rsid w:val="008C4164"/>
    <w:rsid w:val="008E3301"/>
    <w:rsid w:val="008E3404"/>
    <w:rsid w:val="008E616F"/>
    <w:rsid w:val="008F2A6C"/>
    <w:rsid w:val="008F5A78"/>
    <w:rsid w:val="009074DD"/>
    <w:rsid w:val="00917F60"/>
    <w:rsid w:val="00921E31"/>
    <w:rsid w:val="00923A8E"/>
    <w:rsid w:val="00933A64"/>
    <w:rsid w:val="00934D1A"/>
    <w:rsid w:val="00935695"/>
    <w:rsid w:val="00982B3F"/>
    <w:rsid w:val="009A1450"/>
    <w:rsid w:val="009B65FD"/>
    <w:rsid w:val="009B7B00"/>
    <w:rsid w:val="009C02F2"/>
    <w:rsid w:val="009C0B53"/>
    <w:rsid w:val="009E472D"/>
    <w:rsid w:val="009E7459"/>
    <w:rsid w:val="009F29AA"/>
    <w:rsid w:val="00A10D77"/>
    <w:rsid w:val="00A11854"/>
    <w:rsid w:val="00A2177B"/>
    <w:rsid w:val="00A346D2"/>
    <w:rsid w:val="00A4082E"/>
    <w:rsid w:val="00A41457"/>
    <w:rsid w:val="00A85DF1"/>
    <w:rsid w:val="00A865D0"/>
    <w:rsid w:val="00A931D2"/>
    <w:rsid w:val="00AA6623"/>
    <w:rsid w:val="00AC1EA2"/>
    <w:rsid w:val="00AF1E34"/>
    <w:rsid w:val="00B01016"/>
    <w:rsid w:val="00B04304"/>
    <w:rsid w:val="00B21E34"/>
    <w:rsid w:val="00B34745"/>
    <w:rsid w:val="00B34927"/>
    <w:rsid w:val="00B36590"/>
    <w:rsid w:val="00B5161E"/>
    <w:rsid w:val="00B56C4A"/>
    <w:rsid w:val="00B57005"/>
    <w:rsid w:val="00B57EC2"/>
    <w:rsid w:val="00B62DF7"/>
    <w:rsid w:val="00B66CB3"/>
    <w:rsid w:val="00B83208"/>
    <w:rsid w:val="00B85C09"/>
    <w:rsid w:val="00B90AFE"/>
    <w:rsid w:val="00B9135C"/>
    <w:rsid w:val="00B97C5A"/>
    <w:rsid w:val="00BC7100"/>
    <w:rsid w:val="00BE3295"/>
    <w:rsid w:val="00BF05AC"/>
    <w:rsid w:val="00BF098B"/>
    <w:rsid w:val="00BF3634"/>
    <w:rsid w:val="00C352AC"/>
    <w:rsid w:val="00C46A7F"/>
    <w:rsid w:val="00C51103"/>
    <w:rsid w:val="00C6328F"/>
    <w:rsid w:val="00C702C8"/>
    <w:rsid w:val="00C73887"/>
    <w:rsid w:val="00C8303B"/>
    <w:rsid w:val="00C95D01"/>
    <w:rsid w:val="00C971CF"/>
    <w:rsid w:val="00CA1F06"/>
    <w:rsid w:val="00CB4350"/>
    <w:rsid w:val="00CF6A3D"/>
    <w:rsid w:val="00D35160"/>
    <w:rsid w:val="00D37118"/>
    <w:rsid w:val="00D41476"/>
    <w:rsid w:val="00D43E13"/>
    <w:rsid w:val="00D96DD9"/>
    <w:rsid w:val="00DA1E71"/>
    <w:rsid w:val="00DA4BD4"/>
    <w:rsid w:val="00DD2F70"/>
    <w:rsid w:val="00E02432"/>
    <w:rsid w:val="00E253A7"/>
    <w:rsid w:val="00E25CB6"/>
    <w:rsid w:val="00E44AC7"/>
    <w:rsid w:val="00E4513C"/>
    <w:rsid w:val="00E454B0"/>
    <w:rsid w:val="00E5388E"/>
    <w:rsid w:val="00E541CF"/>
    <w:rsid w:val="00E95DFE"/>
    <w:rsid w:val="00EF2089"/>
    <w:rsid w:val="00F151C4"/>
    <w:rsid w:val="00F26005"/>
    <w:rsid w:val="00F47EB4"/>
    <w:rsid w:val="00F70BF6"/>
    <w:rsid w:val="00F75E9E"/>
    <w:rsid w:val="00FB56FE"/>
    <w:rsid w:val="00FC77C4"/>
    <w:rsid w:val="00FD4F4C"/>
    <w:rsid w:val="00FF3D2B"/>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uiPriority="22" w:qFormat="1"/>
    <w:lsdException w:name="Emphasis" w:uiPriority="20"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E5388E"/>
    <w:rPr>
      <w:sz w:val="24"/>
      <w:szCs w:val="24"/>
    </w:rPr>
  </w:style>
  <w:style w:type="paragraph" w:styleId="1">
    <w:name w:val="heading 1"/>
    <w:basedOn w:val="a"/>
    <w:next w:val="a"/>
    <w:link w:val="10"/>
    <w:qFormat/>
    <w:rsid w:val="009B7B00"/>
    <w:pPr>
      <w:keepNext/>
      <w:keepLines/>
      <w:spacing w:before="480"/>
      <w:outlineLvl w:val="0"/>
    </w:pPr>
    <w:rPr>
      <w:rFonts w:ascii="Cambria" w:hAnsi="Cambria"/>
      <w:b/>
      <w:bCs/>
      <w:color w:val="365F91"/>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rsid w:val="00450DAC"/>
    <w:pPr>
      <w:tabs>
        <w:tab w:val="center" w:pos="4677"/>
        <w:tab w:val="right" w:pos="9355"/>
      </w:tabs>
    </w:pPr>
  </w:style>
  <w:style w:type="paragraph" w:styleId="a4">
    <w:name w:val="footer"/>
    <w:basedOn w:val="a"/>
    <w:rsid w:val="00450DAC"/>
    <w:pPr>
      <w:tabs>
        <w:tab w:val="center" w:pos="4677"/>
        <w:tab w:val="right" w:pos="9355"/>
      </w:tabs>
    </w:pPr>
  </w:style>
  <w:style w:type="character" w:styleId="a5">
    <w:name w:val="Hyperlink"/>
    <w:basedOn w:val="a0"/>
    <w:rsid w:val="00450DAC"/>
    <w:rPr>
      <w:color w:val="0000FF"/>
      <w:u w:val="single"/>
    </w:rPr>
  </w:style>
  <w:style w:type="character" w:styleId="a6">
    <w:name w:val="page number"/>
    <w:basedOn w:val="a0"/>
    <w:rsid w:val="00450DAC"/>
  </w:style>
  <w:style w:type="table" w:styleId="a7">
    <w:name w:val="Table Grid"/>
    <w:basedOn w:val="a1"/>
    <w:rsid w:val="0062072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List Paragraph"/>
    <w:basedOn w:val="a"/>
    <w:uiPriority w:val="34"/>
    <w:qFormat/>
    <w:rsid w:val="00B9135C"/>
    <w:pPr>
      <w:ind w:left="708"/>
    </w:pPr>
  </w:style>
  <w:style w:type="paragraph" w:customStyle="1" w:styleId="Default">
    <w:name w:val="Default"/>
    <w:rsid w:val="00DA1E71"/>
    <w:pPr>
      <w:autoSpaceDE w:val="0"/>
      <w:autoSpaceDN w:val="0"/>
      <w:adjustRightInd w:val="0"/>
    </w:pPr>
    <w:rPr>
      <w:color w:val="000000"/>
      <w:sz w:val="24"/>
      <w:szCs w:val="24"/>
    </w:rPr>
  </w:style>
  <w:style w:type="character" w:customStyle="1" w:styleId="10">
    <w:name w:val="Заголовок 1 Знак"/>
    <w:basedOn w:val="a0"/>
    <w:link w:val="1"/>
    <w:rsid w:val="009B7B00"/>
    <w:rPr>
      <w:rFonts w:ascii="Cambria" w:hAnsi="Cambria"/>
      <w:b/>
      <w:bCs/>
      <w:color w:val="365F91"/>
      <w:sz w:val="28"/>
      <w:szCs w:val="28"/>
    </w:rPr>
  </w:style>
  <w:style w:type="character" w:styleId="a9">
    <w:name w:val="Strong"/>
    <w:basedOn w:val="a0"/>
    <w:uiPriority w:val="22"/>
    <w:qFormat/>
    <w:rsid w:val="009B7B00"/>
    <w:rPr>
      <w:b/>
      <w:bCs/>
    </w:rPr>
  </w:style>
  <w:style w:type="paragraph" w:styleId="aa">
    <w:name w:val="Normal (Web)"/>
    <w:basedOn w:val="a"/>
    <w:uiPriority w:val="99"/>
    <w:unhideWhenUsed/>
    <w:rsid w:val="009B7B00"/>
    <w:pPr>
      <w:spacing w:before="100" w:beforeAutospacing="1" w:after="100" w:afterAutospacing="1"/>
    </w:pPr>
  </w:style>
  <w:style w:type="paragraph" w:styleId="ab">
    <w:name w:val="Balloon Text"/>
    <w:basedOn w:val="a"/>
    <w:link w:val="ac"/>
    <w:rsid w:val="00770FDF"/>
    <w:rPr>
      <w:rFonts w:ascii="Tahoma" w:hAnsi="Tahoma" w:cs="Tahoma"/>
      <w:sz w:val="16"/>
      <w:szCs w:val="16"/>
    </w:rPr>
  </w:style>
  <w:style w:type="character" w:customStyle="1" w:styleId="ac">
    <w:name w:val="Текст выноски Знак"/>
    <w:basedOn w:val="a0"/>
    <w:link w:val="ab"/>
    <w:rsid w:val="00770FDF"/>
    <w:rPr>
      <w:rFonts w:ascii="Tahoma" w:hAnsi="Tahoma" w:cs="Tahoma"/>
      <w:sz w:val="16"/>
      <w:szCs w:val="16"/>
    </w:rPr>
  </w:style>
  <w:style w:type="character" w:styleId="ad">
    <w:name w:val="Emphasis"/>
    <w:basedOn w:val="a0"/>
    <w:uiPriority w:val="20"/>
    <w:qFormat/>
    <w:rsid w:val="00C971CF"/>
    <w:rPr>
      <w:i/>
      <w:iCs/>
    </w:rPr>
  </w:style>
  <w:style w:type="character" w:customStyle="1" w:styleId="WW8Num10z0">
    <w:name w:val="WW8Num10z0"/>
    <w:rsid w:val="0055665D"/>
    <w:rPr>
      <w:rFonts w:ascii="Symbol" w:hAnsi="Symbol"/>
    </w:rPr>
  </w:style>
  <w:style w:type="paragraph" w:customStyle="1" w:styleId="formattext">
    <w:name w:val="formattext"/>
    <w:basedOn w:val="a"/>
    <w:rsid w:val="00AA6623"/>
    <w:pPr>
      <w:spacing w:before="100" w:beforeAutospacing="1" w:after="100" w:afterAutospacing="1"/>
    </w:pPr>
  </w:style>
  <w:style w:type="paragraph" w:customStyle="1" w:styleId="Standard">
    <w:name w:val="Standard"/>
    <w:rsid w:val="00252BF1"/>
    <w:pPr>
      <w:suppressAutoHyphens/>
      <w:autoSpaceDN w:val="0"/>
      <w:jc w:val="both"/>
      <w:textAlignment w:val="baseline"/>
    </w:pPr>
    <w:rPr>
      <w:kern w:val="3"/>
      <w:sz w:val="24"/>
      <w:szCs w:val="24"/>
      <w:lang w:eastAsia="zh-CN"/>
    </w:rPr>
  </w:style>
</w:styles>
</file>

<file path=word/webSettings.xml><?xml version="1.0" encoding="utf-8"?>
<w:webSettings xmlns:r="http://schemas.openxmlformats.org/officeDocument/2006/relationships" xmlns:w="http://schemas.openxmlformats.org/wordprocessingml/2006/main">
  <w:divs>
    <w:div w:id="37970209">
      <w:bodyDiv w:val="1"/>
      <w:marLeft w:val="0"/>
      <w:marRight w:val="0"/>
      <w:marTop w:val="0"/>
      <w:marBottom w:val="0"/>
      <w:divBdr>
        <w:top w:val="none" w:sz="0" w:space="0" w:color="auto"/>
        <w:left w:val="none" w:sz="0" w:space="0" w:color="auto"/>
        <w:bottom w:val="none" w:sz="0" w:space="0" w:color="auto"/>
        <w:right w:val="none" w:sz="0" w:space="0" w:color="auto"/>
      </w:divBdr>
    </w:div>
    <w:div w:id="63187098">
      <w:bodyDiv w:val="1"/>
      <w:marLeft w:val="0"/>
      <w:marRight w:val="0"/>
      <w:marTop w:val="0"/>
      <w:marBottom w:val="0"/>
      <w:divBdr>
        <w:top w:val="none" w:sz="0" w:space="0" w:color="auto"/>
        <w:left w:val="none" w:sz="0" w:space="0" w:color="auto"/>
        <w:bottom w:val="none" w:sz="0" w:space="0" w:color="auto"/>
        <w:right w:val="none" w:sz="0" w:space="0" w:color="auto"/>
      </w:divBdr>
    </w:div>
    <w:div w:id="145632958">
      <w:bodyDiv w:val="1"/>
      <w:marLeft w:val="0"/>
      <w:marRight w:val="0"/>
      <w:marTop w:val="0"/>
      <w:marBottom w:val="0"/>
      <w:divBdr>
        <w:top w:val="none" w:sz="0" w:space="0" w:color="auto"/>
        <w:left w:val="none" w:sz="0" w:space="0" w:color="auto"/>
        <w:bottom w:val="none" w:sz="0" w:space="0" w:color="auto"/>
        <w:right w:val="none" w:sz="0" w:space="0" w:color="auto"/>
      </w:divBdr>
    </w:div>
    <w:div w:id="174879821">
      <w:bodyDiv w:val="1"/>
      <w:marLeft w:val="0"/>
      <w:marRight w:val="0"/>
      <w:marTop w:val="0"/>
      <w:marBottom w:val="0"/>
      <w:divBdr>
        <w:top w:val="none" w:sz="0" w:space="0" w:color="auto"/>
        <w:left w:val="none" w:sz="0" w:space="0" w:color="auto"/>
        <w:bottom w:val="none" w:sz="0" w:space="0" w:color="auto"/>
        <w:right w:val="none" w:sz="0" w:space="0" w:color="auto"/>
      </w:divBdr>
    </w:div>
    <w:div w:id="211157474">
      <w:bodyDiv w:val="1"/>
      <w:marLeft w:val="0"/>
      <w:marRight w:val="0"/>
      <w:marTop w:val="0"/>
      <w:marBottom w:val="0"/>
      <w:divBdr>
        <w:top w:val="none" w:sz="0" w:space="0" w:color="auto"/>
        <w:left w:val="none" w:sz="0" w:space="0" w:color="auto"/>
        <w:bottom w:val="none" w:sz="0" w:space="0" w:color="auto"/>
        <w:right w:val="none" w:sz="0" w:space="0" w:color="auto"/>
      </w:divBdr>
    </w:div>
    <w:div w:id="530529717">
      <w:bodyDiv w:val="1"/>
      <w:marLeft w:val="0"/>
      <w:marRight w:val="0"/>
      <w:marTop w:val="0"/>
      <w:marBottom w:val="0"/>
      <w:divBdr>
        <w:top w:val="none" w:sz="0" w:space="0" w:color="auto"/>
        <w:left w:val="none" w:sz="0" w:space="0" w:color="auto"/>
        <w:bottom w:val="none" w:sz="0" w:space="0" w:color="auto"/>
        <w:right w:val="none" w:sz="0" w:space="0" w:color="auto"/>
      </w:divBdr>
    </w:div>
    <w:div w:id="558630327">
      <w:bodyDiv w:val="1"/>
      <w:marLeft w:val="0"/>
      <w:marRight w:val="0"/>
      <w:marTop w:val="0"/>
      <w:marBottom w:val="0"/>
      <w:divBdr>
        <w:top w:val="none" w:sz="0" w:space="0" w:color="auto"/>
        <w:left w:val="none" w:sz="0" w:space="0" w:color="auto"/>
        <w:bottom w:val="none" w:sz="0" w:space="0" w:color="auto"/>
        <w:right w:val="none" w:sz="0" w:space="0" w:color="auto"/>
      </w:divBdr>
    </w:div>
    <w:div w:id="611713563">
      <w:bodyDiv w:val="1"/>
      <w:marLeft w:val="0"/>
      <w:marRight w:val="0"/>
      <w:marTop w:val="0"/>
      <w:marBottom w:val="0"/>
      <w:divBdr>
        <w:top w:val="none" w:sz="0" w:space="0" w:color="auto"/>
        <w:left w:val="none" w:sz="0" w:space="0" w:color="auto"/>
        <w:bottom w:val="none" w:sz="0" w:space="0" w:color="auto"/>
        <w:right w:val="none" w:sz="0" w:space="0" w:color="auto"/>
      </w:divBdr>
    </w:div>
    <w:div w:id="690306466">
      <w:bodyDiv w:val="1"/>
      <w:marLeft w:val="0"/>
      <w:marRight w:val="0"/>
      <w:marTop w:val="0"/>
      <w:marBottom w:val="0"/>
      <w:divBdr>
        <w:top w:val="none" w:sz="0" w:space="0" w:color="auto"/>
        <w:left w:val="none" w:sz="0" w:space="0" w:color="auto"/>
        <w:bottom w:val="none" w:sz="0" w:space="0" w:color="auto"/>
        <w:right w:val="none" w:sz="0" w:space="0" w:color="auto"/>
      </w:divBdr>
    </w:div>
    <w:div w:id="770710924">
      <w:bodyDiv w:val="1"/>
      <w:marLeft w:val="0"/>
      <w:marRight w:val="0"/>
      <w:marTop w:val="0"/>
      <w:marBottom w:val="0"/>
      <w:divBdr>
        <w:top w:val="none" w:sz="0" w:space="0" w:color="auto"/>
        <w:left w:val="none" w:sz="0" w:space="0" w:color="auto"/>
        <w:bottom w:val="none" w:sz="0" w:space="0" w:color="auto"/>
        <w:right w:val="none" w:sz="0" w:space="0" w:color="auto"/>
      </w:divBdr>
    </w:div>
    <w:div w:id="812791215">
      <w:bodyDiv w:val="1"/>
      <w:marLeft w:val="0"/>
      <w:marRight w:val="0"/>
      <w:marTop w:val="0"/>
      <w:marBottom w:val="0"/>
      <w:divBdr>
        <w:top w:val="none" w:sz="0" w:space="0" w:color="auto"/>
        <w:left w:val="none" w:sz="0" w:space="0" w:color="auto"/>
        <w:bottom w:val="none" w:sz="0" w:space="0" w:color="auto"/>
        <w:right w:val="none" w:sz="0" w:space="0" w:color="auto"/>
      </w:divBdr>
    </w:div>
    <w:div w:id="850870645">
      <w:bodyDiv w:val="1"/>
      <w:marLeft w:val="0"/>
      <w:marRight w:val="0"/>
      <w:marTop w:val="0"/>
      <w:marBottom w:val="0"/>
      <w:divBdr>
        <w:top w:val="none" w:sz="0" w:space="0" w:color="auto"/>
        <w:left w:val="none" w:sz="0" w:space="0" w:color="auto"/>
        <w:bottom w:val="none" w:sz="0" w:space="0" w:color="auto"/>
        <w:right w:val="none" w:sz="0" w:space="0" w:color="auto"/>
      </w:divBdr>
    </w:div>
    <w:div w:id="863057955">
      <w:bodyDiv w:val="1"/>
      <w:marLeft w:val="0"/>
      <w:marRight w:val="0"/>
      <w:marTop w:val="0"/>
      <w:marBottom w:val="0"/>
      <w:divBdr>
        <w:top w:val="none" w:sz="0" w:space="0" w:color="auto"/>
        <w:left w:val="none" w:sz="0" w:space="0" w:color="auto"/>
        <w:bottom w:val="none" w:sz="0" w:space="0" w:color="auto"/>
        <w:right w:val="none" w:sz="0" w:space="0" w:color="auto"/>
      </w:divBdr>
    </w:div>
    <w:div w:id="929771827">
      <w:bodyDiv w:val="1"/>
      <w:marLeft w:val="0"/>
      <w:marRight w:val="0"/>
      <w:marTop w:val="0"/>
      <w:marBottom w:val="0"/>
      <w:divBdr>
        <w:top w:val="none" w:sz="0" w:space="0" w:color="auto"/>
        <w:left w:val="none" w:sz="0" w:space="0" w:color="auto"/>
        <w:bottom w:val="none" w:sz="0" w:space="0" w:color="auto"/>
        <w:right w:val="none" w:sz="0" w:space="0" w:color="auto"/>
      </w:divBdr>
    </w:div>
    <w:div w:id="978612510">
      <w:bodyDiv w:val="1"/>
      <w:marLeft w:val="0"/>
      <w:marRight w:val="0"/>
      <w:marTop w:val="0"/>
      <w:marBottom w:val="0"/>
      <w:divBdr>
        <w:top w:val="none" w:sz="0" w:space="0" w:color="auto"/>
        <w:left w:val="none" w:sz="0" w:space="0" w:color="auto"/>
        <w:bottom w:val="none" w:sz="0" w:space="0" w:color="auto"/>
        <w:right w:val="none" w:sz="0" w:space="0" w:color="auto"/>
      </w:divBdr>
    </w:div>
    <w:div w:id="1013721321">
      <w:bodyDiv w:val="1"/>
      <w:marLeft w:val="0"/>
      <w:marRight w:val="0"/>
      <w:marTop w:val="0"/>
      <w:marBottom w:val="0"/>
      <w:divBdr>
        <w:top w:val="none" w:sz="0" w:space="0" w:color="auto"/>
        <w:left w:val="none" w:sz="0" w:space="0" w:color="auto"/>
        <w:bottom w:val="none" w:sz="0" w:space="0" w:color="auto"/>
        <w:right w:val="none" w:sz="0" w:space="0" w:color="auto"/>
      </w:divBdr>
    </w:div>
    <w:div w:id="1029066851">
      <w:bodyDiv w:val="1"/>
      <w:marLeft w:val="0"/>
      <w:marRight w:val="0"/>
      <w:marTop w:val="0"/>
      <w:marBottom w:val="0"/>
      <w:divBdr>
        <w:top w:val="none" w:sz="0" w:space="0" w:color="auto"/>
        <w:left w:val="none" w:sz="0" w:space="0" w:color="auto"/>
        <w:bottom w:val="none" w:sz="0" w:space="0" w:color="auto"/>
        <w:right w:val="none" w:sz="0" w:space="0" w:color="auto"/>
      </w:divBdr>
    </w:div>
    <w:div w:id="1042824446">
      <w:bodyDiv w:val="1"/>
      <w:marLeft w:val="0"/>
      <w:marRight w:val="0"/>
      <w:marTop w:val="0"/>
      <w:marBottom w:val="0"/>
      <w:divBdr>
        <w:top w:val="none" w:sz="0" w:space="0" w:color="auto"/>
        <w:left w:val="none" w:sz="0" w:space="0" w:color="auto"/>
        <w:bottom w:val="none" w:sz="0" w:space="0" w:color="auto"/>
        <w:right w:val="none" w:sz="0" w:space="0" w:color="auto"/>
      </w:divBdr>
    </w:div>
    <w:div w:id="1075399992">
      <w:bodyDiv w:val="1"/>
      <w:marLeft w:val="0"/>
      <w:marRight w:val="0"/>
      <w:marTop w:val="0"/>
      <w:marBottom w:val="0"/>
      <w:divBdr>
        <w:top w:val="none" w:sz="0" w:space="0" w:color="auto"/>
        <w:left w:val="none" w:sz="0" w:space="0" w:color="auto"/>
        <w:bottom w:val="none" w:sz="0" w:space="0" w:color="auto"/>
        <w:right w:val="none" w:sz="0" w:space="0" w:color="auto"/>
      </w:divBdr>
    </w:div>
    <w:div w:id="1162742613">
      <w:bodyDiv w:val="1"/>
      <w:marLeft w:val="0"/>
      <w:marRight w:val="0"/>
      <w:marTop w:val="0"/>
      <w:marBottom w:val="0"/>
      <w:divBdr>
        <w:top w:val="none" w:sz="0" w:space="0" w:color="auto"/>
        <w:left w:val="none" w:sz="0" w:space="0" w:color="auto"/>
        <w:bottom w:val="none" w:sz="0" w:space="0" w:color="auto"/>
        <w:right w:val="none" w:sz="0" w:space="0" w:color="auto"/>
      </w:divBdr>
    </w:div>
    <w:div w:id="1166554084">
      <w:bodyDiv w:val="1"/>
      <w:marLeft w:val="0"/>
      <w:marRight w:val="0"/>
      <w:marTop w:val="0"/>
      <w:marBottom w:val="0"/>
      <w:divBdr>
        <w:top w:val="none" w:sz="0" w:space="0" w:color="auto"/>
        <w:left w:val="none" w:sz="0" w:space="0" w:color="auto"/>
        <w:bottom w:val="none" w:sz="0" w:space="0" w:color="auto"/>
        <w:right w:val="none" w:sz="0" w:space="0" w:color="auto"/>
      </w:divBdr>
    </w:div>
    <w:div w:id="1230269950">
      <w:bodyDiv w:val="1"/>
      <w:marLeft w:val="0"/>
      <w:marRight w:val="0"/>
      <w:marTop w:val="0"/>
      <w:marBottom w:val="0"/>
      <w:divBdr>
        <w:top w:val="none" w:sz="0" w:space="0" w:color="auto"/>
        <w:left w:val="none" w:sz="0" w:space="0" w:color="auto"/>
        <w:bottom w:val="none" w:sz="0" w:space="0" w:color="auto"/>
        <w:right w:val="none" w:sz="0" w:space="0" w:color="auto"/>
      </w:divBdr>
      <w:divsChild>
        <w:div w:id="926383998">
          <w:marLeft w:val="0"/>
          <w:marRight w:val="0"/>
          <w:marTop w:val="0"/>
          <w:marBottom w:val="47"/>
          <w:divBdr>
            <w:top w:val="none" w:sz="0" w:space="0" w:color="auto"/>
            <w:left w:val="none" w:sz="0" w:space="0" w:color="auto"/>
            <w:bottom w:val="none" w:sz="0" w:space="0" w:color="auto"/>
            <w:right w:val="none" w:sz="0" w:space="0" w:color="auto"/>
          </w:divBdr>
        </w:div>
        <w:div w:id="1041786849">
          <w:marLeft w:val="0"/>
          <w:marRight w:val="0"/>
          <w:marTop w:val="0"/>
          <w:marBottom w:val="20"/>
          <w:divBdr>
            <w:top w:val="none" w:sz="0" w:space="0" w:color="auto"/>
            <w:left w:val="none" w:sz="0" w:space="0" w:color="auto"/>
            <w:bottom w:val="none" w:sz="0" w:space="0" w:color="auto"/>
            <w:right w:val="none" w:sz="0" w:space="0" w:color="auto"/>
          </w:divBdr>
        </w:div>
      </w:divsChild>
    </w:div>
    <w:div w:id="1317419339">
      <w:bodyDiv w:val="1"/>
      <w:marLeft w:val="0"/>
      <w:marRight w:val="0"/>
      <w:marTop w:val="0"/>
      <w:marBottom w:val="0"/>
      <w:divBdr>
        <w:top w:val="none" w:sz="0" w:space="0" w:color="auto"/>
        <w:left w:val="none" w:sz="0" w:space="0" w:color="auto"/>
        <w:bottom w:val="none" w:sz="0" w:space="0" w:color="auto"/>
        <w:right w:val="none" w:sz="0" w:space="0" w:color="auto"/>
      </w:divBdr>
    </w:div>
    <w:div w:id="1327592092">
      <w:bodyDiv w:val="1"/>
      <w:marLeft w:val="0"/>
      <w:marRight w:val="0"/>
      <w:marTop w:val="0"/>
      <w:marBottom w:val="0"/>
      <w:divBdr>
        <w:top w:val="none" w:sz="0" w:space="0" w:color="auto"/>
        <w:left w:val="none" w:sz="0" w:space="0" w:color="auto"/>
        <w:bottom w:val="none" w:sz="0" w:space="0" w:color="auto"/>
        <w:right w:val="none" w:sz="0" w:space="0" w:color="auto"/>
      </w:divBdr>
    </w:div>
    <w:div w:id="1361738120">
      <w:bodyDiv w:val="1"/>
      <w:marLeft w:val="0"/>
      <w:marRight w:val="0"/>
      <w:marTop w:val="0"/>
      <w:marBottom w:val="0"/>
      <w:divBdr>
        <w:top w:val="none" w:sz="0" w:space="0" w:color="auto"/>
        <w:left w:val="none" w:sz="0" w:space="0" w:color="auto"/>
        <w:bottom w:val="none" w:sz="0" w:space="0" w:color="auto"/>
        <w:right w:val="none" w:sz="0" w:space="0" w:color="auto"/>
      </w:divBdr>
      <w:divsChild>
        <w:div w:id="1778716094">
          <w:marLeft w:val="0"/>
          <w:marRight w:val="0"/>
          <w:marTop w:val="0"/>
          <w:marBottom w:val="20"/>
          <w:divBdr>
            <w:top w:val="none" w:sz="0" w:space="0" w:color="auto"/>
            <w:left w:val="none" w:sz="0" w:space="0" w:color="auto"/>
            <w:bottom w:val="none" w:sz="0" w:space="0" w:color="auto"/>
            <w:right w:val="none" w:sz="0" w:space="0" w:color="auto"/>
          </w:divBdr>
        </w:div>
        <w:div w:id="841511035">
          <w:marLeft w:val="0"/>
          <w:marRight w:val="0"/>
          <w:marTop w:val="0"/>
          <w:marBottom w:val="20"/>
          <w:divBdr>
            <w:top w:val="none" w:sz="0" w:space="0" w:color="auto"/>
            <w:left w:val="none" w:sz="0" w:space="0" w:color="auto"/>
            <w:bottom w:val="none" w:sz="0" w:space="0" w:color="auto"/>
            <w:right w:val="none" w:sz="0" w:space="0" w:color="auto"/>
          </w:divBdr>
        </w:div>
        <w:div w:id="1001810533">
          <w:marLeft w:val="0"/>
          <w:marRight w:val="0"/>
          <w:marTop w:val="0"/>
          <w:marBottom w:val="20"/>
          <w:divBdr>
            <w:top w:val="none" w:sz="0" w:space="0" w:color="auto"/>
            <w:left w:val="none" w:sz="0" w:space="0" w:color="auto"/>
            <w:bottom w:val="none" w:sz="0" w:space="0" w:color="auto"/>
            <w:right w:val="none" w:sz="0" w:space="0" w:color="auto"/>
          </w:divBdr>
        </w:div>
      </w:divsChild>
    </w:div>
    <w:div w:id="1367949646">
      <w:bodyDiv w:val="1"/>
      <w:marLeft w:val="0"/>
      <w:marRight w:val="0"/>
      <w:marTop w:val="0"/>
      <w:marBottom w:val="0"/>
      <w:divBdr>
        <w:top w:val="none" w:sz="0" w:space="0" w:color="auto"/>
        <w:left w:val="none" w:sz="0" w:space="0" w:color="auto"/>
        <w:bottom w:val="none" w:sz="0" w:space="0" w:color="auto"/>
        <w:right w:val="none" w:sz="0" w:space="0" w:color="auto"/>
      </w:divBdr>
    </w:div>
    <w:div w:id="1372195817">
      <w:bodyDiv w:val="1"/>
      <w:marLeft w:val="0"/>
      <w:marRight w:val="0"/>
      <w:marTop w:val="0"/>
      <w:marBottom w:val="0"/>
      <w:divBdr>
        <w:top w:val="none" w:sz="0" w:space="0" w:color="auto"/>
        <w:left w:val="none" w:sz="0" w:space="0" w:color="auto"/>
        <w:bottom w:val="none" w:sz="0" w:space="0" w:color="auto"/>
        <w:right w:val="none" w:sz="0" w:space="0" w:color="auto"/>
      </w:divBdr>
    </w:div>
    <w:div w:id="1413089726">
      <w:bodyDiv w:val="1"/>
      <w:marLeft w:val="0"/>
      <w:marRight w:val="0"/>
      <w:marTop w:val="0"/>
      <w:marBottom w:val="0"/>
      <w:divBdr>
        <w:top w:val="none" w:sz="0" w:space="0" w:color="auto"/>
        <w:left w:val="none" w:sz="0" w:space="0" w:color="auto"/>
        <w:bottom w:val="none" w:sz="0" w:space="0" w:color="auto"/>
        <w:right w:val="none" w:sz="0" w:space="0" w:color="auto"/>
      </w:divBdr>
    </w:div>
    <w:div w:id="1510097524">
      <w:bodyDiv w:val="1"/>
      <w:marLeft w:val="0"/>
      <w:marRight w:val="0"/>
      <w:marTop w:val="0"/>
      <w:marBottom w:val="0"/>
      <w:divBdr>
        <w:top w:val="none" w:sz="0" w:space="0" w:color="auto"/>
        <w:left w:val="none" w:sz="0" w:space="0" w:color="auto"/>
        <w:bottom w:val="none" w:sz="0" w:space="0" w:color="auto"/>
        <w:right w:val="none" w:sz="0" w:space="0" w:color="auto"/>
      </w:divBdr>
    </w:div>
    <w:div w:id="1530140630">
      <w:bodyDiv w:val="1"/>
      <w:marLeft w:val="0"/>
      <w:marRight w:val="0"/>
      <w:marTop w:val="0"/>
      <w:marBottom w:val="0"/>
      <w:divBdr>
        <w:top w:val="none" w:sz="0" w:space="0" w:color="auto"/>
        <w:left w:val="none" w:sz="0" w:space="0" w:color="auto"/>
        <w:bottom w:val="none" w:sz="0" w:space="0" w:color="auto"/>
        <w:right w:val="none" w:sz="0" w:space="0" w:color="auto"/>
      </w:divBdr>
    </w:div>
    <w:div w:id="1687563698">
      <w:bodyDiv w:val="1"/>
      <w:marLeft w:val="0"/>
      <w:marRight w:val="0"/>
      <w:marTop w:val="0"/>
      <w:marBottom w:val="0"/>
      <w:divBdr>
        <w:top w:val="none" w:sz="0" w:space="0" w:color="auto"/>
        <w:left w:val="none" w:sz="0" w:space="0" w:color="auto"/>
        <w:bottom w:val="none" w:sz="0" w:space="0" w:color="auto"/>
        <w:right w:val="none" w:sz="0" w:space="0" w:color="auto"/>
      </w:divBdr>
    </w:div>
    <w:div w:id="1713069080">
      <w:bodyDiv w:val="1"/>
      <w:marLeft w:val="0"/>
      <w:marRight w:val="0"/>
      <w:marTop w:val="0"/>
      <w:marBottom w:val="0"/>
      <w:divBdr>
        <w:top w:val="none" w:sz="0" w:space="0" w:color="auto"/>
        <w:left w:val="none" w:sz="0" w:space="0" w:color="auto"/>
        <w:bottom w:val="none" w:sz="0" w:space="0" w:color="auto"/>
        <w:right w:val="none" w:sz="0" w:space="0" w:color="auto"/>
      </w:divBdr>
    </w:div>
    <w:div w:id="1878543544">
      <w:bodyDiv w:val="1"/>
      <w:marLeft w:val="0"/>
      <w:marRight w:val="0"/>
      <w:marTop w:val="0"/>
      <w:marBottom w:val="0"/>
      <w:divBdr>
        <w:top w:val="none" w:sz="0" w:space="0" w:color="auto"/>
        <w:left w:val="none" w:sz="0" w:space="0" w:color="auto"/>
        <w:bottom w:val="none" w:sz="0" w:space="0" w:color="auto"/>
        <w:right w:val="none" w:sz="0" w:space="0" w:color="auto"/>
      </w:divBdr>
    </w:div>
    <w:div w:id="1895658334">
      <w:bodyDiv w:val="1"/>
      <w:marLeft w:val="0"/>
      <w:marRight w:val="0"/>
      <w:marTop w:val="0"/>
      <w:marBottom w:val="0"/>
      <w:divBdr>
        <w:top w:val="none" w:sz="0" w:space="0" w:color="auto"/>
        <w:left w:val="none" w:sz="0" w:space="0" w:color="auto"/>
        <w:bottom w:val="none" w:sz="0" w:space="0" w:color="auto"/>
        <w:right w:val="none" w:sz="0" w:space="0" w:color="auto"/>
      </w:divBdr>
    </w:div>
    <w:div w:id="1987275703">
      <w:bodyDiv w:val="1"/>
      <w:marLeft w:val="0"/>
      <w:marRight w:val="0"/>
      <w:marTop w:val="0"/>
      <w:marBottom w:val="0"/>
      <w:divBdr>
        <w:top w:val="none" w:sz="0" w:space="0" w:color="auto"/>
        <w:left w:val="none" w:sz="0" w:space="0" w:color="auto"/>
        <w:bottom w:val="none" w:sz="0" w:space="0" w:color="auto"/>
        <w:right w:val="none" w:sz="0" w:space="0" w:color="auto"/>
      </w:divBdr>
    </w:div>
    <w:div w:id="2073428749">
      <w:bodyDiv w:val="1"/>
      <w:marLeft w:val="0"/>
      <w:marRight w:val="0"/>
      <w:marTop w:val="0"/>
      <w:marBottom w:val="0"/>
      <w:divBdr>
        <w:top w:val="none" w:sz="0" w:space="0" w:color="auto"/>
        <w:left w:val="none" w:sz="0" w:space="0" w:color="auto"/>
        <w:bottom w:val="none" w:sz="0" w:space="0" w:color="auto"/>
        <w:right w:val="none" w:sz="0" w:space="0" w:color="auto"/>
      </w:divBdr>
    </w:div>
    <w:div w:id="21320899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gov.cap.ru/Default.aspx?gov_id=465" TargetMode="External"/><Relationship Id="rId18" Type="http://schemas.openxmlformats.org/officeDocument/2006/relationships/hyperlink" Target="http://gov.cap.ru/Default.aspx?gov_id=470" TargetMode="External"/><Relationship Id="rId26" Type="http://schemas.openxmlformats.org/officeDocument/2006/relationships/hyperlink" Target="http://gov.cap.ru/Default.aspx?gov_id=479" TargetMode="External"/><Relationship Id="rId3" Type="http://schemas.openxmlformats.org/officeDocument/2006/relationships/styles" Target="styles.xml"/><Relationship Id="rId21" Type="http://schemas.openxmlformats.org/officeDocument/2006/relationships/hyperlink" Target="http://gov.cap.ru/Default.aspx?gov_id=473" TargetMode="Externa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gov.cap.ru/Default.aspx?gov_id=464" TargetMode="External"/><Relationship Id="rId17" Type="http://schemas.openxmlformats.org/officeDocument/2006/relationships/hyperlink" Target="http://gov.cap.ru/Default.aspx?gov_id=469" TargetMode="External"/><Relationship Id="rId25" Type="http://schemas.openxmlformats.org/officeDocument/2006/relationships/hyperlink" Target="http://gov.cap.ru/Default.aspx?gov_id=478"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gov.cap.ru/Default.aspx?gov_id=468" TargetMode="External"/><Relationship Id="rId20" Type="http://schemas.openxmlformats.org/officeDocument/2006/relationships/hyperlink" Target="http://gov.cap.ru/Default.aspx?gov_id=472" TargetMode="External"/><Relationship Id="rId29" Type="http://schemas.openxmlformats.org/officeDocument/2006/relationships/hyperlink" Target="http://gov.cap.ru/SiteMap.aspx?id=2205210&amp;gov_id=476"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gov.cap.ru/Default.aspx?gov_id=463" TargetMode="External"/><Relationship Id="rId24" Type="http://schemas.openxmlformats.org/officeDocument/2006/relationships/hyperlink" Target="http://gov.cap.ru/Default.aspx?gov_id=476" TargetMode="External"/><Relationship Id="rId32"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hyperlink" Target="http://gov.cap.ru/Default.aspx?gov_id=467" TargetMode="External"/><Relationship Id="rId23" Type="http://schemas.openxmlformats.org/officeDocument/2006/relationships/hyperlink" Target="http://gov.cap.ru/Default.aspx?gov_id=475" TargetMode="External"/><Relationship Id="rId28" Type="http://schemas.openxmlformats.org/officeDocument/2006/relationships/image" Target="media/image2.emf"/><Relationship Id="rId10" Type="http://schemas.openxmlformats.org/officeDocument/2006/relationships/hyperlink" Target="http://gov.cap.ru/SiteMap.aspx?id=2205210&amp;gov_id=476" TargetMode="External"/><Relationship Id="rId19" Type="http://schemas.openxmlformats.org/officeDocument/2006/relationships/hyperlink" Target="http://gov.cap.ru/Default.aspx?gov_id=471" TargetMode="External"/><Relationship Id="rId31"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gov.cap.ru/Default.aspx?gov_id=466" TargetMode="External"/><Relationship Id="rId22" Type="http://schemas.openxmlformats.org/officeDocument/2006/relationships/hyperlink" Target="http://gov.cap.ru/Default.aspx?gov_id=474" TargetMode="External"/><Relationship Id="rId27" Type="http://schemas.openxmlformats.org/officeDocument/2006/relationships/image" Target="media/image1.jpeg"/><Relationship Id="rId30" Type="http://schemas.openxmlformats.org/officeDocument/2006/relationships/hyperlink" Target="http://gov.cap.ru/SiteMap.aspx?id=2205210&amp;gov_id=476"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672E6C0-3B2B-4900-8FA8-29131C2B0F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3063</TotalTime>
  <Pages>86</Pages>
  <Words>29101</Words>
  <Characters>165877</Characters>
  <Application>Microsoft Office Word</Application>
  <DocSecurity>0</DocSecurity>
  <Lines>1382</Lines>
  <Paragraphs>389</Paragraphs>
  <ScaleCrop>false</ScaleCrop>
  <HeadingPairs>
    <vt:vector size="2" baseType="variant">
      <vt:variant>
        <vt:lpstr>Название</vt:lpstr>
      </vt:variant>
      <vt:variant>
        <vt:i4>1</vt:i4>
      </vt:variant>
    </vt:vector>
  </HeadingPairs>
  <TitlesOfParts>
    <vt:vector size="1" baseType="lpstr">
      <vt:lpstr>ЧУВАШСКАЯ РЕСПУБЛИКА</vt:lpstr>
    </vt:vector>
  </TitlesOfParts>
  <Company>505.ru</Company>
  <LinksUpToDate>false</LinksUpToDate>
  <CharactersWithSpaces>194589</CharactersWithSpaces>
  <SharedDoc>false</SharedDoc>
  <HLinks>
    <vt:vector size="6" baseType="variant">
      <vt:variant>
        <vt:i4>3211372</vt:i4>
      </vt:variant>
      <vt:variant>
        <vt:i4>0</vt:i4>
      </vt:variant>
      <vt:variant>
        <vt:i4>0</vt:i4>
      </vt:variant>
      <vt:variant>
        <vt:i4>5</vt:i4>
      </vt:variant>
      <vt:variant>
        <vt:lpwstr>http://chproekt.orionet.ru/</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ЧУВАШСКАЯ РЕСПУБЛИКА</dc:title>
  <dc:creator>Виталий</dc:creator>
  <cp:lastModifiedBy>User</cp:lastModifiedBy>
  <cp:revision>36</cp:revision>
  <cp:lastPrinted>2008-11-27T05:26:00Z</cp:lastPrinted>
  <dcterms:created xsi:type="dcterms:W3CDTF">2020-04-21T07:29:00Z</dcterms:created>
  <dcterms:modified xsi:type="dcterms:W3CDTF">2020-08-07T09:26:00Z</dcterms:modified>
</cp:coreProperties>
</file>